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2836"/>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gridCol w:w="2835"/>
        <w:gridCol w:w="2835"/>
        <w:gridCol w:w="2835"/>
      </w:tblGrid>
      <w:tr w:rsidR="00EC1119" w:rsidRPr="00C76B82" w:rsidTr="00C84857">
        <w:tc>
          <w:tcPr>
            <w:tcW w:w="7513" w:type="dxa"/>
            <w:gridSpan w:val="3"/>
          </w:tcPr>
          <w:p w:rsidR="00EC1119" w:rsidRPr="00747389" w:rsidRDefault="00EC1119" w:rsidP="00D7042C">
            <w:pPr>
              <w:jc w:val="right"/>
              <w:rPr>
                <w:rFonts w:asciiTheme="majorBidi" w:hAnsiTheme="majorBidi" w:cstheme="majorBidi"/>
                <w:sz w:val="26"/>
                <w:szCs w:val="26"/>
                <w:rtl/>
              </w:rPr>
            </w:pPr>
            <w:r w:rsidRPr="00747389">
              <w:rPr>
                <w:rFonts w:asciiTheme="majorBidi" w:hAnsiTheme="majorBidi" w:cstheme="majorBidi"/>
                <w:sz w:val="26"/>
                <w:szCs w:val="26"/>
              </w:rPr>
              <w:t xml:space="preserve"> </w:t>
            </w:r>
            <w:r w:rsidR="00D7042C" w:rsidRPr="00747389">
              <w:rPr>
                <w:rFonts w:asciiTheme="majorBidi" w:hAnsiTheme="majorBidi" w:cstheme="majorBidi" w:hint="cs"/>
                <w:sz w:val="26"/>
                <w:szCs w:val="26"/>
                <w:rtl/>
              </w:rPr>
              <w:t>الآداب والعلوم التربوية</w:t>
            </w:r>
          </w:p>
        </w:tc>
        <w:tc>
          <w:tcPr>
            <w:tcW w:w="2835" w:type="dxa"/>
          </w:tcPr>
          <w:p w:rsidR="00EC1119" w:rsidRPr="00747389" w:rsidRDefault="00EC1119" w:rsidP="00180ED5">
            <w:pPr>
              <w:jc w:val="right"/>
              <w:rPr>
                <w:rFonts w:asciiTheme="majorBidi" w:hAnsiTheme="majorBidi" w:cstheme="majorBidi"/>
                <w:b/>
                <w:bCs/>
                <w:sz w:val="26"/>
                <w:szCs w:val="26"/>
                <w:rtl/>
              </w:rPr>
            </w:pPr>
            <w:r w:rsidRPr="00747389">
              <w:rPr>
                <w:rFonts w:asciiTheme="majorBidi" w:hAnsiTheme="majorBidi" w:cstheme="majorBidi"/>
                <w:b/>
                <w:bCs/>
                <w:sz w:val="26"/>
                <w:szCs w:val="26"/>
                <w:rtl/>
              </w:rPr>
              <w:t xml:space="preserve">إسم الكلية </w:t>
            </w:r>
          </w:p>
        </w:tc>
      </w:tr>
      <w:tr w:rsidR="00EC1119" w:rsidRPr="00C76B82" w:rsidTr="00C84857">
        <w:tc>
          <w:tcPr>
            <w:tcW w:w="7513" w:type="dxa"/>
            <w:gridSpan w:val="3"/>
          </w:tcPr>
          <w:p w:rsidR="00EC1119" w:rsidRPr="00747389" w:rsidRDefault="00C84857" w:rsidP="00D7042C">
            <w:pPr>
              <w:jc w:val="right"/>
              <w:rPr>
                <w:rFonts w:asciiTheme="majorBidi" w:hAnsiTheme="majorBidi" w:cstheme="majorBidi"/>
                <w:sz w:val="26"/>
                <w:szCs w:val="26"/>
                <w:rtl/>
              </w:rPr>
            </w:pPr>
            <w:r w:rsidRPr="00747389">
              <w:rPr>
                <w:rFonts w:asciiTheme="majorBidi" w:hAnsiTheme="majorBidi" w:cstheme="majorBidi" w:hint="cs"/>
                <w:sz w:val="26"/>
                <w:szCs w:val="26"/>
                <w:rtl/>
              </w:rPr>
              <w:t>قسم الثقافة العامة</w:t>
            </w:r>
          </w:p>
        </w:tc>
        <w:tc>
          <w:tcPr>
            <w:tcW w:w="2835" w:type="dxa"/>
          </w:tcPr>
          <w:p w:rsidR="00EC1119" w:rsidRPr="00747389" w:rsidRDefault="00EC1119" w:rsidP="00180ED5">
            <w:pPr>
              <w:jc w:val="right"/>
              <w:rPr>
                <w:rFonts w:asciiTheme="majorBidi" w:hAnsiTheme="majorBidi" w:cstheme="majorBidi"/>
                <w:b/>
                <w:bCs/>
                <w:sz w:val="26"/>
                <w:szCs w:val="26"/>
                <w:rtl/>
              </w:rPr>
            </w:pPr>
            <w:r w:rsidRPr="00747389">
              <w:rPr>
                <w:rFonts w:asciiTheme="majorBidi" w:hAnsiTheme="majorBidi" w:cstheme="majorBidi"/>
                <w:b/>
                <w:bCs/>
                <w:sz w:val="26"/>
                <w:szCs w:val="26"/>
                <w:rtl/>
              </w:rPr>
              <w:t xml:space="preserve">القسم الأكاديمي </w:t>
            </w:r>
          </w:p>
        </w:tc>
      </w:tr>
      <w:tr w:rsidR="00EC1119" w:rsidRPr="00C76B82" w:rsidTr="00C84857">
        <w:tc>
          <w:tcPr>
            <w:tcW w:w="7513" w:type="dxa"/>
            <w:gridSpan w:val="3"/>
          </w:tcPr>
          <w:p w:rsidR="00EC1119" w:rsidRPr="00747389" w:rsidRDefault="00D7042C" w:rsidP="00D7042C">
            <w:pPr>
              <w:jc w:val="right"/>
              <w:rPr>
                <w:rFonts w:asciiTheme="majorBidi" w:hAnsiTheme="majorBidi" w:cstheme="majorBidi"/>
                <w:sz w:val="26"/>
                <w:szCs w:val="26"/>
                <w:rtl/>
              </w:rPr>
            </w:pPr>
            <w:r w:rsidRPr="00747389">
              <w:rPr>
                <w:rFonts w:asciiTheme="majorBidi" w:hAnsiTheme="majorBidi" w:cstheme="majorBidi" w:hint="cs"/>
                <w:sz w:val="26"/>
                <w:szCs w:val="26"/>
                <w:rtl/>
              </w:rPr>
              <w:t>الثقافة العامة/ بكالوريوس</w:t>
            </w:r>
            <w:r w:rsidR="00346ACA" w:rsidRPr="00747389">
              <w:rPr>
                <w:rFonts w:asciiTheme="majorBidi" w:hAnsiTheme="majorBidi" w:cstheme="majorBidi" w:hint="cs"/>
                <w:sz w:val="26"/>
                <w:szCs w:val="26"/>
                <w:rtl/>
              </w:rPr>
              <w:t>/ اختياري</w:t>
            </w:r>
            <w:r w:rsidRPr="00747389">
              <w:rPr>
                <w:rFonts w:asciiTheme="majorBidi" w:hAnsiTheme="majorBidi" w:cstheme="majorBidi" w:hint="cs"/>
                <w:sz w:val="26"/>
                <w:szCs w:val="26"/>
                <w:rtl/>
              </w:rPr>
              <w:t xml:space="preserve"> </w:t>
            </w:r>
          </w:p>
        </w:tc>
        <w:tc>
          <w:tcPr>
            <w:tcW w:w="2835" w:type="dxa"/>
          </w:tcPr>
          <w:p w:rsidR="00EC1119" w:rsidRPr="00747389" w:rsidRDefault="00EC1119" w:rsidP="00180ED5">
            <w:pPr>
              <w:jc w:val="right"/>
              <w:rPr>
                <w:rFonts w:asciiTheme="majorBidi" w:hAnsiTheme="majorBidi" w:cstheme="majorBidi"/>
                <w:b/>
                <w:bCs/>
                <w:sz w:val="26"/>
                <w:szCs w:val="26"/>
                <w:rtl/>
              </w:rPr>
            </w:pPr>
            <w:r w:rsidRPr="00747389">
              <w:rPr>
                <w:rFonts w:asciiTheme="majorBidi" w:hAnsiTheme="majorBidi" w:cstheme="majorBidi"/>
                <w:b/>
                <w:bCs/>
                <w:sz w:val="26"/>
                <w:szCs w:val="26"/>
                <w:rtl/>
              </w:rPr>
              <w:t xml:space="preserve">البرنامج الأكاديمي </w:t>
            </w:r>
          </w:p>
        </w:tc>
      </w:tr>
      <w:tr w:rsidR="00EC1119" w:rsidRPr="00C76B82" w:rsidTr="00C84857">
        <w:tc>
          <w:tcPr>
            <w:tcW w:w="1843" w:type="dxa"/>
          </w:tcPr>
          <w:p w:rsidR="00EC1119" w:rsidRPr="00747389" w:rsidRDefault="00346ACA" w:rsidP="00D7042C">
            <w:pPr>
              <w:jc w:val="right"/>
              <w:rPr>
                <w:rFonts w:asciiTheme="majorBidi" w:hAnsiTheme="majorBidi" w:cstheme="majorBidi"/>
                <w:b/>
                <w:bCs/>
                <w:sz w:val="26"/>
                <w:szCs w:val="26"/>
              </w:rPr>
            </w:pPr>
            <w:r w:rsidRPr="00747389">
              <w:rPr>
                <w:sz w:val="26"/>
                <w:szCs w:val="26"/>
              </w:rPr>
              <w:t>15200120</w:t>
            </w:r>
          </w:p>
        </w:tc>
        <w:tc>
          <w:tcPr>
            <w:tcW w:w="2835" w:type="dxa"/>
          </w:tcPr>
          <w:p w:rsidR="00EC1119" w:rsidRPr="00747389" w:rsidRDefault="00EC1119" w:rsidP="00180ED5">
            <w:pPr>
              <w:jc w:val="right"/>
              <w:rPr>
                <w:rFonts w:asciiTheme="majorBidi" w:hAnsiTheme="majorBidi" w:cstheme="majorBidi"/>
                <w:b/>
                <w:bCs/>
                <w:sz w:val="26"/>
                <w:szCs w:val="26"/>
              </w:rPr>
            </w:pPr>
            <w:r w:rsidRPr="00747389">
              <w:rPr>
                <w:rFonts w:asciiTheme="majorBidi" w:hAnsiTheme="majorBidi" w:cstheme="majorBidi"/>
                <w:b/>
                <w:bCs/>
                <w:sz w:val="26"/>
                <w:szCs w:val="26"/>
                <w:rtl/>
              </w:rPr>
              <w:t>رقم المساق</w:t>
            </w:r>
          </w:p>
        </w:tc>
        <w:tc>
          <w:tcPr>
            <w:tcW w:w="2835" w:type="dxa"/>
          </w:tcPr>
          <w:p w:rsidR="00EC1119" w:rsidRPr="00747389" w:rsidRDefault="00346ACA" w:rsidP="00D7042C">
            <w:pPr>
              <w:jc w:val="right"/>
              <w:rPr>
                <w:rFonts w:asciiTheme="majorBidi" w:hAnsiTheme="majorBidi" w:cstheme="majorBidi"/>
                <w:sz w:val="26"/>
                <w:szCs w:val="26"/>
              </w:rPr>
            </w:pPr>
            <w:r w:rsidRPr="00747389">
              <w:rPr>
                <w:rFonts w:asciiTheme="majorBidi" w:hAnsiTheme="majorBidi" w:cstheme="majorBidi" w:hint="cs"/>
                <w:sz w:val="26"/>
                <w:szCs w:val="26"/>
                <w:rtl/>
              </w:rPr>
              <w:t>تنشئة الأطفال وبناء الأسرة</w:t>
            </w:r>
          </w:p>
        </w:tc>
        <w:tc>
          <w:tcPr>
            <w:tcW w:w="2835" w:type="dxa"/>
          </w:tcPr>
          <w:p w:rsidR="00EC1119" w:rsidRPr="00747389" w:rsidRDefault="00EC1119" w:rsidP="00180ED5">
            <w:pPr>
              <w:jc w:val="right"/>
              <w:rPr>
                <w:rFonts w:asciiTheme="majorBidi" w:hAnsiTheme="majorBidi" w:cstheme="majorBidi"/>
                <w:b/>
                <w:bCs/>
                <w:sz w:val="26"/>
                <w:szCs w:val="26"/>
                <w:rtl/>
              </w:rPr>
            </w:pPr>
            <w:r w:rsidRPr="00747389">
              <w:rPr>
                <w:rFonts w:asciiTheme="majorBidi" w:hAnsiTheme="majorBidi" w:cstheme="majorBidi"/>
                <w:b/>
                <w:bCs/>
                <w:sz w:val="26"/>
                <w:szCs w:val="26"/>
                <w:rtl/>
              </w:rPr>
              <w:t>إسم المساق</w:t>
            </w:r>
          </w:p>
        </w:tc>
      </w:tr>
      <w:tr w:rsidR="00EC1119" w:rsidRPr="00C76B82" w:rsidTr="00C84857">
        <w:tc>
          <w:tcPr>
            <w:tcW w:w="1843" w:type="dxa"/>
          </w:tcPr>
          <w:p w:rsidR="00EC1119" w:rsidRPr="00747389" w:rsidRDefault="004A7B5E" w:rsidP="004A76A2">
            <w:pPr>
              <w:jc w:val="right"/>
              <w:rPr>
                <w:rFonts w:asciiTheme="majorBidi" w:hAnsiTheme="majorBidi" w:cstheme="majorBidi"/>
                <w:sz w:val="26"/>
                <w:szCs w:val="26"/>
                <w:rtl/>
              </w:rPr>
            </w:pPr>
            <w:r>
              <w:rPr>
                <w:rFonts w:asciiTheme="majorBidi" w:hAnsiTheme="majorBidi" w:cstheme="majorBidi" w:hint="cs"/>
                <w:sz w:val="26"/>
                <w:szCs w:val="26"/>
                <w:rtl/>
              </w:rPr>
              <w:t>ا</w:t>
            </w:r>
            <w:r w:rsidR="004A76A2">
              <w:rPr>
                <w:rFonts w:asciiTheme="majorBidi" w:hAnsiTheme="majorBidi" w:cstheme="majorBidi" w:hint="cs"/>
                <w:sz w:val="26"/>
                <w:szCs w:val="26"/>
                <w:rtl/>
              </w:rPr>
              <w:t>لصيفي</w:t>
            </w:r>
            <w:bookmarkStart w:id="0" w:name="_GoBack"/>
            <w:bookmarkEnd w:id="0"/>
          </w:p>
        </w:tc>
        <w:tc>
          <w:tcPr>
            <w:tcW w:w="2835" w:type="dxa"/>
          </w:tcPr>
          <w:p w:rsidR="00EC1119" w:rsidRPr="00747389" w:rsidRDefault="00EC1119" w:rsidP="00180ED5">
            <w:pPr>
              <w:jc w:val="right"/>
              <w:rPr>
                <w:rFonts w:asciiTheme="majorBidi" w:hAnsiTheme="majorBidi" w:cstheme="majorBidi"/>
                <w:b/>
                <w:bCs/>
                <w:sz w:val="26"/>
                <w:szCs w:val="26"/>
              </w:rPr>
            </w:pPr>
            <w:r w:rsidRPr="00747389">
              <w:rPr>
                <w:rFonts w:asciiTheme="majorBidi" w:hAnsiTheme="majorBidi" w:cstheme="majorBidi"/>
                <w:b/>
                <w:bCs/>
                <w:sz w:val="26"/>
                <w:szCs w:val="26"/>
                <w:rtl/>
              </w:rPr>
              <w:t>الفصل الدراسي</w:t>
            </w:r>
          </w:p>
        </w:tc>
        <w:tc>
          <w:tcPr>
            <w:tcW w:w="2835" w:type="dxa"/>
          </w:tcPr>
          <w:p w:rsidR="00EC1119" w:rsidRPr="00747389" w:rsidRDefault="00D7042C" w:rsidP="00AB71BD">
            <w:pPr>
              <w:jc w:val="right"/>
              <w:rPr>
                <w:rFonts w:asciiTheme="majorBidi" w:hAnsiTheme="majorBidi" w:cstheme="majorBidi"/>
                <w:sz w:val="26"/>
                <w:szCs w:val="26"/>
              </w:rPr>
            </w:pPr>
            <w:r w:rsidRPr="00747389">
              <w:rPr>
                <w:rFonts w:asciiTheme="majorBidi" w:hAnsiTheme="majorBidi" w:cstheme="majorBidi"/>
                <w:sz w:val="26"/>
                <w:szCs w:val="26"/>
              </w:rPr>
              <w:t>202</w:t>
            </w:r>
            <w:r w:rsidR="00AB71BD">
              <w:rPr>
                <w:rFonts w:asciiTheme="majorBidi" w:hAnsiTheme="majorBidi" w:cstheme="majorBidi" w:hint="cs"/>
                <w:sz w:val="26"/>
                <w:szCs w:val="26"/>
                <w:rtl/>
              </w:rPr>
              <w:t>4</w:t>
            </w:r>
            <w:r w:rsidRPr="00747389">
              <w:rPr>
                <w:rFonts w:asciiTheme="majorBidi" w:hAnsiTheme="majorBidi" w:cstheme="majorBidi"/>
                <w:sz w:val="26"/>
                <w:szCs w:val="26"/>
              </w:rPr>
              <w:t>-202</w:t>
            </w:r>
            <w:r w:rsidR="00AB71BD">
              <w:rPr>
                <w:rFonts w:asciiTheme="majorBidi" w:hAnsiTheme="majorBidi" w:cstheme="majorBidi" w:hint="cs"/>
                <w:sz w:val="26"/>
                <w:szCs w:val="26"/>
                <w:rtl/>
              </w:rPr>
              <w:t>3</w:t>
            </w:r>
          </w:p>
        </w:tc>
        <w:tc>
          <w:tcPr>
            <w:tcW w:w="2835" w:type="dxa"/>
          </w:tcPr>
          <w:p w:rsidR="00EC1119" w:rsidRPr="00747389" w:rsidRDefault="00EC1119" w:rsidP="00180ED5">
            <w:pPr>
              <w:jc w:val="right"/>
              <w:rPr>
                <w:rFonts w:asciiTheme="majorBidi" w:hAnsiTheme="majorBidi" w:cstheme="majorBidi"/>
                <w:b/>
                <w:bCs/>
                <w:sz w:val="26"/>
                <w:szCs w:val="26"/>
                <w:rtl/>
              </w:rPr>
            </w:pPr>
            <w:r w:rsidRPr="00747389">
              <w:rPr>
                <w:rFonts w:asciiTheme="majorBidi" w:hAnsiTheme="majorBidi" w:cstheme="majorBidi"/>
                <w:b/>
                <w:bCs/>
                <w:sz w:val="26"/>
                <w:szCs w:val="26"/>
                <w:rtl/>
              </w:rPr>
              <w:t>السنة الدراسية</w:t>
            </w:r>
          </w:p>
        </w:tc>
      </w:tr>
      <w:tr w:rsidR="00EC1119" w:rsidRPr="00C76B82" w:rsidTr="00C84857">
        <w:tc>
          <w:tcPr>
            <w:tcW w:w="7513" w:type="dxa"/>
            <w:gridSpan w:val="3"/>
          </w:tcPr>
          <w:p w:rsidR="00EC1119" w:rsidRPr="00747389" w:rsidRDefault="00DD4827" w:rsidP="00D7042C">
            <w:pPr>
              <w:jc w:val="right"/>
              <w:rPr>
                <w:rFonts w:asciiTheme="majorBidi" w:hAnsiTheme="majorBidi" w:cstheme="majorBidi"/>
                <w:sz w:val="26"/>
                <w:szCs w:val="26"/>
              </w:rPr>
            </w:pPr>
            <w:r w:rsidRPr="00747389">
              <w:rPr>
                <w:rFonts w:asciiTheme="majorBidi" w:hAnsiTheme="majorBidi" w:cstheme="majorBidi" w:hint="cs"/>
                <w:sz w:val="26"/>
                <w:szCs w:val="26"/>
                <w:rtl/>
              </w:rPr>
              <w:t>لا يوجد</w:t>
            </w:r>
          </w:p>
        </w:tc>
        <w:tc>
          <w:tcPr>
            <w:tcW w:w="2835" w:type="dxa"/>
          </w:tcPr>
          <w:p w:rsidR="00EC1119" w:rsidRPr="00747389" w:rsidRDefault="00EC1119" w:rsidP="00180ED5">
            <w:pPr>
              <w:jc w:val="right"/>
              <w:rPr>
                <w:rFonts w:asciiTheme="majorBidi" w:hAnsiTheme="majorBidi" w:cstheme="majorBidi"/>
                <w:b/>
                <w:bCs/>
                <w:sz w:val="26"/>
                <w:szCs w:val="26"/>
              </w:rPr>
            </w:pPr>
            <w:r w:rsidRPr="00747389">
              <w:rPr>
                <w:rFonts w:asciiTheme="majorBidi" w:hAnsiTheme="majorBidi" w:cstheme="majorBidi"/>
                <w:b/>
                <w:bCs/>
                <w:sz w:val="26"/>
                <w:szCs w:val="26"/>
                <w:rtl/>
              </w:rPr>
              <w:t xml:space="preserve">المتطلب السابق </w:t>
            </w:r>
          </w:p>
        </w:tc>
      </w:tr>
      <w:tr w:rsidR="00D7042C" w:rsidRPr="00C76B82" w:rsidTr="00C84857">
        <w:tc>
          <w:tcPr>
            <w:tcW w:w="7513" w:type="dxa"/>
            <w:gridSpan w:val="3"/>
          </w:tcPr>
          <w:p w:rsidR="00D7042C" w:rsidRPr="00747389" w:rsidRDefault="00D7042C" w:rsidP="00646DFE">
            <w:pPr>
              <w:bidi/>
              <w:rPr>
                <w:rFonts w:ascii="Simplified Arabic" w:hAnsi="Simplified Arabic" w:cs="Simplified Arabic"/>
                <w:sz w:val="26"/>
                <w:szCs w:val="26"/>
                <w:rtl/>
              </w:rPr>
            </w:pPr>
            <w:r w:rsidRPr="00747389">
              <w:rPr>
                <w:rFonts w:ascii="Simplified Arabic" w:hAnsi="Simplified Arabic" w:cs="Simplified Arabic" w:hint="cs"/>
                <w:sz w:val="26"/>
                <w:szCs w:val="26"/>
                <w:rtl/>
              </w:rPr>
              <w:t xml:space="preserve">د. جولتان حسن </w:t>
            </w:r>
            <w:r w:rsidR="00646DFE" w:rsidRPr="00747389">
              <w:rPr>
                <w:rFonts w:ascii="Simplified Arabic" w:hAnsi="Simplified Arabic" w:cs="Simplified Arabic" w:hint="cs"/>
                <w:sz w:val="26"/>
                <w:szCs w:val="26"/>
                <w:rtl/>
              </w:rPr>
              <w:t>شحتة حجازي</w:t>
            </w:r>
          </w:p>
        </w:tc>
        <w:tc>
          <w:tcPr>
            <w:tcW w:w="2835" w:type="dxa"/>
          </w:tcPr>
          <w:p w:rsidR="00D7042C" w:rsidRPr="00747389" w:rsidRDefault="00D7042C" w:rsidP="00D7042C">
            <w:pPr>
              <w:jc w:val="right"/>
              <w:rPr>
                <w:rFonts w:asciiTheme="majorBidi" w:hAnsiTheme="majorBidi" w:cstheme="majorBidi"/>
                <w:b/>
                <w:bCs/>
                <w:sz w:val="26"/>
                <w:szCs w:val="26"/>
                <w:rtl/>
              </w:rPr>
            </w:pPr>
            <w:r w:rsidRPr="00747389">
              <w:rPr>
                <w:rFonts w:asciiTheme="majorBidi" w:hAnsiTheme="majorBidi" w:cstheme="majorBidi"/>
                <w:b/>
                <w:bCs/>
                <w:sz w:val="26"/>
                <w:szCs w:val="26"/>
                <w:rtl/>
              </w:rPr>
              <w:t xml:space="preserve">اسم مدرس المساق </w:t>
            </w:r>
          </w:p>
        </w:tc>
      </w:tr>
      <w:tr w:rsidR="00D7042C" w:rsidRPr="00C76B82" w:rsidTr="00C84857">
        <w:tc>
          <w:tcPr>
            <w:tcW w:w="7513" w:type="dxa"/>
            <w:gridSpan w:val="3"/>
          </w:tcPr>
          <w:p w:rsidR="00D7042C" w:rsidRPr="00747389" w:rsidRDefault="00795347" w:rsidP="0098608B">
            <w:pPr>
              <w:jc w:val="right"/>
              <w:rPr>
                <w:rFonts w:asciiTheme="majorBidi" w:hAnsiTheme="majorBidi" w:cstheme="majorBidi"/>
                <w:sz w:val="26"/>
                <w:szCs w:val="26"/>
              </w:rPr>
            </w:pPr>
            <w:hyperlink r:id="rId9" w:history="1">
              <w:r w:rsidR="0098608B" w:rsidRPr="00675EBC">
                <w:rPr>
                  <w:rStyle w:val="Hyperlink"/>
                  <w:sz w:val="26"/>
                  <w:szCs w:val="26"/>
                </w:rPr>
                <w:t>Jultan.hijazi</w:t>
              </w:r>
              <w:r w:rsidR="00D7042C" w:rsidRPr="00675EBC">
                <w:rPr>
                  <w:rStyle w:val="Hyperlink"/>
                  <w:sz w:val="26"/>
                  <w:szCs w:val="26"/>
                </w:rPr>
                <w:t>@</w:t>
              </w:r>
              <w:r w:rsidR="0098608B" w:rsidRPr="00675EBC">
                <w:rPr>
                  <w:rStyle w:val="Hyperlink"/>
                  <w:sz w:val="26"/>
                  <w:szCs w:val="26"/>
                </w:rPr>
                <w:t>ptuk.edu.ps</w:t>
              </w:r>
            </w:hyperlink>
          </w:p>
        </w:tc>
        <w:tc>
          <w:tcPr>
            <w:tcW w:w="2835" w:type="dxa"/>
          </w:tcPr>
          <w:p w:rsidR="00D7042C" w:rsidRPr="00747389" w:rsidRDefault="00D7042C" w:rsidP="00D7042C">
            <w:pPr>
              <w:jc w:val="right"/>
              <w:rPr>
                <w:rFonts w:asciiTheme="majorBidi" w:hAnsiTheme="majorBidi" w:cstheme="majorBidi"/>
                <w:b/>
                <w:bCs/>
                <w:sz w:val="26"/>
                <w:szCs w:val="26"/>
                <w:rtl/>
              </w:rPr>
            </w:pPr>
            <w:r w:rsidRPr="00747389">
              <w:rPr>
                <w:rFonts w:asciiTheme="majorBidi" w:hAnsiTheme="majorBidi" w:cstheme="majorBidi"/>
                <w:b/>
                <w:bCs/>
                <w:sz w:val="26"/>
                <w:szCs w:val="26"/>
                <w:rtl/>
              </w:rPr>
              <w:t xml:space="preserve">البريد الإلكتروني لمدرس المساق </w:t>
            </w:r>
          </w:p>
        </w:tc>
      </w:tr>
      <w:tr w:rsidR="00D7042C" w:rsidRPr="00C76B82" w:rsidTr="00C84857">
        <w:tc>
          <w:tcPr>
            <w:tcW w:w="7513" w:type="dxa"/>
            <w:gridSpan w:val="3"/>
          </w:tcPr>
          <w:p w:rsidR="00D7042C" w:rsidRPr="00747389" w:rsidRDefault="00D7042C" w:rsidP="00D7042C">
            <w:pPr>
              <w:jc w:val="right"/>
              <w:rPr>
                <w:rFonts w:asciiTheme="majorBidi" w:hAnsiTheme="majorBidi" w:cstheme="majorBidi"/>
                <w:sz w:val="26"/>
                <w:szCs w:val="26"/>
              </w:rPr>
            </w:pPr>
            <w:r w:rsidRPr="00747389">
              <w:rPr>
                <w:rFonts w:asciiTheme="majorBidi" w:hAnsiTheme="majorBidi" w:cstheme="majorBidi"/>
                <w:sz w:val="26"/>
                <w:szCs w:val="26"/>
              </w:rPr>
              <w:t>-</w:t>
            </w:r>
          </w:p>
        </w:tc>
        <w:tc>
          <w:tcPr>
            <w:tcW w:w="2835" w:type="dxa"/>
          </w:tcPr>
          <w:p w:rsidR="00D7042C" w:rsidRPr="00747389" w:rsidRDefault="00D7042C" w:rsidP="00D7042C">
            <w:pPr>
              <w:jc w:val="right"/>
              <w:rPr>
                <w:rFonts w:asciiTheme="majorBidi" w:hAnsiTheme="majorBidi" w:cstheme="majorBidi"/>
                <w:b/>
                <w:bCs/>
                <w:sz w:val="26"/>
                <w:szCs w:val="26"/>
                <w:rtl/>
              </w:rPr>
            </w:pPr>
            <w:r w:rsidRPr="00747389">
              <w:rPr>
                <w:rFonts w:asciiTheme="majorBidi" w:hAnsiTheme="majorBidi" w:cstheme="majorBidi"/>
                <w:b/>
                <w:bCs/>
                <w:sz w:val="26"/>
                <w:szCs w:val="26"/>
                <w:rtl/>
              </w:rPr>
              <w:t xml:space="preserve">الساعات المكتبية لمدرس المساق </w:t>
            </w:r>
          </w:p>
        </w:tc>
      </w:tr>
      <w:tr w:rsidR="00D7042C" w:rsidRPr="00C76B82" w:rsidTr="00C84857">
        <w:tc>
          <w:tcPr>
            <w:tcW w:w="1843" w:type="dxa"/>
          </w:tcPr>
          <w:p w:rsidR="004A7B5E" w:rsidRDefault="004A76A2" w:rsidP="004A7B5E">
            <w:pPr>
              <w:jc w:val="center"/>
              <w:rPr>
                <w:rFonts w:asciiTheme="majorBidi" w:hAnsiTheme="majorBidi" w:cstheme="majorBidi"/>
                <w:sz w:val="26"/>
                <w:szCs w:val="26"/>
                <w:rtl/>
              </w:rPr>
            </w:pPr>
            <w:r>
              <w:rPr>
                <w:color w:val="778D9B"/>
                <w:sz w:val="21"/>
                <w:szCs w:val="21"/>
                <w:shd w:val="clear" w:color="auto" w:fill="D2ECFB"/>
              </w:rPr>
              <w:t>D-306</w:t>
            </w:r>
          </w:p>
          <w:p w:rsidR="00D7042C" w:rsidRPr="00747389" w:rsidRDefault="00D7042C" w:rsidP="004A76A2">
            <w:pPr>
              <w:jc w:val="center"/>
              <w:rPr>
                <w:rFonts w:asciiTheme="majorBidi" w:hAnsiTheme="majorBidi" w:cstheme="majorBidi"/>
                <w:b/>
                <w:bCs/>
                <w:sz w:val="26"/>
                <w:szCs w:val="26"/>
              </w:rPr>
            </w:pPr>
          </w:p>
        </w:tc>
        <w:tc>
          <w:tcPr>
            <w:tcW w:w="2835" w:type="dxa"/>
          </w:tcPr>
          <w:p w:rsidR="00D7042C" w:rsidRPr="00747389" w:rsidRDefault="00D7042C" w:rsidP="004A76A2">
            <w:pPr>
              <w:jc w:val="right"/>
              <w:rPr>
                <w:rFonts w:asciiTheme="majorBidi" w:hAnsiTheme="majorBidi" w:cstheme="majorBidi"/>
                <w:b/>
                <w:bCs/>
                <w:sz w:val="26"/>
                <w:szCs w:val="26"/>
                <w:rtl/>
              </w:rPr>
            </w:pPr>
            <w:r w:rsidRPr="00747389">
              <w:rPr>
                <w:rFonts w:asciiTheme="majorBidi" w:hAnsiTheme="majorBidi" w:cstheme="majorBidi"/>
                <w:b/>
                <w:bCs/>
                <w:sz w:val="26"/>
                <w:szCs w:val="26"/>
                <w:rtl/>
              </w:rPr>
              <w:t>مكان المحاضرة /</w:t>
            </w:r>
          </w:p>
        </w:tc>
        <w:tc>
          <w:tcPr>
            <w:tcW w:w="2835" w:type="dxa"/>
          </w:tcPr>
          <w:p w:rsidR="004A7B5E" w:rsidRDefault="004A76A2" w:rsidP="004A76A2">
            <w:pPr>
              <w:jc w:val="center"/>
              <w:rPr>
                <w:rFonts w:asciiTheme="majorBidi" w:hAnsiTheme="majorBidi" w:cstheme="majorBidi"/>
                <w:sz w:val="26"/>
                <w:szCs w:val="26"/>
                <w:rtl/>
              </w:rPr>
            </w:pPr>
            <w:r>
              <w:rPr>
                <w:color w:val="778D9B"/>
                <w:sz w:val="21"/>
                <w:szCs w:val="21"/>
                <w:shd w:val="clear" w:color="auto" w:fill="D2ECFB"/>
              </w:rPr>
              <w:t xml:space="preserve">[ 12:00_14:00 ] </w:t>
            </w:r>
            <w:r>
              <w:rPr>
                <w:color w:val="778D9B"/>
                <w:sz w:val="21"/>
                <w:szCs w:val="21"/>
                <w:shd w:val="clear" w:color="auto" w:fill="D2ECFB"/>
                <w:rtl/>
              </w:rPr>
              <w:t>أح اث ثلا</w:t>
            </w:r>
          </w:p>
          <w:p w:rsidR="004A7B5E" w:rsidRPr="00747389" w:rsidRDefault="004A7B5E" w:rsidP="004A7B5E">
            <w:pPr>
              <w:jc w:val="right"/>
              <w:rPr>
                <w:rFonts w:asciiTheme="majorBidi" w:hAnsiTheme="majorBidi" w:cstheme="majorBidi"/>
                <w:sz w:val="26"/>
                <w:szCs w:val="26"/>
              </w:rPr>
            </w:pPr>
          </w:p>
        </w:tc>
        <w:tc>
          <w:tcPr>
            <w:tcW w:w="2835" w:type="dxa"/>
          </w:tcPr>
          <w:p w:rsidR="00D7042C" w:rsidRPr="00747389" w:rsidRDefault="00D7042C" w:rsidP="00D7042C">
            <w:pPr>
              <w:jc w:val="right"/>
              <w:rPr>
                <w:rFonts w:asciiTheme="majorBidi" w:hAnsiTheme="majorBidi" w:cstheme="majorBidi"/>
                <w:b/>
                <w:bCs/>
                <w:sz w:val="26"/>
                <w:szCs w:val="26"/>
                <w:rtl/>
              </w:rPr>
            </w:pPr>
            <w:r w:rsidRPr="00747389">
              <w:rPr>
                <w:rFonts w:asciiTheme="majorBidi" w:hAnsiTheme="majorBidi" w:cstheme="majorBidi"/>
                <w:b/>
                <w:bCs/>
                <w:sz w:val="26"/>
                <w:szCs w:val="26"/>
                <w:rtl/>
              </w:rPr>
              <w:t xml:space="preserve">وقت المحاضرة /المختبر </w:t>
            </w:r>
          </w:p>
        </w:tc>
      </w:tr>
      <w:tr w:rsidR="00D7042C" w:rsidRPr="00C76B82" w:rsidTr="00C84857">
        <w:tc>
          <w:tcPr>
            <w:tcW w:w="7513" w:type="dxa"/>
            <w:gridSpan w:val="3"/>
          </w:tcPr>
          <w:p w:rsidR="00D7042C" w:rsidRPr="00747389" w:rsidRDefault="00FD5121" w:rsidP="004A7B5E">
            <w:pPr>
              <w:bidi/>
              <w:rPr>
                <w:rFonts w:asciiTheme="majorBidi" w:hAnsiTheme="majorBidi" w:cstheme="majorBidi"/>
                <w:sz w:val="26"/>
                <w:szCs w:val="26"/>
              </w:rPr>
            </w:pPr>
            <w:r w:rsidRPr="00747389">
              <w:rPr>
                <w:rFonts w:ascii="Simplified Arabic" w:hAnsi="Simplified Arabic" w:cs="Simplified Arabic"/>
                <w:sz w:val="26"/>
                <w:szCs w:val="26"/>
                <w:rtl/>
              </w:rPr>
              <w:t>يهدف هذا المقرر الى تعريف الطلبة</w:t>
            </w:r>
            <w:r w:rsidRPr="00747389">
              <w:rPr>
                <w:rFonts w:ascii="Simplified Arabic" w:hAnsi="Simplified Arabic" w:cs="Simplified Arabic" w:hint="cs"/>
                <w:sz w:val="26"/>
                <w:szCs w:val="26"/>
                <w:rtl/>
              </w:rPr>
              <w:t xml:space="preserve"> بمفهوم الأسرة من منظور اجتماعي، ودورها في تربية الطفل وتنشئته الاجتماعية، كما يهدف إلى تعريف الطفل، وفهم حقوقه في الأسرة والمجتمع، ودور الأسرة في التربية الأخلاقية والوجدانية، ومواجهة مشكلات الطفولة، وتح</w:t>
            </w:r>
            <w:r w:rsidR="00632C99">
              <w:rPr>
                <w:rFonts w:ascii="Simplified Arabic" w:hAnsi="Simplified Arabic" w:cs="Simplified Arabic" w:hint="cs"/>
                <w:sz w:val="26"/>
                <w:szCs w:val="26"/>
                <w:rtl/>
              </w:rPr>
              <w:t>ديد معايير الصحة النفسية للطفل،</w:t>
            </w:r>
            <w:r w:rsidRPr="00747389">
              <w:rPr>
                <w:rFonts w:ascii="Simplified Arabic" w:hAnsi="Simplified Arabic" w:cs="Simplified Arabic" w:hint="cs"/>
                <w:sz w:val="26"/>
                <w:szCs w:val="26"/>
                <w:rtl/>
              </w:rPr>
              <w:t>وتحديد شروط البيئة الأسرية السليمة، والعلاقة بين البيئة الأسرية والبيئة ال</w:t>
            </w:r>
            <w:r w:rsidR="004A7B5E">
              <w:rPr>
                <w:rFonts w:ascii="Simplified Arabic" w:hAnsi="Simplified Arabic" w:cs="Simplified Arabic" w:hint="cs"/>
                <w:sz w:val="26"/>
                <w:szCs w:val="26"/>
                <w:rtl/>
              </w:rPr>
              <w:t>تربوية</w:t>
            </w:r>
            <w:r w:rsidR="007C46F0">
              <w:rPr>
                <w:rFonts w:ascii="Simplified Arabic" w:hAnsi="Simplified Arabic" w:cs="Simplified Arabic" w:hint="cs"/>
                <w:sz w:val="26"/>
                <w:szCs w:val="26"/>
                <w:rtl/>
              </w:rPr>
              <w:t xml:space="preserve"> في الطفولة المبكرة</w:t>
            </w:r>
            <w:r w:rsidRPr="00747389">
              <w:rPr>
                <w:rFonts w:ascii="Simplified Arabic" w:hAnsi="Simplified Arabic" w:cs="Simplified Arabic" w:hint="cs"/>
                <w:sz w:val="26"/>
                <w:szCs w:val="26"/>
                <w:rtl/>
              </w:rPr>
              <w:t>، وعلاقة الطفل بالبيئة الإعلامية والمعلوماتية.</w:t>
            </w:r>
          </w:p>
        </w:tc>
        <w:tc>
          <w:tcPr>
            <w:tcW w:w="2835" w:type="dxa"/>
          </w:tcPr>
          <w:p w:rsidR="00D7042C" w:rsidRPr="00830680" w:rsidRDefault="00D7042C" w:rsidP="009B0F10">
            <w:pPr>
              <w:bidi/>
              <w:jc w:val="lowKashida"/>
              <w:rPr>
                <w:rFonts w:asciiTheme="majorBidi" w:hAnsiTheme="majorBidi" w:cstheme="majorBidi"/>
                <w:b/>
                <w:bCs/>
                <w:sz w:val="28"/>
                <w:szCs w:val="28"/>
                <w:rtl/>
              </w:rPr>
            </w:pPr>
            <w:r w:rsidRPr="00830680">
              <w:rPr>
                <w:rFonts w:asciiTheme="majorBidi" w:hAnsiTheme="majorBidi" w:cstheme="majorBidi"/>
                <w:b/>
                <w:bCs/>
                <w:sz w:val="28"/>
                <w:szCs w:val="28"/>
                <w:rtl/>
              </w:rPr>
              <w:t>وصف محتويات المساق</w:t>
            </w:r>
          </w:p>
        </w:tc>
      </w:tr>
      <w:tr w:rsidR="00D7042C" w:rsidRPr="00C76B82" w:rsidTr="00C84857">
        <w:tc>
          <w:tcPr>
            <w:tcW w:w="7513" w:type="dxa"/>
            <w:gridSpan w:val="3"/>
          </w:tcPr>
          <w:p w:rsidR="00D7042C" w:rsidRPr="00747389" w:rsidRDefault="0063656D" w:rsidP="00D7042C">
            <w:pPr>
              <w:keepNext/>
              <w:bidi/>
              <w:spacing w:line="276" w:lineRule="auto"/>
              <w:outlineLvl w:val="2"/>
              <w:rPr>
                <w:rFonts w:ascii="Simplified Arabic" w:hAnsi="Simplified Arabic" w:cs="Simplified Arabic"/>
                <w:sz w:val="26"/>
                <w:szCs w:val="26"/>
              </w:rPr>
            </w:pPr>
            <w:r w:rsidRPr="00747389">
              <w:rPr>
                <w:rFonts w:ascii="Simplified Arabic" w:hAnsi="Simplified Arabic" w:cs="Simplified Arabic"/>
                <w:sz w:val="26"/>
                <w:szCs w:val="26"/>
              </w:rPr>
              <w:t>1</w:t>
            </w:r>
            <w:r w:rsidR="00D7042C" w:rsidRPr="00747389">
              <w:rPr>
                <w:rFonts w:ascii="Simplified Arabic" w:hAnsi="Simplified Arabic" w:cs="Simplified Arabic" w:hint="cs"/>
                <w:sz w:val="26"/>
                <w:szCs w:val="26"/>
                <w:rtl/>
              </w:rPr>
              <w:t>-</w:t>
            </w:r>
            <w:r w:rsidR="00316E9E" w:rsidRPr="00747389">
              <w:rPr>
                <w:rFonts w:ascii="Simplified Arabic" w:hAnsi="Simplified Arabic" w:cs="Simplified Arabic" w:hint="cs"/>
                <w:sz w:val="26"/>
                <w:szCs w:val="26"/>
                <w:rtl/>
              </w:rPr>
              <w:t xml:space="preserve"> </w:t>
            </w:r>
            <w:r w:rsidR="00D7042C" w:rsidRPr="00747389">
              <w:rPr>
                <w:rFonts w:ascii="Simplified Arabic" w:hAnsi="Simplified Arabic" w:cs="Simplified Arabic"/>
                <w:sz w:val="26"/>
                <w:szCs w:val="26"/>
                <w:rtl/>
              </w:rPr>
              <w:t>(</w:t>
            </w:r>
            <w:r w:rsidR="00D7042C" w:rsidRPr="00747389">
              <w:rPr>
                <w:rFonts w:ascii="Simplified Arabic" w:hAnsi="Simplified Arabic" w:cs="Simplified Arabic"/>
                <w:b/>
                <w:bCs/>
                <w:sz w:val="26"/>
                <w:szCs w:val="26"/>
                <w:rtl/>
              </w:rPr>
              <w:t>المعارف والفهم) (</w:t>
            </w:r>
            <w:r w:rsidR="00D7042C" w:rsidRPr="00747389">
              <w:rPr>
                <w:rFonts w:ascii="Simplified Arabic" w:hAnsi="Simplified Arabic" w:cs="Simplified Arabic"/>
                <w:b/>
                <w:bCs/>
                <w:sz w:val="26"/>
                <w:szCs w:val="26"/>
              </w:rPr>
              <w:t>Knowledge and understanding</w:t>
            </w:r>
            <w:r w:rsidR="00D7042C" w:rsidRPr="00747389">
              <w:rPr>
                <w:rFonts w:ascii="Simplified Arabic" w:hAnsi="Simplified Arabic" w:cs="Simplified Arabic"/>
                <w:b/>
                <w:bCs/>
                <w:sz w:val="26"/>
                <w:szCs w:val="26"/>
                <w:rtl/>
              </w:rPr>
              <w:t>)</w:t>
            </w:r>
          </w:p>
          <w:p w:rsidR="00757453" w:rsidRPr="00747389" w:rsidRDefault="00757453" w:rsidP="00747389">
            <w:pPr>
              <w:keepNext/>
              <w:bidi/>
              <w:ind w:left="56"/>
              <w:outlineLvl w:val="2"/>
              <w:rPr>
                <w:rFonts w:ascii="Simplified Arabic" w:hAnsi="Simplified Arabic" w:cs="Simplified Arabic"/>
                <w:b/>
                <w:bCs/>
                <w:sz w:val="26"/>
                <w:szCs w:val="26"/>
                <w:rtl/>
              </w:rPr>
            </w:pPr>
            <w:r w:rsidRPr="00747389">
              <w:rPr>
                <w:rFonts w:ascii="Simplified Arabic" w:hAnsi="Simplified Arabic" w:cs="Simplified Arabic" w:hint="cs"/>
                <w:sz w:val="26"/>
                <w:szCs w:val="26"/>
                <w:rtl/>
              </w:rPr>
              <w:t xml:space="preserve">يتعرف الطالب على </w:t>
            </w:r>
            <w:r w:rsidRPr="00747389">
              <w:rPr>
                <w:rFonts w:ascii="Simplified Arabic" w:hAnsi="Simplified Arabic" w:cs="Simplified Arabic"/>
                <w:sz w:val="26"/>
                <w:szCs w:val="26"/>
                <w:rtl/>
              </w:rPr>
              <w:t>مفهوم ال</w:t>
            </w:r>
            <w:r w:rsidRPr="00747389">
              <w:rPr>
                <w:rFonts w:ascii="Simplified Arabic" w:hAnsi="Simplified Arabic" w:cs="Simplified Arabic" w:hint="cs"/>
                <w:sz w:val="26"/>
                <w:szCs w:val="26"/>
                <w:rtl/>
              </w:rPr>
              <w:t>أسرة</w:t>
            </w:r>
            <w:r w:rsidRPr="00747389">
              <w:rPr>
                <w:rFonts w:ascii="Simplified Arabic" w:hAnsi="Simplified Arabic" w:cs="Simplified Arabic"/>
                <w:sz w:val="26"/>
                <w:szCs w:val="26"/>
                <w:rtl/>
              </w:rPr>
              <w:t xml:space="preserve">، </w:t>
            </w:r>
            <w:r w:rsidRPr="00747389">
              <w:rPr>
                <w:rFonts w:ascii="Simplified Arabic" w:hAnsi="Simplified Arabic" w:cs="Simplified Arabic" w:hint="cs"/>
                <w:sz w:val="26"/>
                <w:szCs w:val="26"/>
                <w:rtl/>
              </w:rPr>
              <w:t>الطفل، النمو، التنشئة الاجتماعية، السلوك، والعوامل المؤثرة في النمو والسلوك، ومشكلات الطفولة وأساليب مواجهتها، التربية الأسرية، والبيئة الإعلامية والمدرسية وعلاقتها بالبيئة الأسرية.</w:t>
            </w:r>
          </w:p>
          <w:p w:rsidR="00D7042C" w:rsidRPr="00747389" w:rsidRDefault="0063656D" w:rsidP="00757453">
            <w:pPr>
              <w:keepNext/>
              <w:bidi/>
              <w:outlineLvl w:val="2"/>
              <w:rPr>
                <w:rFonts w:ascii="Simplified Arabic" w:hAnsi="Simplified Arabic" w:cs="Simplified Arabic"/>
                <w:sz w:val="26"/>
                <w:szCs w:val="26"/>
              </w:rPr>
            </w:pPr>
            <w:r w:rsidRPr="00747389">
              <w:rPr>
                <w:rFonts w:ascii="Simplified Arabic" w:hAnsi="Simplified Arabic" w:cs="Simplified Arabic"/>
                <w:b/>
                <w:bCs/>
                <w:sz w:val="26"/>
                <w:szCs w:val="26"/>
              </w:rPr>
              <w:t>2</w:t>
            </w:r>
            <w:r w:rsidR="00D7042C" w:rsidRPr="00747389">
              <w:rPr>
                <w:rFonts w:ascii="Simplified Arabic" w:hAnsi="Simplified Arabic" w:cs="Simplified Arabic" w:hint="cs"/>
                <w:b/>
                <w:bCs/>
                <w:sz w:val="26"/>
                <w:szCs w:val="26"/>
                <w:rtl/>
              </w:rPr>
              <w:t xml:space="preserve">- </w:t>
            </w:r>
            <w:r w:rsidR="00D7042C" w:rsidRPr="00747389">
              <w:rPr>
                <w:rFonts w:ascii="Simplified Arabic" w:hAnsi="Simplified Arabic" w:cs="Simplified Arabic"/>
                <w:b/>
                <w:bCs/>
                <w:sz w:val="26"/>
                <w:szCs w:val="26"/>
                <w:rtl/>
              </w:rPr>
              <w:t>(المهارات الذهنية</w:t>
            </w:r>
            <w:r w:rsidRPr="00747389">
              <w:rPr>
                <w:rFonts w:ascii="Simplified Arabic" w:hAnsi="Simplified Arabic" w:cs="Simplified Arabic"/>
                <w:b/>
                <w:bCs/>
                <w:sz w:val="26"/>
                <w:szCs w:val="26"/>
                <w:rtl/>
              </w:rPr>
              <w:t xml:space="preserve"> والعقلية): </w:t>
            </w:r>
            <w:r w:rsidR="00D7042C" w:rsidRPr="00747389">
              <w:rPr>
                <w:rFonts w:ascii="Simplified Arabic" w:hAnsi="Simplified Arabic" w:cs="Simplified Arabic"/>
                <w:b/>
                <w:bCs/>
                <w:sz w:val="26"/>
                <w:szCs w:val="26"/>
                <w:rtl/>
              </w:rPr>
              <w:t>(</w:t>
            </w:r>
            <w:r w:rsidR="00D7042C" w:rsidRPr="00747389">
              <w:rPr>
                <w:rFonts w:ascii="Simplified Arabic" w:hAnsi="Simplified Arabic" w:cs="Simplified Arabic"/>
                <w:b/>
                <w:bCs/>
                <w:sz w:val="26"/>
                <w:szCs w:val="26"/>
              </w:rPr>
              <w:t>Intellectual/Cognitive skills</w:t>
            </w:r>
            <w:r w:rsidR="00D7042C" w:rsidRPr="00747389">
              <w:rPr>
                <w:rFonts w:ascii="Simplified Arabic" w:hAnsi="Simplified Arabic" w:cs="Simplified Arabic"/>
                <w:b/>
                <w:bCs/>
                <w:sz w:val="26"/>
                <w:szCs w:val="26"/>
                <w:rtl/>
              </w:rPr>
              <w:t xml:space="preserve">) </w:t>
            </w:r>
          </w:p>
          <w:p w:rsidR="004D6045" w:rsidRPr="00747389" w:rsidRDefault="004D6045" w:rsidP="00747389">
            <w:pPr>
              <w:bidi/>
              <w:rPr>
                <w:rFonts w:ascii="Simplified Arabic" w:hAnsi="Simplified Arabic" w:cs="Simplified Arabic"/>
                <w:sz w:val="26"/>
                <w:szCs w:val="26"/>
              </w:rPr>
            </w:pPr>
            <w:r w:rsidRPr="00747389">
              <w:rPr>
                <w:rFonts w:ascii="Simplified Arabic" w:hAnsi="Simplified Arabic" w:cs="Simplified Arabic" w:hint="cs"/>
                <w:sz w:val="26"/>
                <w:szCs w:val="26"/>
                <w:rtl/>
              </w:rPr>
              <w:t>التحليل</w:t>
            </w:r>
            <w:r w:rsidR="00747389">
              <w:rPr>
                <w:rFonts w:ascii="Simplified Arabic" w:hAnsi="Simplified Arabic" w:cs="Simplified Arabic" w:hint="cs"/>
                <w:sz w:val="26"/>
                <w:szCs w:val="26"/>
                <w:rtl/>
              </w:rPr>
              <w:t>،</w:t>
            </w:r>
            <w:r w:rsidRPr="00747389">
              <w:rPr>
                <w:rFonts w:ascii="Simplified Arabic" w:hAnsi="Simplified Arabic" w:cs="Simplified Arabic" w:hint="cs"/>
                <w:sz w:val="26"/>
                <w:szCs w:val="26"/>
                <w:rtl/>
              </w:rPr>
              <w:t xml:space="preserve"> التركيب</w:t>
            </w:r>
            <w:r w:rsidR="00747389">
              <w:rPr>
                <w:rFonts w:ascii="Simplified Arabic" w:hAnsi="Simplified Arabic" w:cs="Simplified Arabic" w:hint="cs"/>
                <w:sz w:val="26"/>
                <w:szCs w:val="26"/>
                <w:rtl/>
              </w:rPr>
              <w:t>،</w:t>
            </w:r>
            <w:r w:rsidRPr="00747389">
              <w:rPr>
                <w:rFonts w:ascii="Simplified Arabic" w:hAnsi="Simplified Arabic" w:cs="Simplified Arabic" w:hint="cs"/>
                <w:sz w:val="26"/>
                <w:szCs w:val="26"/>
                <w:rtl/>
              </w:rPr>
              <w:t xml:space="preserve"> التطبيق</w:t>
            </w:r>
            <w:r w:rsidR="00747389">
              <w:rPr>
                <w:rFonts w:ascii="Simplified Arabic" w:hAnsi="Simplified Arabic" w:cs="Simplified Arabic" w:hint="cs"/>
                <w:sz w:val="26"/>
                <w:szCs w:val="26"/>
                <w:rtl/>
              </w:rPr>
              <w:t>،</w:t>
            </w:r>
            <w:r w:rsidRPr="00747389">
              <w:rPr>
                <w:rFonts w:ascii="Simplified Arabic" w:hAnsi="Simplified Arabic" w:cs="Simplified Arabic" w:hint="cs"/>
                <w:sz w:val="26"/>
                <w:szCs w:val="26"/>
                <w:rtl/>
              </w:rPr>
              <w:t xml:space="preserve"> حل المشكلات</w:t>
            </w:r>
            <w:r w:rsidR="00747389">
              <w:rPr>
                <w:rFonts w:ascii="Simplified Arabic" w:hAnsi="Simplified Arabic" w:cs="Simplified Arabic" w:hint="cs"/>
                <w:sz w:val="26"/>
                <w:szCs w:val="26"/>
                <w:rtl/>
              </w:rPr>
              <w:t>،</w:t>
            </w:r>
            <w:r w:rsidRPr="00747389">
              <w:rPr>
                <w:rFonts w:ascii="Simplified Arabic" w:hAnsi="Simplified Arabic" w:cs="Simplified Arabic" w:hint="cs"/>
                <w:sz w:val="26"/>
                <w:szCs w:val="26"/>
                <w:rtl/>
              </w:rPr>
              <w:t xml:space="preserve"> الاستقراء</w:t>
            </w:r>
            <w:r w:rsidR="00747389">
              <w:rPr>
                <w:rFonts w:ascii="Simplified Arabic" w:hAnsi="Simplified Arabic" w:cs="Simplified Arabic" w:hint="cs"/>
                <w:sz w:val="26"/>
                <w:szCs w:val="26"/>
                <w:rtl/>
              </w:rPr>
              <w:t>،</w:t>
            </w:r>
            <w:r w:rsidRPr="00747389">
              <w:rPr>
                <w:rFonts w:ascii="Simplified Arabic" w:hAnsi="Simplified Arabic" w:cs="Simplified Arabic" w:hint="cs"/>
                <w:sz w:val="26"/>
                <w:szCs w:val="26"/>
                <w:rtl/>
              </w:rPr>
              <w:t xml:space="preserve"> التلخيص</w:t>
            </w:r>
            <w:r w:rsidR="00747389">
              <w:rPr>
                <w:rFonts w:ascii="Simplified Arabic" w:hAnsi="Simplified Arabic" w:cs="Simplified Arabic" w:hint="cs"/>
                <w:sz w:val="26"/>
                <w:szCs w:val="26"/>
                <w:rtl/>
              </w:rPr>
              <w:t>،</w:t>
            </w:r>
            <w:r w:rsidRPr="00747389">
              <w:rPr>
                <w:rFonts w:ascii="Simplified Arabic" w:hAnsi="Simplified Arabic" w:cs="Simplified Arabic" w:hint="cs"/>
                <w:sz w:val="26"/>
                <w:szCs w:val="26"/>
                <w:rtl/>
              </w:rPr>
              <w:t xml:space="preserve"> التصنيف والمقارنة</w:t>
            </w:r>
            <w:r w:rsidR="00747389">
              <w:rPr>
                <w:rFonts w:ascii="Simplified Arabic" w:hAnsi="Simplified Arabic" w:cs="Simplified Arabic" w:hint="cs"/>
                <w:sz w:val="26"/>
                <w:szCs w:val="26"/>
                <w:rtl/>
              </w:rPr>
              <w:t>،</w:t>
            </w:r>
            <w:r w:rsidRPr="00747389">
              <w:rPr>
                <w:rFonts w:ascii="Simplified Arabic" w:hAnsi="Simplified Arabic" w:cs="Simplified Arabic" w:hint="cs"/>
                <w:sz w:val="26"/>
                <w:szCs w:val="26"/>
                <w:rtl/>
              </w:rPr>
              <w:t xml:space="preserve"> التصور، التنبؤ.</w:t>
            </w:r>
          </w:p>
          <w:p w:rsidR="00D7042C" w:rsidRPr="00747389" w:rsidRDefault="0063656D" w:rsidP="00824921">
            <w:pPr>
              <w:bidi/>
              <w:rPr>
                <w:rFonts w:ascii="Simplified Arabic" w:hAnsi="Simplified Arabic" w:cs="Simplified Arabic"/>
                <w:sz w:val="26"/>
                <w:szCs w:val="26"/>
                <w:rtl/>
              </w:rPr>
            </w:pPr>
            <w:r w:rsidRPr="00747389">
              <w:rPr>
                <w:rFonts w:ascii="Simplified Arabic" w:hAnsi="Simplified Arabic" w:cs="Simplified Arabic"/>
                <w:b/>
                <w:bCs/>
                <w:sz w:val="26"/>
                <w:szCs w:val="26"/>
              </w:rPr>
              <w:t>3</w:t>
            </w:r>
            <w:r w:rsidR="00824921" w:rsidRPr="00747389">
              <w:rPr>
                <w:rFonts w:ascii="Simplified Arabic" w:hAnsi="Simplified Arabic" w:cs="Simplified Arabic" w:hint="cs"/>
                <w:b/>
                <w:bCs/>
                <w:sz w:val="26"/>
                <w:szCs w:val="26"/>
                <w:rtl/>
              </w:rPr>
              <w:t xml:space="preserve">- </w:t>
            </w:r>
            <w:r w:rsidR="00D7042C" w:rsidRPr="00747389">
              <w:rPr>
                <w:rFonts w:ascii="Simplified Arabic" w:hAnsi="Simplified Arabic" w:cs="Simplified Arabic"/>
                <w:b/>
                <w:bCs/>
                <w:sz w:val="26"/>
                <w:szCs w:val="26"/>
                <w:rtl/>
              </w:rPr>
              <w:t xml:space="preserve">(المهارات التخصصية): </w:t>
            </w:r>
            <w:r w:rsidR="00D7042C" w:rsidRPr="00747389">
              <w:rPr>
                <w:rFonts w:ascii="Simplified Arabic" w:hAnsi="Simplified Arabic" w:cs="Simplified Arabic"/>
                <w:b/>
                <w:bCs/>
                <w:sz w:val="26"/>
                <w:szCs w:val="26"/>
              </w:rPr>
              <w:t>Subject specific and practical skills</w:t>
            </w:r>
            <w:r w:rsidR="00D7042C" w:rsidRPr="00747389">
              <w:rPr>
                <w:rFonts w:ascii="Simplified Arabic" w:hAnsi="Simplified Arabic" w:cs="Simplified Arabic"/>
                <w:sz w:val="26"/>
                <w:szCs w:val="26"/>
              </w:rPr>
              <w:t>)</w:t>
            </w:r>
            <w:r w:rsidR="00D7042C" w:rsidRPr="00747389">
              <w:rPr>
                <w:rFonts w:ascii="Simplified Arabic" w:hAnsi="Simplified Arabic" w:cs="Simplified Arabic"/>
                <w:sz w:val="26"/>
                <w:szCs w:val="26"/>
                <w:rtl/>
              </w:rPr>
              <w:t>)</w:t>
            </w:r>
          </w:p>
          <w:p w:rsidR="00747389" w:rsidRPr="00747389" w:rsidRDefault="00D7042C" w:rsidP="00747389">
            <w:pPr>
              <w:bidi/>
              <w:ind w:left="198" w:hanging="198"/>
              <w:rPr>
                <w:rFonts w:ascii="Simplified Arabic" w:hAnsi="Simplified Arabic" w:cs="Simplified Arabic"/>
                <w:sz w:val="26"/>
                <w:szCs w:val="26"/>
                <w:rtl/>
              </w:rPr>
            </w:pPr>
            <w:r w:rsidRPr="00747389">
              <w:rPr>
                <w:rFonts w:ascii="Simplified Arabic" w:hAnsi="Simplified Arabic" w:cs="Simplified Arabic" w:hint="cs"/>
                <w:sz w:val="26"/>
                <w:szCs w:val="26"/>
                <w:rtl/>
              </w:rPr>
              <w:t xml:space="preserve"> </w:t>
            </w:r>
            <w:r w:rsidR="00063844" w:rsidRPr="00747389">
              <w:rPr>
                <w:rFonts w:ascii="Simplified Arabic" w:hAnsi="Simplified Arabic" w:cs="Simplified Arabic" w:hint="cs"/>
                <w:sz w:val="26"/>
                <w:szCs w:val="26"/>
                <w:rtl/>
              </w:rPr>
              <w:t xml:space="preserve"> </w:t>
            </w:r>
            <w:r w:rsidR="00747389">
              <w:rPr>
                <w:rFonts w:ascii="Simplified Arabic" w:hAnsi="Simplified Arabic" w:cs="Simplified Arabic" w:hint="cs"/>
                <w:sz w:val="26"/>
                <w:szCs w:val="26"/>
                <w:rtl/>
              </w:rPr>
              <w:t xml:space="preserve">- </w:t>
            </w:r>
            <w:r w:rsidR="00063844" w:rsidRPr="00747389">
              <w:rPr>
                <w:rFonts w:ascii="Simplified Arabic" w:hAnsi="Simplified Arabic" w:cs="Simplified Arabic" w:hint="cs"/>
                <w:sz w:val="26"/>
                <w:szCs w:val="26"/>
                <w:rtl/>
              </w:rPr>
              <w:t xml:space="preserve">تمكين الطالب من مفهوم الأسرة، الطفل، التنشئة الاجتماعية، التربية الأسرية، البيئة الإعلامية، </w:t>
            </w:r>
            <w:r w:rsidR="00747389">
              <w:rPr>
                <w:rFonts w:ascii="Simplified Arabic" w:hAnsi="Simplified Arabic" w:cs="Simplified Arabic" w:hint="cs"/>
                <w:sz w:val="26"/>
                <w:szCs w:val="26"/>
                <w:rtl/>
              </w:rPr>
              <w:t xml:space="preserve"> </w:t>
            </w:r>
            <w:r w:rsidR="00063844" w:rsidRPr="00747389">
              <w:rPr>
                <w:rFonts w:ascii="Simplified Arabic" w:hAnsi="Simplified Arabic" w:cs="Simplified Arabic" w:hint="cs"/>
                <w:sz w:val="26"/>
                <w:szCs w:val="26"/>
                <w:rtl/>
              </w:rPr>
              <w:t>مشكلات الطفولة</w:t>
            </w:r>
            <w:r w:rsidR="00747389" w:rsidRPr="00747389">
              <w:rPr>
                <w:rFonts w:ascii="Simplified Arabic" w:hAnsi="Simplified Arabic" w:cs="Simplified Arabic" w:hint="cs"/>
                <w:sz w:val="26"/>
                <w:szCs w:val="26"/>
                <w:rtl/>
              </w:rPr>
              <w:t xml:space="preserve">. </w:t>
            </w:r>
          </w:p>
          <w:p w:rsidR="00D7042C" w:rsidRPr="00747389" w:rsidRDefault="00747389" w:rsidP="00747389">
            <w:pPr>
              <w:bidi/>
              <w:ind w:left="198"/>
              <w:rPr>
                <w:rFonts w:ascii="Simplified Arabic" w:hAnsi="Simplified Arabic" w:cs="Simplified Arabic"/>
                <w:sz w:val="26"/>
                <w:szCs w:val="26"/>
                <w:rtl/>
              </w:rPr>
            </w:pPr>
            <w:r w:rsidRPr="00747389">
              <w:rPr>
                <w:rFonts w:ascii="Simplified Arabic" w:hAnsi="Simplified Arabic" w:cs="Simplified Arabic" w:hint="cs"/>
                <w:sz w:val="26"/>
                <w:szCs w:val="26"/>
                <w:rtl/>
              </w:rPr>
              <w:t xml:space="preserve">- توظيف الاستراتيجيات المتعددة للتنشئة السليمة ولمواجهة مشكلات </w:t>
            </w:r>
            <w:r w:rsidR="00063844" w:rsidRPr="00747389">
              <w:rPr>
                <w:rFonts w:ascii="Simplified Arabic" w:hAnsi="Simplified Arabic" w:cs="Simplified Arabic" w:hint="cs"/>
                <w:sz w:val="26"/>
                <w:szCs w:val="26"/>
                <w:rtl/>
              </w:rPr>
              <w:t>الطفولة.</w:t>
            </w:r>
          </w:p>
          <w:p w:rsidR="00D7042C" w:rsidRPr="00747389" w:rsidRDefault="009B0F10" w:rsidP="00D01638">
            <w:pPr>
              <w:keepNext/>
              <w:bidi/>
              <w:outlineLvl w:val="2"/>
              <w:rPr>
                <w:rFonts w:ascii="Simplified Arabic" w:hAnsi="Simplified Arabic" w:cs="Simplified Arabic"/>
                <w:sz w:val="26"/>
                <w:szCs w:val="26"/>
              </w:rPr>
            </w:pPr>
            <w:r w:rsidRPr="009B0F10">
              <w:rPr>
                <w:rFonts w:ascii="Simplified Arabic" w:hAnsi="Simplified Arabic" w:cs="Simplified Arabic"/>
                <w:b/>
                <w:bCs/>
                <w:sz w:val="26"/>
                <w:szCs w:val="26"/>
              </w:rPr>
              <w:t>4</w:t>
            </w:r>
            <w:r w:rsidR="00824921" w:rsidRPr="00747389">
              <w:rPr>
                <w:rFonts w:ascii="Simplified Arabic" w:hAnsi="Simplified Arabic" w:cs="Simplified Arabic" w:hint="cs"/>
                <w:sz w:val="26"/>
                <w:szCs w:val="26"/>
                <w:rtl/>
              </w:rPr>
              <w:t xml:space="preserve">- </w:t>
            </w:r>
            <w:r w:rsidR="00D7042C" w:rsidRPr="00747389">
              <w:rPr>
                <w:rFonts w:ascii="Simplified Arabic" w:hAnsi="Simplified Arabic" w:cs="Simplified Arabic"/>
                <w:b/>
                <w:bCs/>
                <w:sz w:val="26"/>
                <w:szCs w:val="26"/>
                <w:rtl/>
              </w:rPr>
              <w:t>(المهارات العامة والقابلة للنقل)</w:t>
            </w:r>
            <w:r w:rsidR="00DD4827" w:rsidRPr="00747389">
              <w:rPr>
                <w:rFonts w:ascii="Simplified Arabic" w:hAnsi="Simplified Arabic" w:cs="Simplified Arabic" w:hint="cs"/>
                <w:b/>
                <w:bCs/>
                <w:sz w:val="26"/>
                <w:szCs w:val="26"/>
                <w:rtl/>
              </w:rPr>
              <w:t>:</w:t>
            </w:r>
            <w:r w:rsidR="00D7042C" w:rsidRPr="00747389">
              <w:rPr>
                <w:rFonts w:ascii="Simplified Arabic" w:hAnsi="Simplified Arabic" w:cs="Simplified Arabic"/>
                <w:b/>
                <w:bCs/>
                <w:sz w:val="26"/>
                <w:szCs w:val="26"/>
              </w:rPr>
              <w:t xml:space="preserve"> </w:t>
            </w:r>
            <w:r w:rsidR="00DD4827" w:rsidRPr="00747389">
              <w:rPr>
                <w:rFonts w:ascii="Simplified Arabic" w:hAnsi="Simplified Arabic" w:cs="Simplified Arabic"/>
                <w:b/>
                <w:bCs/>
                <w:sz w:val="26"/>
                <w:szCs w:val="26"/>
              </w:rPr>
              <w:t>(</w:t>
            </w:r>
            <w:r w:rsidR="00D7042C" w:rsidRPr="00747389">
              <w:rPr>
                <w:rFonts w:ascii="Simplified Arabic" w:hAnsi="Simplified Arabic" w:cs="Simplified Arabic"/>
                <w:b/>
                <w:bCs/>
                <w:sz w:val="26"/>
                <w:szCs w:val="26"/>
              </w:rPr>
              <w:t>General and transferable skills)</w:t>
            </w:r>
            <w:r w:rsidR="00DD4827" w:rsidRPr="00747389">
              <w:rPr>
                <w:rFonts w:ascii="Simplified Arabic" w:hAnsi="Simplified Arabic" w:cs="Simplified Arabic" w:hint="cs"/>
                <w:sz w:val="26"/>
                <w:szCs w:val="26"/>
                <w:rtl/>
              </w:rPr>
              <w:t xml:space="preserve"> </w:t>
            </w:r>
          </w:p>
          <w:p w:rsidR="00747389" w:rsidRPr="00747389" w:rsidRDefault="00747389" w:rsidP="00BA4E57">
            <w:pPr>
              <w:bidi/>
              <w:ind w:left="56"/>
              <w:rPr>
                <w:rFonts w:ascii="Simplified Arabic" w:hAnsi="Simplified Arabic" w:cs="Simplified Arabic"/>
                <w:sz w:val="26"/>
                <w:szCs w:val="26"/>
                <w:rtl/>
              </w:rPr>
            </w:pPr>
            <w:r w:rsidRPr="00BA4E57">
              <w:rPr>
                <w:rFonts w:ascii="Simplified Arabic" w:hAnsi="Simplified Arabic" w:cs="Simplified Arabic" w:hint="cs"/>
                <w:sz w:val="26"/>
                <w:szCs w:val="26"/>
                <w:rtl/>
              </w:rPr>
              <w:t>مهارات التواصل والتعامل مع الاخرين، المشاركة المجتمعية، المسؤولية الشخصية والاجتماعية، الانتماء، التعلم</w:t>
            </w:r>
            <w:r w:rsidR="00D01638">
              <w:rPr>
                <w:rFonts w:ascii="Simplified Arabic" w:hAnsi="Simplified Arabic" w:cs="Simplified Arabic" w:hint="cs"/>
                <w:sz w:val="26"/>
                <w:szCs w:val="26"/>
                <w:rtl/>
              </w:rPr>
              <w:t>.</w:t>
            </w:r>
          </w:p>
        </w:tc>
        <w:tc>
          <w:tcPr>
            <w:tcW w:w="2835" w:type="dxa"/>
          </w:tcPr>
          <w:p w:rsidR="00D7042C" w:rsidRPr="00830680" w:rsidRDefault="00D7042C" w:rsidP="009B0F10">
            <w:pPr>
              <w:bidi/>
              <w:rPr>
                <w:rFonts w:asciiTheme="majorBidi" w:hAnsiTheme="majorBidi" w:cstheme="majorBidi"/>
                <w:sz w:val="28"/>
                <w:szCs w:val="28"/>
                <w:rtl/>
              </w:rPr>
            </w:pPr>
            <w:r w:rsidRPr="00830680">
              <w:rPr>
                <w:rFonts w:asciiTheme="majorBidi" w:hAnsiTheme="majorBidi" w:cstheme="majorBidi"/>
                <w:b/>
                <w:bCs/>
                <w:sz w:val="28"/>
                <w:szCs w:val="28"/>
                <w:rtl/>
              </w:rPr>
              <w:t>المخرجات التعليمي</w:t>
            </w:r>
            <w:r w:rsidR="00C84857" w:rsidRPr="00830680">
              <w:rPr>
                <w:rFonts w:asciiTheme="majorBidi" w:hAnsiTheme="majorBidi" w:cstheme="majorBidi" w:hint="cs"/>
                <w:b/>
                <w:bCs/>
                <w:sz w:val="28"/>
                <w:szCs w:val="28"/>
                <w:rtl/>
              </w:rPr>
              <w:t>ّ</w:t>
            </w:r>
            <w:r w:rsidRPr="00830680">
              <w:rPr>
                <w:rFonts w:asciiTheme="majorBidi" w:hAnsiTheme="majorBidi" w:cstheme="majorBidi"/>
                <w:b/>
                <w:bCs/>
                <w:sz w:val="28"/>
                <w:szCs w:val="28"/>
                <w:rtl/>
              </w:rPr>
              <w:t>ة للمساق</w:t>
            </w:r>
            <w:r w:rsidRPr="00830680">
              <w:rPr>
                <w:rFonts w:asciiTheme="majorBidi" w:hAnsiTheme="majorBidi" w:cstheme="majorBidi"/>
                <w:sz w:val="28"/>
                <w:szCs w:val="28"/>
                <w:rtl/>
              </w:rPr>
              <w:t xml:space="preserve"> </w:t>
            </w:r>
          </w:p>
        </w:tc>
      </w:tr>
      <w:tr w:rsidR="00D7042C" w:rsidRPr="00C76B82" w:rsidTr="00AF2F59">
        <w:trPr>
          <w:trHeight w:val="1103"/>
        </w:trPr>
        <w:tc>
          <w:tcPr>
            <w:tcW w:w="7513" w:type="dxa"/>
            <w:gridSpan w:val="3"/>
          </w:tcPr>
          <w:p w:rsidR="00AF2F59" w:rsidRPr="00AF2F59" w:rsidRDefault="00AF2F59" w:rsidP="00AF2F59">
            <w:pPr>
              <w:numPr>
                <w:ilvl w:val="0"/>
                <w:numId w:val="5"/>
              </w:numPr>
              <w:bidi/>
              <w:ind w:left="360"/>
              <w:jc w:val="left"/>
              <w:rPr>
                <w:rFonts w:ascii="Simplified Arabic" w:hAnsi="Simplified Arabic" w:cs="Simplified Arabic"/>
                <w:sz w:val="26"/>
                <w:szCs w:val="26"/>
                <w:lang w:bidi="ar-YE"/>
              </w:rPr>
            </w:pPr>
            <w:r w:rsidRPr="00AF2F59">
              <w:rPr>
                <w:rFonts w:ascii="Simplified Arabic" w:hAnsi="Simplified Arabic" w:cs="Simplified Arabic" w:hint="cs"/>
                <w:sz w:val="26"/>
                <w:szCs w:val="26"/>
                <w:rtl/>
                <w:lang w:bidi="ar-YE"/>
              </w:rPr>
              <w:lastRenderedPageBreak/>
              <w:t>هدى الكاشف</w:t>
            </w:r>
            <w:r>
              <w:rPr>
                <w:rFonts w:ascii="Simplified Arabic" w:hAnsi="Simplified Arabic" w:cs="Simplified Arabic" w:hint="cs"/>
                <w:sz w:val="26"/>
                <w:szCs w:val="26"/>
                <w:rtl/>
                <w:lang w:bidi="ar-YE"/>
              </w:rPr>
              <w:t xml:space="preserve"> </w:t>
            </w:r>
            <w:r w:rsidRPr="00AF2F59">
              <w:rPr>
                <w:rFonts w:ascii="Simplified Arabic" w:hAnsi="Simplified Arabic" w:cs="Simplified Arabic" w:hint="cs"/>
                <w:sz w:val="26"/>
                <w:szCs w:val="26"/>
                <w:rtl/>
                <w:lang w:bidi="ar-YE"/>
              </w:rPr>
              <w:t xml:space="preserve">(2011). </w:t>
            </w:r>
            <w:r w:rsidRPr="00AF2F59">
              <w:rPr>
                <w:rFonts w:ascii="Simplified Arabic" w:hAnsi="Simplified Arabic" w:cs="Simplified Arabic" w:hint="cs"/>
                <w:b/>
                <w:bCs/>
                <w:sz w:val="26"/>
                <w:szCs w:val="26"/>
                <w:rtl/>
                <w:lang w:bidi="ar-YE"/>
              </w:rPr>
              <w:t xml:space="preserve">الأسرة وتربية الطفل، </w:t>
            </w:r>
            <w:r w:rsidRPr="00AF2F59">
              <w:rPr>
                <w:rFonts w:ascii="Simplified Arabic" w:hAnsi="Simplified Arabic" w:cs="Simplified Arabic" w:hint="cs"/>
                <w:sz w:val="26"/>
                <w:szCs w:val="26"/>
                <w:rtl/>
                <w:lang w:bidi="ar-YE"/>
              </w:rPr>
              <w:t>دار المسيرة، عمان.</w:t>
            </w:r>
          </w:p>
          <w:p w:rsidR="00D7042C" w:rsidRPr="00830680" w:rsidRDefault="00AF2F59" w:rsidP="00AF2F59">
            <w:pPr>
              <w:pStyle w:val="ListParagraph"/>
              <w:numPr>
                <w:ilvl w:val="0"/>
                <w:numId w:val="5"/>
              </w:numPr>
              <w:tabs>
                <w:tab w:val="left" w:pos="56"/>
              </w:tabs>
              <w:bidi/>
              <w:spacing w:line="276" w:lineRule="auto"/>
              <w:ind w:left="360" w:hanging="319"/>
              <w:jc w:val="both"/>
              <w:rPr>
                <w:rFonts w:asciiTheme="majorBidi" w:hAnsiTheme="majorBidi" w:cstheme="majorBidi"/>
                <w:sz w:val="28"/>
                <w:szCs w:val="28"/>
                <w:lang w:bidi="ar-YE"/>
              </w:rPr>
            </w:pPr>
            <w:r w:rsidRPr="00AF2F59">
              <w:rPr>
                <w:rFonts w:ascii="Simplified Arabic" w:hAnsi="Simplified Arabic" w:cs="Simplified Arabic" w:hint="cs"/>
                <w:sz w:val="26"/>
                <w:szCs w:val="26"/>
                <w:rtl/>
                <w:lang w:bidi="ar-YE"/>
              </w:rPr>
              <w:t xml:space="preserve">منى بحري، نازك القطيشات (2008). </w:t>
            </w:r>
            <w:r w:rsidRPr="00AF2F59">
              <w:rPr>
                <w:rFonts w:ascii="Simplified Arabic" w:hAnsi="Simplified Arabic" w:cs="Simplified Arabic" w:hint="cs"/>
                <w:b/>
                <w:bCs/>
                <w:sz w:val="26"/>
                <w:szCs w:val="26"/>
                <w:rtl/>
                <w:lang w:bidi="ar-YE"/>
              </w:rPr>
              <w:t>مدخل إلى تربية الطفل</w:t>
            </w:r>
            <w:r w:rsidRPr="00AF2F59">
              <w:rPr>
                <w:rFonts w:ascii="Simplified Arabic" w:hAnsi="Simplified Arabic" w:cs="Simplified Arabic" w:hint="cs"/>
                <w:sz w:val="26"/>
                <w:szCs w:val="26"/>
                <w:rtl/>
                <w:lang w:bidi="ar-YE"/>
              </w:rPr>
              <w:t>، دار الصفاء للنشر والتوزيع، عمان.</w:t>
            </w:r>
          </w:p>
        </w:tc>
        <w:tc>
          <w:tcPr>
            <w:tcW w:w="2835" w:type="dxa"/>
          </w:tcPr>
          <w:p w:rsidR="00D7042C" w:rsidRPr="00830680" w:rsidRDefault="00D7042C" w:rsidP="00D7042C">
            <w:pPr>
              <w:jc w:val="right"/>
              <w:rPr>
                <w:rFonts w:asciiTheme="majorBidi" w:hAnsiTheme="majorBidi" w:cstheme="majorBidi"/>
                <w:b/>
                <w:bCs/>
                <w:sz w:val="28"/>
                <w:szCs w:val="28"/>
                <w:rtl/>
              </w:rPr>
            </w:pPr>
            <w:r w:rsidRPr="00830680">
              <w:rPr>
                <w:rFonts w:asciiTheme="majorBidi" w:hAnsiTheme="majorBidi" w:cstheme="majorBidi"/>
                <w:b/>
                <w:bCs/>
                <w:sz w:val="28"/>
                <w:szCs w:val="28"/>
                <w:rtl/>
              </w:rPr>
              <w:t xml:space="preserve">الكتاب المقرر </w:t>
            </w:r>
          </w:p>
        </w:tc>
      </w:tr>
      <w:tr w:rsidR="005F7E23" w:rsidRPr="00830680" w:rsidTr="00BA569E">
        <w:trPr>
          <w:trHeight w:val="2240"/>
        </w:trPr>
        <w:tc>
          <w:tcPr>
            <w:tcW w:w="7513" w:type="dxa"/>
            <w:gridSpan w:val="3"/>
          </w:tcPr>
          <w:p w:rsidR="00BA569E" w:rsidRPr="00BA569E" w:rsidRDefault="00BA569E" w:rsidP="00BA569E">
            <w:pPr>
              <w:pStyle w:val="ListParagraph"/>
              <w:numPr>
                <w:ilvl w:val="0"/>
                <w:numId w:val="11"/>
              </w:numPr>
              <w:tabs>
                <w:tab w:val="left" w:pos="340"/>
              </w:tabs>
              <w:bidi/>
              <w:spacing w:after="0" w:line="240" w:lineRule="auto"/>
              <w:jc w:val="lowKashida"/>
              <w:rPr>
                <w:rFonts w:ascii="Simplified Arabic" w:hAnsi="Simplified Arabic" w:cs="Simplified Arabic"/>
                <w:b/>
                <w:bCs/>
                <w:sz w:val="26"/>
                <w:szCs w:val="26"/>
                <w:lang w:bidi="ar-YE"/>
              </w:rPr>
            </w:pPr>
            <w:r w:rsidRPr="00BA569E">
              <w:rPr>
                <w:rFonts w:ascii="Simplified Arabic" w:hAnsi="Simplified Arabic" w:cs="Simplified Arabic" w:hint="cs"/>
                <w:sz w:val="26"/>
                <w:szCs w:val="26"/>
                <w:rtl/>
                <w:lang w:val="en-GB"/>
              </w:rPr>
              <w:t xml:space="preserve">وليام كارير، كارين جونز(2009). </w:t>
            </w:r>
            <w:r w:rsidRPr="00BA569E">
              <w:rPr>
                <w:rFonts w:ascii="Simplified Arabic" w:hAnsi="Simplified Arabic" w:cs="Simplified Arabic" w:hint="cs"/>
                <w:b/>
                <w:bCs/>
                <w:sz w:val="26"/>
                <w:szCs w:val="26"/>
                <w:rtl/>
                <w:lang w:val="en-GB"/>
              </w:rPr>
              <w:t>التربية الحديثة لطفلك،</w:t>
            </w:r>
            <w:r w:rsidRPr="00BA569E">
              <w:rPr>
                <w:rFonts w:ascii="Simplified Arabic" w:hAnsi="Simplified Arabic" w:cs="Simplified Arabic" w:hint="cs"/>
                <w:sz w:val="26"/>
                <w:szCs w:val="26"/>
                <w:rtl/>
                <w:lang w:val="en-GB"/>
              </w:rPr>
              <w:t xml:space="preserve"> ترجمة مها الشيخ، الأهلية للنشر والتوزيع.</w:t>
            </w:r>
          </w:p>
          <w:p w:rsidR="005F7E23" w:rsidRPr="00BA569E" w:rsidRDefault="00BA569E" w:rsidP="00BA569E">
            <w:pPr>
              <w:bidi/>
              <w:spacing w:before="100" w:beforeAutospacing="1" w:after="100" w:afterAutospacing="1"/>
              <w:ind w:left="20" w:hanging="20"/>
              <w:rPr>
                <w:rFonts w:ascii="&amp;quot" w:hAnsi="&amp;quot"/>
                <w:color w:val="000000"/>
                <w:sz w:val="26"/>
                <w:szCs w:val="26"/>
                <w:rtl/>
              </w:rPr>
            </w:pPr>
            <w:r>
              <w:rPr>
                <w:rFonts w:ascii="Simplified Arabic" w:hAnsi="Simplified Arabic" w:cs="Simplified Arabic"/>
                <w:b/>
                <w:bCs/>
                <w:sz w:val="26"/>
                <w:szCs w:val="26"/>
                <w:lang w:bidi="ar-YE"/>
              </w:rPr>
              <w:t>2</w:t>
            </w:r>
            <w:r>
              <w:rPr>
                <w:rFonts w:ascii="Simplified Arabic" w:hAnsi="Simplified Arabic" w:cs="Simplified Arabic" w:hint="cs"/>
                <w:sz w:val="26"/>
                <w:szCs w:val="26"/>
                <w:rtl/>
                <w:lang w:bidi="ar-YE"/>
              </w:rPr>
              <w:t xml:space="preserve">- </w:t>
            </w:r>
            <w:r w:rsidRPr="00BA569E">
              <w:rPr>
                <w:rFonts w:ascii="Simplified Arabic" w:hAnsi="Simplified Arabic" w:cs="Simplified Arabic" w:hint="cs"/>
                <w:sz w:val="26"/>
                <w:szCs w:val="26"/>
                <w:rtl/>
                <w:lang w:bidi="ar-YE"/>
              </w:rPr>
              <w:t>زكريا الشربيني، يسري صادق</w:t>
            </w:r>
            <w:r w:rsidRPr="00BA569E">
              <w:rPr>
                <w:rFonts w:ascii="Simplified Arabic" w:hAnsi="Simplified Arabic" w:cs="Simplified Arabic" w:hint="cs"/>
                <w:b/>
                <w:bCs/>
                <w:sz w:val="26"/>
                <w:szCs w:val="26"/>
                <w:rtl/>
                <w:lang w:bidi="ar-YE"/>
              </w:rPr>
              <w:t xml:space="preserve"> (2000). </w:t>
            </w:r>
            <w:r w:rsidRPr="00BA569E">
              <w:rPr>
                <w:rFonts w:ascii="&amp;quot" w:hAnsi="&amp;quot"/>
                <w:b/>
                <w:bCs/>
                <w:color w:val="000000"/>
                <w:sz w:val="26"/>
                <w:szCs w:val="26"/>
                <w:rtl/>
              </w:rPr>
              <w:t>تنشئة الطفل وسبل الوالدين في معاملته ومواجهة مشكلاته</w:t>
            </w:r>
            <w:r w:rsidRPr="00BA569E">
              <w:rPr>
                <w:rFonts w:ascii="&amp;quot" w:hAnsi="&amp;quot" w:hint="cs"/>
                <w:color w:val="000000"/>
                <w:sz w:val="26"/>
                <w:szCs w:val="26"/>
                <w:rtl/>
              </w:rPr>
              <w:t>، دار الفكر العربي، القاهرة.</w:t>
            </w:r>
          </w:p>
        </w:tc>
        <w:tc>
          <w:tcPr>
            <w:tcW w:w="2835" w:type="dxa"/>
          </w:tcPr>
          <w:p w:rsidR="005F7E23" w:rsidRPr="00830680" w:rsidRDefault="005F7E23" w:rsidP="005F7E23">
            <w:pPr>
              <w:jc w:val="right"/>
              <w:rPr>
                <w:rFonts w:asciiTheme="majorBidi" w:hAnsiTheme="majorBidi" w:cstheme="majorBidi"/>
                <w:b/>
                <w:bCs/>
                <w:sz w:val="28"/>
                <w:szCs w:val="28"/>
                <w:rtl/>
              </w:rPr>
            </w:pPr>
            <w:r w:rsidRPr="00830680">
              <w:rPr>
                <w:rFonts w:asciiTheme="majorBidi" w:hAnsiTheme="majorBidi" w:cstheme="majorBidi"/>
                <w:b/>
                <w:bCs/>
                <w:sz w:val="28"/>
                <w:szCs w:val="28"/>
                <w:rtl/>
              </w:rPr>
              <w:t>المراجع العلمي</w:t>
            </w:r>
            <w:r w:rsidR="00384E6D" w:rsidRPr="00830680">
              <w:rPr>
                <w:rFonts w:asciiTheme="majorBidi" w:hAnsiTheme="majorBidi" w:cstheme="majorBidi" w:hint="cs"/>
                <w:b/>
                <w:bCs/>
                <w:sz w:val="28"/>
                <w:szCs w:val="28"/>
                <w:rtl/>
              </w:rPr>
              <w:t>ّ</w:t>
            </w:r>
            <w:r w:rsidRPr="00830680">
              <w:rPr>
                <w:rFonts w:asciiTheme="majorBidi" w:hAnsiTheme="majorBidi" w:cstheme="majorBidi"/>
                <w:b/>
                <w:bCs/>
                <w:sz w:val="28"/>
                <w:szCs w:val="28"/>
                <w:rtl/>
              </w:rPr>
              <w:t>ة</w:t>
            </w:r>
            <w:r w:rsidRPr="00830680">
              <w:rPr>
                <w:rFonts w:asciiTheme="majorBidi" w:hAnsiTheme="majorBidi" w:cstheme="majorBidi" w:hint="cs"/>
                <w:b/>
                <w:bCs/>
                <w:sz w:val="28"/>
                <w:szCs w:val="28"/>
                <w:rtl/>
              </w:rPr>
              <w:t xml:space="preserve"> المساندة</w:t>
            </w:r>
          </w:p>
          <w:p w:rsidR="005F7E23" w:rsidRPr="00830680" w:rsidRDefault="005F7E23" w:rsidP="005F7E23">
            <w:pPr>
              <w:rPr>
                <w:rFonts w:asciiTheme="majorBidi" w:hAnsiTheme="majorBidi" w:cstheme="majorBidi"/>
                <w:b/>
                <w:bCs/>
                <w:sz w:val="28"/>
                <w:szCs w:val="28"/>
              </w:rPr>
            </w:pPr>
          </w:p>
        </w:tc>
      </w:tr>
      <w:tr w:rsidR="005F7E23" w:rsidRPr="00830680" w:rsidTr="00C84857">
        <w:tc>
          <w:tcPr>
            <w:tcW w:w="7513" w:type="dxa"/>
            <w:gridSpan w:val="3"/>
          </w:tcPr>
          <w:p w:rsidR="005F7E23" w:rsidRPr="00830680" w:rsidRDefault="00795347" w:rsidP="009E63C1">
            <w:pPr>
              <w:jc w:val="left"/>
              <w:rPr>
                <w:rFonts w:asciiTheme="majorBidi" w:hAnsiTheme="majorBidi" w:cstheme="majorBidi"/>
                <w:sz w:val="28"/>
                <w:szCs w:val="28"/>
                <w:lang w:val="en-GB"/>
              </w:rPr>
            </w:pPr>
            <w:hyperlink r:id="rId10" w:history="1">
              <w:r w:rsidR="009E63C1" w:rsidRPr="009E63C1">
                <w:rPr>
                  <w:rStyle w:val="Hyperlink"/>
                  <w:rFonts w:ascii="Simplified Arabic" w:hAnsi="Simplified Arabic" w:cs="Simplified Arabic"/>
                  <w:lang w:bidi="ar-YE"/>
                </w:rPr>
                <w:t>https://www.youtube.com/watch?v=Esl2BdyUTCs</w:t>
              </w:r>
            </w:hyperlink>
            <w:r w:rsidR="009E63C1">
              <w:t xml:space="preserve"> </w:t>
            </w:r>
            <w:hyperlink r:id="rId11" w:history="1">
              <w:r w:rsidR="009E63C1" w:rsidRPr="009E63C1">
                <w:rPr>
                  <w:rStyle w:val="Hyperlink"/>
                  <w:rFonts w:ascii="Simplified Arabic" w:hAnsi="Simplified Arabic" w:cs="Simplified Arabic"/>
                  <w:szCs w:val="24"/>
                  <w:lang w:val="en-GB"/>
                </w:rPr>
                <w:t>https://www.youtube.com/watch?v=hps9ot7Cu6w</w:t>
              </w:r>
            </w:hyperlink>
            <w:r w:rsidR="009E63C1" w:rsidRPr="00830680">
              <w:rPr>
                <w:rFonts w:asciiTheme="majorBidi" w:hAnsiTheme="majorBidi" w:cstheme="majorBidi"/>
                <w:sz w:val="28"/>
                <w:szCs w:val="28"/>
                <w:lang w:val="en-GB"/>
              </w:rPr>
              <w:t xml:space="preserve"> </w:t>
            </w:r>
          </w:p>
        </w:tc>
        <w:tc>
          <w:tcPr>
            <w:tcW w:w="2835" w:type="dxa"/>
          </w:tcPr>
          <w:p w:rsidR="005F7E23" w:rsidRPr="00830680" w:rsidRDefault="005F7E23" w:rsidP="005F7E23">
            <w:pPr>
              <w:bidi/>
              <w:jc w:val="lowKashida"/>
              <w:rPr>
                <w:rFonts w:asciiTheme="majorBidi" w:hAnsiTheme="majorBidi" w:cstheme="majorBidi"/>
                <w:b/>
                <w:bCs/>
                <w:sz w:val="28"/>
                <w:szCs w:val="28"/>
                <w:rtl/>
              </w:rPr>
            </w:pPr>
            <w:r w:rsidRPr="00830680">
              <w:rPr>
                <w:rFonts w:asciiTheme="majorBidi" w:hAnsiTheme="majorBidi" w:cstheme="majorBidi"/>
                <w:b/>
                <w:bCs/>
                <w:sz w:val="28"/>
                <w:szCs w:val="28"/>
                <w:rtl/>
              </w:rPr>
              <w:t>الموارد الأخرى المستخدمة (مثل التعليم الإلكتروني والزيارات الميدانية والدوريات والبرامج وغيرها)</w:t>
            </w:r>
          </w:p>
        </w:tc>
      </w:tr>
    </w:tbl>
    <w:p w:rsidR="008A6272" w:rsidRPr="00830680" w:rsidRDefault="008A6272">
      <w:pPr>
        <w:rPr>
          <w:sz w:val="28"/>
          <w:szCs w:val="28"/>
        </w:rPr>
      </w:pPr>
    </w:p>
    <w:tbl>
      <w:tblPr>
        <w:tblStyle w:val="TableGrid"/>
        <w:tblW w:w="10386" w:type="dxa"/>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656"/>
        <w:gridCol w:w="2730"/>
      </w:tblGrid>
      <w:tr w:rsidR="00323D51" w:rsidRPr="00830680" w:rsidTr="001232AF">
        <w:tc>
          <w:tcPr>
            <w:tcW w:w="10386" w:type="dxa"/>
            <w:gridSpan w:val="2"/>
            <w:shd w:val="clear" w:color="auto" w:fill="D9D9D9" w:themeFill="background1" w:themeFillShade="D9"/>
          </w:tcPr>
          <w:p w:rsidR="00323D51" w:rsidRPr="00830680" w:rsidRDefault="008A6272" w:rsidP="00D91709">
            <w:pPr>
              <w:jc w:val="right"/>
              <w:rPr>
                <w:rFonts w:ascii="Verdana" w:hAnsi="Verdana"/>
                <w:b/>
                <w:bCs/>
                <w:sz w:val="28"/>
                <w:szCs w:val="28"/>
              </w:rPr>
            </w:pPr>
            <w:r w:rsidRPr="00830680">
              <w:rPr>
                <w:sz w:val="28"/>
                <w:szCs w:val="28"/>
              </w:rPr>
              <w:br w:type="page"/>
            </w:r>
            <w:r w:rsidR="00D91709" w:rsidRPr="00830680">
              <w:rPr>
                <w:rFonts w:ascii="Verdana" w:hAnsi="Verdana"/>
                <w:b/>
                <w:bCs/>
                <w:sz w:val="28"/>
                <w:szCs w:val="28"/>
                <w:rtl/>
              </w:rPr>
              <w:t>طرق تدريس المساق</w:t>
            </w:r>
          </w:p>
        </w:tc>
      </w:tr>
      <w:tr w:rsidR="00D91709" w:rsidRPr="00830680" w:rsidTr="001232AF">
        <w:tc>
          <w:tcPr>
            <w:tcW w:w="7656" w:type="dxa"/>
          </w:tcPr>
          <w:p w:rsidR="00D91709" w:rsidRPr="00830680" w:rsidRDefault="00D91709" w:rsidP="00D91709">
            <w:pPr>
              <w:jc w:val="right"/>
              <w:rPr>
                <w:b/>
                <w:bCs/>
                <w:caps/>
                <w:sz w:val="28"/>
                <w:szCs w:val="28"/>
              </w:rPr>
            </w:pPr>
            <w:r w:rsidRPr="00830680">
              <w:rPr>
                <w:rFonts w:hint="cs"/>
                <w:b/>
                <w:bCs/>
                <w:sz w:val="28"/>
                <w:szCs w:val="28"/>
                <w:rtl/>
              </w:rPr>
              <w:t xml:space="preserve">المخرجات التعليمية المستهدفة </w:t>
            </w:r>
            <w:r w:rsidRPr="00830680">
              <w:rPr>
                <w:b/>
                <w:bCs/>
                <w:sz w:val="28"/>
                <w:szCs w:val="28"/>
              </w:rPr>
              <w:t xml:space="preserve"> </w:t>
            </w:r>
            <w:r w:rsidRPr="00830680">
              <w:rPr>
                <w:rFonts w:hint="cs"/>
                <w:b/>
                <w:bCs/>
                <w:sz w:val="28"/>
                <w:szCs w:val="28"/>
                <w:rtl/>
              </w:rPr>
              <w:t xml:space="preserve"> </w:t>
            </w:r>
          </w:p>
        </w:tc>
        <w:tc>
          <w:tcPr>
            <w:tcW w:w="2730" w:type="dxa"/>
          </w:tcPr>
          <w:p w:rsidR="00956F7E" w:rsidRDefault="00D91709" w:rsidP="00D91709">
            <w:pPr>
              <w:jc w:val="right"/>
              <w:rPr>
                <w:b/>
                <w:bCs/>
                <w:sz w:val="28"/>
                <w:szCs w:val="28"/>
                <w:rtl/>
              </w:rPr>
            </w:pPr>
            <w:r w:rsidRPr="00830680">
              <w:rPr>
                <w:rFonts w:hint="cs"/>
                <w:b/>
                <w:bCs/>
                <w:sz w:val="28"/>
                <w:szCs w:val="28"/>
                <w:rtl/>
              </w:rPr>
              <w:t>طرق التدريس المعتمدة</w:t>
            </w:r>
          </w:p>
          <w:p w:rsidR="00D91709" w:rsidRPr="00830680" w:rsidRDefault="00D91709" w:rsidP="00D91709">
            <w:pPr>
              <w:jc w:val="right"/>
              <w:rPr>
                <w:b/>
                <w:bCs/>
                <w:caps/>
                <w:sz w:val="28"/>
                <w:szCs w:val="28"/>
                <w:rtl/>
              </w:rPr>
            </w:pPr>
            <w:r w:rsidRPr="00830680">
              <w:rPr>
                <w:rFonts w:hint="cs"/>
                <w:b/>
                <w:bCs/>
                <w:sz w:val="28"/>
                <w:szCs w:val="28"/>
                <w:rtl/>
              </w:rPr>
              <w:t xml:space="preserve"> </w:t>
            </w:r>
          </w:p>
        </w:tc>
      </w:tr>
      <w:tr w:rsidR="00C35846" w:rsidRPr="00830680" w:rsidTr="001232AF">
        <w:tc>
          <w:tcPr>
            <w:tcW w:w="7656" w:type="dxa"/>
            <w:vAlign w:val="center"/>
          </w:tcPr>
          <w:p w:rsidR="00C35846" w:rsidRPr="00830680" w:rsidRDefault="00C35846" w:rsidP="00956F7E">
            <w:pPr>
              <w:bidi/>
              <w:jc w:val="lowKashida"/>
              <w:rPr>
                <w:rFonts w:ascii="Verdana" w:hAnsi="Verdana"/>
                <w:sz w:val="28"/>
                <w:szCs w:val="28"/>
              </w:rPr>
            </w:pPr>
            <w:r>
              <w:rPr>
                <w:rFonts w:ascii="Verdana" w:hAnsi="Verdana" w:hint="cs"/>
                <w:sz w:val="28"/>
                <w:szCs w:val="28"/>
                <w:rtl/>
              </w:rPr>
              <w:t>توصيل المادة العلمية بما تتضمنه من مفاهيم ونظريات وغيرها</w:t>
            </w:r>
          </w:p>
        </w:tc>
        <w:tc>
          <w:tcPr>
            <w:tcW w:w="2730" w:type="dxa"/>
            <w:vAlign w:val="center"/>
          </w:tcPr>
          <w:p w:rsidR="00C35846" w:rsidRPr="00830680" w:rsidRDefault="00C35846" w:rsidP="00655F9B">
            <w:pPr>
              <w:jc w:val="center"/>
              <w:rPr>
                <w:rFonts w:ascii="Verdana" w:hAnsi="Verdana"/>
                <w:sz w:val="28"/>
                <w:szCs w:val="28"/>
                <w:rtl/>
              </w:rPr>
            </w:pPr>
            <w:r>
              <w:rPr>
                <w:rFonts w:ascii="Verdana" w:hAnsi="Verdana" w:hint="cs"/>
                <w:sz w:val="28"/>
                <w:szCs w:val="28"/>
                <w:rtl/>
              </w:rPr>
              <w:t>المحاضرة</w:t>
            </w:r>
          </w:p>
        </w:tc>
      </w:tr>
      <w:tr w:rsidR="00C35846" w:rsidRPr="00830680" w:rsidTr="001232AF">
        <w:tc>
          <w:tcPr>
            <w:tcW w:w="7656" w:type="dxa"/>
            <w:vAlign w:val="center"/>
          </w:tcPr>
          <w:p w:rsidR="00C35846" w:rsidRPr="00830680" w:rsidRDefault="00C35846" w:rsidP="00956F7E">
            <w:pPr>
              <w:pStyle w:val="ListParagraph"/>
              <w:bidi/>
              <w:spacing w:after="0" w:line="240" w:lineRule="auto"/>
              <w:ind w:left="0"/>
              <w:jc w:val="lowKashida"/>
              <w:rPr>
                <w:rFonts w:ascii="Verdana" w:hAnsi="Verdana"/>
                <w:sz w:val="28"/>
                <w:szCs w:val="28"/>
              </w:rPr>
            </w:pPr>
            <w:r>
              <w:rPr>
                <w:rFonts w:ascii="Verdana" w:hAnsi="Verdana" w:hint="cs"/>
                <w:sz w:val="28"/>
                <w:szCs w:val="28"/>
                <w:rtl/>
              </w:rPr>
              <w:t>تنمية مهارات الطالب الشخصية كالاتصال والتواصل- التفكير الناقد- المرونة- المبادرة وغيرها</w:t>
            </w:r>
          </w:p>
        </w:tc>
        <w:tc>
          <w:tcPr>
            <w:tcW w:w="2730" w:type="dxa"/>
            <w:vAlign w:val="center"/>
          </w:tcPr>
          <w:p w:rsidR="00C35846" w:rsidRPr="00830680" w:rsidRDefault="00C35846" w:rsidP="00655F9B">
            <w:pPr>
              <w:jc w:val="center"/>
              <w:rPr>
                <w:rFonts w:ascii="Verdana" w:hAnsi="Verdana"/>
                <w:sz w:val="28"/>
                <w:szCs w:val="28"/>
              </w:rPr>
            </w:pPr>
            <w:r>
              <w:rPr>
                <w:rFonts w:ascii="Verdana" w:hAnsi="Verdana" w:hint="cs"/>
                <w:sz w:val="28"/>
                <w:szCs w:val="28"/>
                <w:rtl/>
              </w:rPr>
              <w:t>المناقشة والعصف الذهني</w:t>
            </w:r>
          </w:p>
        </w:tc>
      </w:tr>
    </w:tbl>
    <w:p w:rsidR="0075474E" w:rsidRPr="00830680" w:rsidRDefault="0075474E" w:rsidP="00131C98">
      <w:pPr>
        <w:rPr>
          <w:rFonts w:ascii="Verdana" w:hAnsi="Verdana"/>
          <w:sz w:val="28"/>
          <w:szCs w:val="28"/>
        </w:rPr>
      </w:pPr>
    </w:p>
    <w:tbl>
      <w:tblPr>
        <w:tblStyle w:val="TableGrid"/>
        <w:tblpPr w:leftFromText="180" w:rightFromText="180" w:vertAnchor="text" w:horzAnchor="margin" w:tblpXSpec="center" w:tblpY="95"/>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5"/>
        <w:gridCol w:w="1350"/>
        <w:gridCol w:w="3420"/>
        <w:gridCol w:w="3403"/>
      </w:tblGrid>
      <w:tr w:rsidR="0097633F" w:rsidRPr="00830680" w:rsidTr="00C84857">
        <w:trPr>
          <w:trHeight w:val="420"/>
        </w:trPr>
        <w:tc>
          <w:tcPr>
            <w:tcW w:w="10348" w:type="dxa"/>
            <w:gridSpan w:val="4"/>
            <w:shd w:val="clear" w:color="auto" w:fill="D9D9D9" w:themeFill="background1" w:themeFillShade="D9"/>
            <w:vAlign w:val="center"/>
          </w:tcPr>
          <w:p w:rsidR="0097633F" w:rsidRPr="00830680" w:rsidRDefault="0097633F" w:rsidP="0097633F">
            <w:pPr>
              <w:jc w:val="right"/>
              <w:rPr>
                <w:rFonts w:ascii="Verdana" w:hAnsi="Verdana"/>
                <w:b/>
                <w:bCs/>
                <w:sz w:val="28"/>
                <w:szCs w:val="28"/>
                <w:rtl/>
              </w:rPr>
            </w:pPr>
            <w:r w:rsidRPr="00830680">
              <w:rPr>
                <w:b/>
                <w:bCs/>
                <w:sz w:val="28"/>
                <w:szCs w:val="28"/>
                <w:rtl/>
              </w:rPr>
              <w:t>معايير</w:t>
            </w:r>
            <w:r w:rsidRPr="00830680">
              <w:rPr>
                <w:rFonts w:hint="cs"/>
                <w:b/>
                <w:bCs/>
                <w:sz w:val="28"/>
                <w:szCs w:val="28"/>
                <w:rtl/>
              </w:rPr>
              <w:t xml:space="preserve"> تقييم المساق</w:t>
            </w:r>
          </w:p>
        </w:tc>
      </w:tr>
      <w:tr w:rsidR="00323D51" w:rsidRPr="00830680" w:rsidTr="00C84857">
        <w:trPr>
          <w:trHeight w:val="710"/>
        </w:trPr>
        <w:tc>
          <w:tcPr>
            <w:tcW w:w="2175" w:type="dxa"/>
            <w:shd w:val="clear" w:color="auto" w:fill="D9D9D9" w:themeFill="background1" w:themeFillShade="D9"/>
            <w:vAlign w:val="center"/>
          </w:tcPr>
          <w:p w:rsidR="00323D51" w:rsidRPr="00830680" w:rsidRDefault="0097633F" w:rsidP="00323D51">
            <w:pPr>
              <w:jc w:val="center"/>
              <w:rPr>
                <w:rFonts w:ascii="Verdana" w:hAnsi="Verdana"/>
                <w:b/>
                <w:bCs/>
                <w:sz w:val="28"/>
                <w:szCs w:val="28"/>
              </w:rPr>
            </w:pPr>
            <w:r w:rsidRPr="00830680">
              <w:rPr>
                <w:rFonts w:ascii="Verdana" w:hAnsi="Verdana" w:hint="cs"/>
                <w:b/>
                <w:bCs/>
                <w:sz w:val="28"/>
                <w:szCs w:val="28"/>
                <w:rtl/>
              </w:rPr>
              <w:t xml:space="preserve">التاريخ </w:t>
            </w:r>
          </w:p>
        </w:tc>
        <w:tc>
          <w:tcPr>
            <w:tcW w:w="1350" w:type="dxa"/>
            <w:shd w:val="clear" w:color="auto" w:fill="D9D9D9" w:themeFill="background1" w:themeFillShade="D9"/>
            <w:vAlign w:val="center"/>
          </w:tcPr>
          <w:p w:rsidR="00323D51" w:rsidRPr="00830680" w:rsidRDefault="0097633F" w:rsidP="00323D51">
            <w:pPr>
              <w:jc w:val="center"/>
              <w:rPr>
                <w:rFonts w:ascii="Verdana" w:hAnsi="Verdana"/>
                <w:b/>
                <w:bCs/>
                <w:sz w:val="28"/>
                <w:szCs w:val="28"/>
              </w:rPr>
            </w:pPr>
            <w:r w:rsidRPr="00830680">
              <w:rPr>
                <w:rFonts w:ascii="Verdana" w:hAnsi="Verdana" w:hint="cs"/>
                <w:b/>
                <w:bCs/>
                <w:sz w:val="28"/>
                <w:szCs w:val="28"/>
                <w:rtl/>
              </w:rPr>
              <w:t>الوزن</w:t>
            </w:r>
          </w:p>
        </w:tc>
        <w:tc>
          <w:tcPr>
            <w:tcW w:w="3420" w:type="dxa"/>
            <w:shd w:val="clear" w:color="auto" w:fill="D9D9D9" w:themeFill="background1" w:themeFillShade="D9"/>
            <w:vAlign w:val="center"/>
          </w:tcPr>
          <w:p w:rsidR="00323D51" w:rsidRPr="00830680" w:rsidRDefault="0097633F" w:rsidP="00323D51">
            <w:pPr>
              <w:jc w:val="center"/>
              <w:rPr>
                <w:rFonts w:ascii="Verdana" w:hAnsi="Verdana"/>
                <w:b/>
                <w:bCs/>
                <w:sz w:val="28"/>
                <w:szCs w:val="28"/>
              </w:rPr>
            </w:pPr>
            <w:r w:rsidRPr="00830680">
              <w:rPr>
                <w:rFonts w:ascii="Verdana" w:hAnsi="Verdana" w:hint="cs"/>
                <w:b/>
                <w:bCs/>
                <w:sz w:val="28"/>
                <w:szCs w:val="28"/>
                <w:rtl/>
              </w:rPr>
              <w:t>تفاصيل التقييم والمخرجات التعليمية المستهدفة</w:t>
            </w:r>
          </w:p>
        </w:tc>
        <w:tc>
          <w:tcPr>
            <w:tcW w:w="3403" w:type="dxa"/>
            <w:shd w:val="clear" w:color="auto" w:fill="D9D9D9" w:themeFill="background1" w:themeFillShade="D9"/>
            <w:vAlign w:val="center"/>
          </w:tcPr>
          <w:p w:rsidR="00323D51" w:rsidRPr="00830680" w:rsidRDefault="0097633F" w:rsidP="00323D51">
            <w:pPr>
              <w:jc w:val="center"/>
              <w:rPr>
                <w:rFonts w:ascii="Verdana" w:hAnsi="Verdana"/>
                <w:b/>
                <w:bCs/>
                <w:sz w:val="28"/>
                <w:szCs w:val="28"/>
                <w:rtl/>
              </w:rPr>
            </w:pPr>
            <w:r w:rsidRPr="00830680">
              <w:rPr>
                <w:rFonts w:ascii="Verdana" w:hAnsi="Verdana" w:hint="cs"/>
                <w:b/>
                <w:bCs/>
                <w:sz w:val="28"/>
                <w:szCs w:val="28"/>
                <w:rtl/>
              </w:rPr>
              <w:t xml:space="preserve">التقييم </w:t>
            </w:r>
          </w:p>
        </w:tc>
      </w:tr>
      <w:tr w:rsidR="00323D51" w:rsidRPr="00830680" w:rsidTr="00C84857">
        <w:trPr>
          <w:trHeight w:val="144"/>
        </w:trPr>
        <w:tc>
          <w:tcPr>
            <w:tcW w:w="2175" w:type="dxa"/>
            <w:vAlign w:val="center"/>
          </w:tcPr>
          <w:p w:rsidR="00323D51" w:rsidRPr="00830680" w:rsidRDefault="005F7E23" w:rsidP="005F7E23">
            <w:pPr>
              <w:jc w:val="right"/>
              <w:rPr>
                <w:rFonts w:ascii="Verdana" w:hAnsi="Verdana"/>
                <w:sz w:val="28"/>
                <w:szCs w:val="28"/>
              </w:rPr>
            </w:pPr>
            <w:r w:rsidRPr="00830680">
              <w:rPr>
                <w:rFonts w:ascii="Verdana" w:hAnsi="Verdana" w:hint="cs"/>
                <w:sz w:val="28"/>
                <w:szCs w:val="28"/>
                <w:rtl/>
              </w:rPr>
              <w:t>الأسبوع الثامن</w:t>
            </w:r>
          </w:p>
        </w:tc>
        <w:tc>
          <w:tcPr>
            <w:tcW w:w="1350" w:type="dxa"/>
            <w:vAlign w:val="center"/>
          </w:tcPr>
          <w:p w:rsidR="00323D51" w:rsidRPr="00830680" w:rsidRDefault="005F7E23" w:rsidP="00632C99">
            <w:pPr>
              <w:jc w:val="center"/>
              <w:rPr>
                <w:rFonts w:ascii="Verdana" w:hAnsi="Verdana"/>
                <w:sz w:val="28"/>
                <w:szCs w:val="28"/>
              </w:rPr>
            </w:pPr>
            <w:r w:rsidRPr="00830680">
              <w:rPr>
                <w:rFonts w:ascii="Verdana" w:hAnsi="Verdana"/>
                <w:sz w:val="28"/>
                <w:szCs w:val="28"/>
              </w:rPr>
              <w:t>3</w:t>
            </w:r>
            <w:r w:rsidR="00632C99">
              <w:rPr>
                <w:rFonts w:ascii="Verdana" w:hAnsi="Verdana" w:hint="cs"/>
                <w:sz w:val="28"/>
                <w:szCs w:val="28"/>
                <w:rtl/>
              </w:rPr>
              <w:t>5</w:t>
            </w:r>
            <w:r w:rsidRPr="00830680">
              <w:rPr>
                <w:rFonts w:ascii="Verdana" w:hAnsi="Verdana"/>
                <w:sz w:val="28"/>
                <w:szCs w:val="28"/>
              </w:rPr>
              <w:t>%</w:t>
            </w:r>
          </w:p>
        </w:tc>
        <w:tc>
          <w:tcPr>
            <w:tcW w:w="3420" w:type="dxa"/>
            <w:vAlign w:val="center"/>
          </w:tcPr>
          <w:p w:rsidR="00323D51" w:rsidRPr="00830680" w:rsidRDefault="00323D51" w:rsidP="00323D51">
            <w:pPr>
              <w:jc w:val="center"/>
              <w:rPr>
                <w:rFonts w:ascii="Verdana" w:hAnsi="Verdana"/>
                <w:sz w:val="28"/>
                <w:szCs w:val="28"/>
              </w:rPr>
            </w:pPr>
          </w:p>
        </w:tc>
        <w:tc>
          <w:tcPr>
            <w:tcW w:w="3403" w:type="dxa"/>
            <w:vAlign w:val="center"/>
          </w:tcPr>
          <w:p w:rsidR="00323D51" w:rsidRPr="00830680" w:rsidRDefault="0097633F" w:rsidP="005F7E23">
            <w:pPr>
              <w:jc w:val="center"/>
              <w:rPr>
                <w:rFonts w:ascii="Verdana" w:hAnsi="Verdana"/>
                <w:b/>
                <w:bCs/>
                <w:sz w:val="28"/>
                <w:szCs w:val="28"/>
                <w:rtl/>
              </w:rPr>
            </w:pPr>
            <w:r w:rsidRPr="00830680">
              <w:rPr>
                <w:rFonts w:ascii="Verdana" w:hAnsi="Verdana" w:hint="cs"/>
                <w:b/>
                <w:bCs/>
                <w:sz w:val="28"/>
                <w:szCs w:val="28"/>
                <w:rtl/>
              </w:rPr>
              <w:t>الأمتحان</w:t>
            </w:r>
            <w:r w:rsidR="005F7E23" w:rsidRPr="00830680">
              <w:rPr>
                <w:rFonts w:ascii="Verdana" w:hAnsi="Verdana" w:hint="cs"/>
                <w:b/>
                <w:bCs/>
                <w:sz w:val="28"/>
                <w:szCs w:val="28"/>
                <w:rtl/>
              </w:rPr>
              <w:t xml:space="preserve"> النصفي</w:t>
            </w:r>
            <w:r w:rsidR="005F7E23" w:rsidRPr="00830680">
              <w:rPr>
                <w:rFonts w:ascii="Verdana" w:hAnsi="Verdana"/>
                <w:b/>
                <w:bCs/>
                <w:sz w:val="28"/>
                <w:szCs w:val="28"/>
              </w:rPr>
              <w:t xml:space="preserve"> </w:t>
            </w:r>
            <w:r w:rsidRPr="00830680">
              <w:rPr>
                <w:rFonts w:ascii="Verdana" w:hAnsi="Verdana" w:hint="cs"/>
                <w:b/>
                <w:bCs/>
                <w:sz w:val="28"/>
                <w:szCs w:val="28"/>
                <w:rtl/>
              </w:rPr>
              <w:t xml:space="preserve"> </w:t>
            </w:r>
          </w:p>
        </w:tc>
      </w:tr>
      <w:tr w:rsidR="00323D51" w:rsidRPr="00830680" w:rsidTr="00C84857">
        <w:trPr>
          <w:trHeight w:val="144"/>
        </w:trPr>
        <w:tc>
          <w:tcPr>
            <w:tcW w:w="2175" w:type="dxa"/>
            <w:vAlign w:val="center"/>
          </w:tcPr>
          <w:p w:rsidR="00323D51" w:rsidRPr="00830680" w:rsidRDefault="00D94B62" w:rsidP="008054AC">
            <w:pPr>
              <w:bidi/>
              <w:jc w:val="lowKashida"/>
              <w:rPr>
                <w:rFonts w:ascii="Verdana" w:hAnsi="Verdana"/>
                <w:sz w:val="28"/>
                <w:szCs w:val="28"/>
              </w:rPr>
            </w:pPr>
            <w:r w:rsidRPr="00830680">
              <w:rPr>
                <w:rFonts w:ascii="Verdana" w:hAnsi="Verdana" w:hint="cs"/>
                <w:sz w:val="28"/>
                <w:szCs w:val="28"/>
                <w:rtl/>
              </w:rPr>
              <w:t>الأسبوع الخامس، السابع، والثاني عشر</w:t>
            </w:r>
          </w:p>
        </w:tc>
        <w:tc>
          <w:tcPr>
            <w:tcW w:w="1350" w:type="dxa"/>
            <w:vAlign w:val="center"/>
          </w:tcPr>
          <w:p w:rsidR="00323D51" w:rsidRPr="00830680" w:rsidRDefault="00632C99" w:rsidP="00323D51">
            <w:pPr>
              <w:jc w:val="center"/>
              <w:rPr>
                <w:rFonts w:ascii="Verdana" w:hAnsi="Verdana"/>
                <w:sz w:val="28"/>
                <w:szCs w:val="28"/>
              </w:rPr>
            </w:pPr>
            <w:r>
              <w:rPr>
                <w:rFonts w:ascii="Verdana" w:hAnsi="Verdana" w:hint="cs"/>
                <w:sz w:val="28"/>
                <w:szCs w:val="28"/>
                <w:rtl/>
              </w:rPr>
              <w:t>20</w:t>
            </w:r>
            <w:r w:rsidR="005F7E23" w:rsidRPr="00830680">
              <w:rPr>
                <w:rFonts w:ascii="Verdana" w:hAnsi="Verdana"/>
                <w:sz w:val="28"/>
                <w:szCs w:val="28"/>
              </w:rPr>
              <w:t>%</w:t>
            </w:r>
          </w:p>
        </w:tc>
        <w:tc>
          <w:tcPr>
            <w:tcW w:w="3420" w:type="dxa"/>
            <w:vAlign w:val="center"/>
          </w:tcPr>
          <w:p w:rsidR="00323D51" w:rsidRPr="00830680" w:rsidRDefault="00323D51" w:rsidP="00323D51">
            <w:pPr>
              <w:jc w:val="center"/>
              <w:rPr>
                <w:rFonts w:ascii="Verdana" w:hAnsi="Verdana"/>
                <w:sz w:val="28"/>
                <w:szCs w:val="28"/>
              </w:rPr>
            </w:pPr>
          </w:p>
        </w:tc>
        <w:tc>
          <w:tcPr>
            <w:tcW w:w="3403" w:type="dxa"/>
            <w:vAlign w:val="center"/>
          </w:tcPr>
          <w:p w:rsidR="00323D51" w:rsidRPr="00830680" w:rsidRDefault="00142D8E" w:rsidP="0097633F">
            <w:pPr>
              <w:jc w:val="center"/>
              <w:rPr>
                <w:rFonts w:ascii="Verdana" w:hAnsi="Verdana"/>
                <w:b/>
                <w:bCs/>
                <w:sz w:val="28"/>
                <w:szCs w:val="28"/>
              </w:rPr>
            </w:pPr>
            <w:r w:rsidRPr="00830680">
              <w:rPr>
                <w:rFonts w:ascii="Verdana" w:hAnsi="Verdana" w:hint="cs"/>
                <w:b/>
                <w:bCs/>
                <w:sz w:val="28"/>
                <w:szCs w:val="28"/>
                <w:rtl/>
              </w:rPr>
              <w:t>الأعمال الفصليّة (</w:t>
            </w:r>
            <w:r w:rsidR="005F7E23" w:rsidRPr="00830680">
              <w:rPr>
                <w:rFonts w:ascii="Verdana" w:hAnsi="Verdana" w:hint="cs"/>
                <w:b/>
                <w:bCs/>
                <w:sz w:val="28"/>
                <w:szCs w:val="28"/>
                <w:rtl/>
              </w:rPr>
              <w:t>الكويزات</w:t>
            </w:r>
            <w:r w:rsidRPr="00830680">
              <w:rPr>
                <w:rFonts w:ascii="Verdana" w:hAnsi="Verdana" w:hint="cs"/>
                <w:b/>
                <w:bCs/>
                <w:sz w:val="28"/>
                <w:szCs w:val="28"/>
                <w:rtl/>
              </w:rPr>
              <w:t>)</w:t>
            </w:r>
          </w:p>
        </w:tc>
      </w:tr>
      <w:tr w:rsidR="00323D51" w:rsidRPr="00830680" w:rsidTr="00C84857">
        <w:trPr>
          <w:trHeight w:val="144"/>
        </w:trPr>
        <w:tc>
          <w:tcPr>
            <w:tcW w:w="2175" w:type="dxa"/>
            <w:vAlign w:val="center"/>
          </w:tcPr>
          <w:p w:rsidR="00323D51" w:rsidRPr="00830680" w:rsidRDefault="005F7E23" w:rsidP="005F7E23">
            <w:pPr>
              <w:jc w:val="right"/>
              <w:rPr>
                <w:rFonts w:ascii="Verdana" w:hAnsi="Verdana"/>
                <w:sz w:val="28"/>
                <w:szCs w:val="28"/>
                <w:rtl/>
              </w:rPr>
            </w:pPr>
            <w:r w:rsidRPr="00830680">
              <w:rPr>
                <w:rFonts w:ascii="Verdana" w:hAnsi="Verdana" w:hint="cs"/>
                <w:sz w:val="28"/>
                <w:szCs w:val="28"/>
                <w:rtl/>
              </w:rPr>
              <w:t>الأسبوع السادس عشر</w:t>
            </w:r>
          </w:p>
        </w:tc>
        <w:tc>
          <w:tcPr>
            <w:tcW w:w="1350" w:type="dxa"/>
            <w:vAlign w:val="center"/>
          </w:tcPr>
          <w:p w:rsidR="00323D51" w:rsidRPr="00830680" w:rsidRDefault="005F7E23" w:rsidP="00632C99">
            <w:pPr>
              <w:jc w:val="center"/>
              <w:rPr>
                <w:rFonts w:ascii="Verdana" w:hAnsi="Verdana"/>
                <w:sz w:val="28"/>
                <w:szCs w:val="28"/>
              </w:rPr>
            </w:pPr>
            <w:r w:rsidRPr="00830680">
              <w:rPr>
                <w:rFonts w:ascii="Verdana" w:hAnsi="Verdana"/>
                <w:sz w:val="28"/>
                <w:szCs w:val="28"/>
              </w:rPr>
              <w:t>4</w:t>
            </w:r>
            <w:r w:rsidR="00632C99">
              <w:rPr>
                <w:rFonts w:ascii="Verdana" w:hAnsi="Verdana" w:hint="cs"/>
                <w:sz w:val="28"/>
                <w:szCs w:val="28"/>
                <w:rtl/>
              </w:rPr>
              <w:t>5</w:t>
            </w:r>
            <w:r w:rsidRPr="00830680">
              <w:rPr>
                <w:rFonts w:ascii="Verdana" w:hAnsi="Verdana"/>
                <w:sz w:val="28"/>
                <w:szCs w:val="28"/>
              </w:rPr>
              <w:t>%</w:t>
            </w:r>
          </w:p>
        </w:tc>
        <w:tc>
          <w:tcPr>
            <w:tcW w:w="3420" w:type="dxa"/>
            <w:vAlign w:val="center"/>
          </w:tcPr>
          <w:p w:rsidR="00323D51" w:rsidRPr="00830680" w:rsidRDefault="00323D51" w:rsidP="00323D51">
            <w:pPr>
              <w:jc w:val="center"/>
              <w:rPr>
                <w:rFonts w:ascii="Verdana" w:hAnsi="Verdana"/>
                <w:sz w:val="28"/>
                <w:szCs w:val="28"/>
              </w:rPr>
            </w:pPr>
          </w:p>
        </w:tc>
        <w:tc>
          <w:tcPr>
            <w:tcW w:w="3403" w:type="dxa"/>
            <w:vAlign w:val="center"/>
          </w:tcPr>
          <w:p w:rsidR="00323D51" w:rsidRPr="00830680" w:rsidRDefault="0097633F" w:rsidP="00323D51">
            <w:pPr>
              <w:jc w:val="center"/>
              <w:rPr>
                <w:rFonts w:ascii="Verdana" w:hAnsi="Verdana"/>
                <w:b/>
                <w:bCs/>
                <w:sz w:val="28"/>
                <w:szCs w:val="28"/>
                <w:rtl/>
              </w:rPr>
            </w:pPr>
            <w:r w:rsidRPr="00830680">
              <w:rPr>
                <w:rFonts w:ascii="Verdana" w:hAnsi="Verdana" w:hint="cs"/>
                <w:b/>
                <w:bCs/>
                <w:sz w:val="28"/>
                <w:szCs w:val="28"/>
                <w:rtl/>
              </w:rPr>
              <w:t xml:space="preserve">الإمتحان النهائي </w:t>
            </w:r>
          </w:p>
        </w:tc>
      </w:tr>
      <w:tr w:rsidR="00323D51" w:rsidRPr="00830680" w:rsidTr="00C84857">
        <w:trPr>
          <w:trHeight w:val="144"/>
        </w:trPr>
        <w:tc>
          <w:tcPr>
            <w:tcW w:w="2175" w:type="dxa"/>
            <w:vAlign w:val="center"/>
          </w:tcPr>
          <w:p w:rsidR="00323D51" w:rsidRPr="00830680" w:rsidRDefault="00323D51" w:rsidP="00323D51">
            <w:pPr>
              <w:jc w:val="left"/>
              <w:rPr>
                <w:rFonts w:ascii="Verdana" w:hAnsi="Verdana"/>
                <w:b/>
                <w:bCs/>
                <w:sz w:val="28"/>
                <w:szCs w:val="28"/>
              </w:rPr>
            </w:pPr>
          </w:p>
        </w:tc>
        <w:tc>
          <w:tcPr>
            <w:tcW w:w="1350" w:type="dxa"/>
            <w:vAlign w:val="center"/>
          </w:tcPr>
          <w:p w:rsidR="00323D51" w:rsidRPr="00956F7E" w:rsidRDefault="0097633F" w:rsidP="00323D51">
            <w:pPr>
              <w:jc w:val="center"/>
              <w:rPr>
                <w:rFonts w:ascii="Verdana" w:hAnsi="Verdana"/>
                <w:color w:val="C00000"/>
                <w:sz w:val="28"/>
                <w:szCs w:val="28"/>
              </w:rPr>
            </w:pPr>
            <w:r w:rsidRPr="00956F7E">
              <w:rPr>
                <w:rFonts w:ascii="Verdana" w:hAnsi="Verdana"/>
                <w:color w:val="C00000"/>
                <w:sz w:val="28"/>
                <w:szCs w:val="28"/>
              </w:rPr>
              <w:t>100%</w:t>
            </w:r>
          </w:p>
        </w:tc>
        <w:tc>
          <w:tcPr>
            <w:tcW w:w="3420" w:type="dxa"/>
            <w:vAlign w:val="center"/>
          </w:tcPr>
          <w:p w:rsidR="00323D51" w:rsidRPr="00956F7E" w:rsidRDefault="00323D51" w:rsidP="00323D51">
            <w:pPr>
              <w:jc w:val="center"/>
              <w:rPr>
                <w:rFonts w:ascii="Verdana" w:hAnsi="Verdana"/>
                <w:color w:val="C00000"/>
                <w:sz w:val="28"/>
                <w:szCs w:val="28"/>
              </w:rPr>
            </w:pPr>
          </w:p>
        </w:tc>
        <w:tc>
          <w:tcPr>
            <w:tcW w:w="3403" w:type="dxa"/>
            <w:vAlign w:val="center"/>
          </w:tcPr>
          <w:p w:rsidR="00323D51" w:rsidRPr="00956F7E" w:rsidRDefault="0097633F" w:rsidP="00323D51">
            <w:pPr>
              <w:jc w:val="center"/>
              <w:rPr>
                <w:rFonts w:ascii="Verdana" w:hAnsi="Verdana"/>
                <w:b/>
                <w:bCs/>
                <w:color w:val="C00000"/>
                <w:sz w:val="28"/>
                <w:szCs w:val="28"/>
                <w:rtl/>
              </w:rPr>
            </w:pPr>
            <w:r w:rsidRPr="00956F7E">
              <w:rPr>
                <w:rFonts w:ascii="Verdana" w:hAnsi="Verdana" w:hint="cs"/>
                <w:b/>
                <w:bCs/>
                <w:color w:val="C00000"/>
                <w:sz w:val="28"/>
                <w:szCs w:val="28"/>
                <w:rtl/>
              </w:rPr>
              <w:t xml:space="preserve">المجموع </w:t>
            </w:r>
          </w:p>
          <w:p w:rsidR="00830680" w:rsidRPr="00956F7E" w:rsidRDefault="00830680" w:rsidP="00323D51">
            <w:pPr>
              <w:jc w:val="center"/>
              <w:rPr>
                <w:rFonts w:ascii="Verdana" w:hAnsi="Verdana"/>
                <w:b/>
                <w:bCs/>
                <w:color w:val="C00000"/>
                <w:sz w:val="28"/>
                <w:szCs w:val="28"/>
              </w:rPr>
            </w:pPr>
          </w:p>
        </w:tc>
      </w:tr>
    </w:tbl>
    <w:p w:rsidR="00137D76" w:rsidRDefault="00137D76" w:rsidP="002F0F90">
      <w:pPr>
        <w:rPr>
          <w:rFonts w:ascii="Verdana" w:hAnsi="Verdana"/>
          <w:sz w:val="28"/>
          <w:szCs w:val="28"/>
        </w:rPr>
      </w:pPr>
    </w:p>
    <w:p w:rsidR="00830680" w:rsidRDefault="00830680" w:rsidP="002F0F90">
      <w:pPr>
        <w:rPr>
          <w:rFonts w:ascii="Verdana" w:hAnsi="Verdana"/>
          <w:sz w:val="28"/>
          <w:szCs w:val="28"/>
        </w:rPr>
      </w:pPr>
    </w:p>
    <w:p w:rsidR="00830680" w:rsidRDefault="00830680" w:rsidP="002F0F90">
      <w:pPr>
        <w:rPr>
          <w:rFonts w:ascii="Verdana" w:hAnsi="Verdana"/>
          <w:sz w:val="28"/>
          <w:szCs w:val="28"/>
        </w:rPr>
      </w:pPr>
    </w:p>
    <w:p w:rsidR="00830680" w:rsidRPr="00830680" w:rsidRDefault="00830680" w:rsidP="002F0F90">
      <w:pPr>
        <w:rPr>
          <w:rFonts w:ascii="Verdana" w:hAnsi="Verdana"/>
          <w:sz w:val="28"/>
          <w:szCs w:val="28"/>
        </w:rPr>
      </w:pPr>
    </w:p>
    <w:tbl>
      <w:tblPr>
        <w:tblW w:w="10263" w:type="dxa"/>
        <w:tblInd w:w="-10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135"/>
        <w:gridCol w:w="1107"/>
        <w:gridCol w:w="937"/>
        <w:gridCol w:w="937"/>
        <w:gridCol w:w="937"/>
        <w:gridCol w:w="937"/>
        <w:gridCol w:w="937"/>
        <w:gridCol w:w="3336"/>
      </w:tblGrid>
      <w:tr w:rsidR="00892CE1" w:rsidRPr="00830680" w:rsidTr="001232AF">
        <w:trPr>
          <w:trHeight w:val="116"/>
        </w:trPr>
        <w:tc>
          <w:tcPr>
            <w:tcW w:w="10263" w:type="dxa"/>
            <w:gridSpan w:val="8"/>
            <w:shd w:val="clear" w:color="auto" w:fill="D9D9D9" w:themeFill="background1" w:themeFillShade="D9"/>
          </w:tcPr>
          <w:p w:rsidR="00892CE1" w:rsidRPr="00830680" w:rsidRDefault="00892CE1" w:rsidP="00892CE1">
            <w:pPr>
              <w:jc w:val="right"/>
              <w:rPr>
                <w:rFonts w:asciiTheme="majorBidi" w:hAnsiTheme="majorBidi" w:cstheme="majorBidi"/>
                <w:b/>
                <w:bCs/>
                <w:sz w:val="28"/>
                <w:szCs w:val="28"/>
                <w:rtl/>
              </w:rPr>
            </w:pPr>
            <w:r w:rsidRPr="00830680">
              <w:rPr>
                <w:rFonts w:asciiTheme="majorBidi" w:hAnsiTheme="majorBidi" w:cstheme="majorBidi"/>
                <w:b/>
                <w:bCs/>
                <w:sz w:val="28"/>
                <w:szCs w:val="28"/>
                <w:rtl/>
              </w:rPr>
              <w:t xml:space="preserve">تسكين </w:t>
            </w:r>
            <w:r w:rsidR="0019283F" w:rsidRPr="00830680">
              <w:rPr>
                <w:rFonts w:asciiTheme="majorBidi" w:hAnsiTheme="majorBidi" w:cstheme="majorBidi"/>
                <w:b/>
                <w:bCs/>
                <w:sz w:val="28"/>
                <w:szCs w:val="28"/>
                <w:shd w:val="clear" w:color="auto" w:fill="D9D9D9" w:themeFill="background1" w:themeFillShade="D9"/>
                <w:rtl/>
              </w:rPr>
              <w:t>مخرجات التعل</w:t>
            </w:r>
            <w:r w:rsidR="0019283F" w:rsidRPr="00830680">
              <w:rPr>
                <w:rFonts w:asciiTheme="majorBidi" w:hAnsiTheme="majorBidi" w:cstheme="majorBidi" w:hint="cs"/>
                <w:b/>
                <w:bCs/>
                <w:sz w:val="28"/>
                <w:szCs w:val="28"/>
                <w:shd w:val="clear" w:color="auto" w:fill="D9D9D9" w:themeFill="background1" w:themeFillShade="D9"/>
                <w:rtl/>
              </w:rPr>
              <w:t>م</w:t>
            </w:r>
          </w:p>
        </w:tc>
      </w:tr>
      <w:tr w:rsidR="00892CE1" w:rsidRPr="00830680" w:rsidTr="001232AF">
        <w:trPr>
          <w:trHeight w:val="116"/>
        </w:trPr>
        <w:tc>
          <w:tcPr>
            <w:tcW w:w="6927" w:type="dxa"/>
            <w:gridSpan w:val="7"/>
            <w:shd w:val="clear" w:color="auto" w:fill="auto"/>
          </w:tcPr>
          <w:p w:rsidR="00892CE1" w:rsidRPr="00830680" w:rsidRDefault="00892CE1" w:rsidP="002B28AB">
            <w:pPr>
              <w:jc w:val="center"/>
              <w:rPr>
                <w:rFonts w:asciiTheme="majorBidi" w:hAnsiTheme="majorBidi" w:cstheme="majorBidi"/>
                <w:b/>
                <w:bCs/>
                <w:sz w:val="28"/>
                <w:szCs w:val="28"/>
                <w:rtl/>
              </w:rPr>
            </w:pPr>
            <w:r w:rsidRPr="00830680">
              <w:rPr>
                <w:rFonts w:asciiTheme="majorBidi" w:hAnsiTheme="majorBidi" w:cstheme="majorBidi"/>
                <w:b/>
                <w:bCs/>
                <w:sz w:val="28"/>
                <w:szCs w:val="28"/>
                <w:rtl/>
              </w:rPr>
              <w:t xml:space="preserve">النتائج المتوقعة للبرنامج </w:t>
            </w:r>
          </w:p>
          <w:p w:rsidR="00892CE1" w:rsidRPr="00830680" w:rsidRDefault="00892CE1" w:rsidP="00892CE1">
            <w:pPr>
              <w:jc w:val="center"/>
              <w:rPr>
                <w:rFonts w:asciiTheme="majorBidi" w:hAnsiTheme="majorBidi" w:cstheme="majorBidi"/>
                <w:sz w:val="28"/>
                <w:szCs w:val="28"/>
              </w:rPr>
            </w:pPr>
            <w:r w:rsidRPr="00830680">
              <w:rPr>
                <w:rFonts w:asciiTheme="majorBidi" w:hAnsiTheme="majorBidi" w:cstheme="majorBidi"/>
                <w:b/>
                <w:bCs/>
                <w:sz w:val="28"/>
                <w:szCs w:val="28"/>
                <w:rtl/>
              </w:rPr>
              <w:t>(</w:t>
            </w:r>
            <w:r w:rsidR="00717414" w:rsidRPr="00830680">
              <w:rPr>
                <w:rFonts w:asciiTheme="majorBidi" w:hAnsiTheme="majorBidi" w:cstheme="majorBidi" w:hint="cs"/>
                <w:b/>
                <w:bCs/>
                <w:sz w:val="28"/>
                <w:szCs w:val="28"/>
                <w:rtl/>
              </w:rPr>
              <w:t xml:space="preserve">التسكين مع </w:t>
            </w:r>
            <w:r w:rsidR="004A2EDF" w:rsidRPr="00830680">
              <w:rPr>
                <w:rFonts w:asciiTheme="majorBidi" w:hAnsiTheme="majorBidi" w:cstheme="majorBidi"/>
                <w:b/>
                <w:bCs/>
                <w:sz w:val="28"/>
                <w:szCs w:val="28"/>
                <w:rtl/>
              </w:rPr>
              <w:t>مخرجات التعل</w:t>
            </w:r>
            <w:r w:rsidR="004A2EDF" w:rsidRPr="00830680">
              <w:rPr>
                <w:rFonts w:asciiTheme="majorBidi" w:hAnsiTheme="majorBidi" w:cstheme="majorBidi" w:hint="cs"/>
                <w:b/>
                <w:bCs/>
                <w:sz w:val="28"/>
                <w:szCs w:val="28"/>
                <w:rtl/>
              </w:rPr>
              <w:t>م</w:t>
            </w:r>
            <w:r w:rsidRPr="00830680">
              <w:rPr>
                <w:rFonts w:asciiTheme="majorBidi" w:hAnsiTheme="majorBidi" w:cstheme="majorBidi"/>
                <w:b/>
                <w:bCs/>
                <w:sz w:val="28"/>
                <w:szCs w:val="28"/>
                <w:rtl/>
              </w:rPr>
              <w:t xml:space="preserve"> للبرنامج الأكاديمي)</w:t>
            </w:r>
          </w:p>
        </w:tc>
        <w:tc>
          <w:tcPr>
            <w:tcW w:w="3336" w:type="dxa"/>
            <w:shd w:val="clear" w:color="auto" w:fill="auto"/>
          </w:tcPr>
          <w:p w:rsidR="003938ED" w:rsidRDefault="00892CE1" w:rsidP="00892CE1">
            <w:pPr>
              <w:jc w:val="center"/>
              <w:rPr>
                <w:rFonts w:asciiTheme="majorBidi" w:hAnsiTheme="majorBidi" w:cstheme="majorBidi"/>
                <w:b/>
                <w:bCs/>
                <w:sz w:val="28"/>
                <w:szCs w:val="28"/>
                <w:rtl/>
              </w:rPr>
            </w:pPr>
            <w:r w:rsidRPr="00830680">
              <w:rPr>
                <w:rFonts w:asciiTheme="majorBidi" w:hAnsiTheme="majorBidi" w:cstheme="majorBidi"/>
                <w:b/>
                <w:bCs/>
                <w:sz w:val="28"/>
                <w:szCs w:val="28"/>
                <w:rtl/>
              </w:rPr>
              <w:t>النتائج</w:t>
            </w:r>
            <w:r w:rsidR="004A2EDF" w:rsidRPr="00830680">
              <w:rPr>
                <w:rFonts w:asciiTheme="majorBidi" w:hAnsiTheme="majorBidi" w:cstheme="majorBidi"/>
                <w:b/>
                <w:bCs/>
                <w:sz w:val="28"/>
                <w:szCs w:val="28"/>
                <w:rtl/>
              </w:rPr>
              <w:t xml:space="preserve"> المتوقعة للمساق</w:t>
            </w:r>
          </w:p>
          <w:p w:rsidR="00892CE1" w:rsidRPr="00830680" w:rsidRDefault="004A2EDF" w:rsidP="00892CE1">
            <w:pPr>
              <w:jc w:val="center"/>
              <w:rPr>
                <w:rFonts w:asciiTheme="majorBidi" w:hAnsiTheme="majorBidi" w:cstheme="majorBidi"/>
                <w:sz w:val="28"/>
                <w:szCs w:val="28"/>
              </w:rPr>
            </w:pPr>
            <w:r w:rsidRPr="00830680">
              <w:rPr>
                <w:rFonts w:asciiTheme="majorBidi" w:hAnsiTheme="majorBidi" w:cstheme="majorBidi"/>
                <w:b/>
                <w:bCs/>
                <w:sz w:val="28"/>
                <w:szCs w:val="28"/>
                <w:rtl/>
              </w:rPr>
              <w:t xml:space="preserve"> (مخرجات التعل</w:t>
            </w:r>
            <w:r w:rsidRPr="00830680">
              <w:rPr>
                <w:rFonts w:asciiTheme="majorBidi" w:hAnsiTheme="majorBidi" w:cstheme="majorBidi" w:hint="cs"/>
                <w:b/>
                <w:bCs/>
                <w:sz w:val="28"/>
                <w:szCs w:val="28"/>
                <w:rtl/>
              </w:rPr>
              <w:t>م</w:t>
            </w:r>
            <w:r w:rsidR="00892CE1" w:rsidRPr="00830680">
              <w:rPr>
                <w:rFonts w:asciiTheme="majorBidi" w:hAnsiTheme="majorBidi" w:cstheme="majorBidi" w:hint="cs"/>
                <w:b/>
                <w:bCs/>
                <w:sz w:val="28"/>
                <w:szCs w:val="28"/>
                <w:rtl/>
              </w:rPr>
              <w:t xml:space="preserve"> للمساق</w:t>
            </w:r>
            <w:r w:rsidR="00892CE1" w:rsidRPr="00830680">
              <w:rPr>
                <w:rFonts w:asciiTheme="majorBidi" w:hAnsiTheme="majorBidi" w:cstheme="majorBidi"/>
                <w:b/>
                <w:bCs/>
                <w:sz w:val="28"/>
                <w:szCs w:val="28"/>
                <w:rtl/>
              </w:rPr>
              <w:t>)</w:t>
            </w:r>
          </w:p>
        </w:tc>
      </w:tr>
      <w:tr w:rsidR="00892CE1" w:rsidRPr="00830680" w:rsidTr="001232AF">
        <w:trPr>
          <w:trHeight w:val="116"/>
        </w:trPr>
        <w:tc>
          <w:tcPr>
            <w:tcW w:w="1135" w:type="dxa"/>
            <w:shd w:val="clear" w:color="auto" w:fill="auto"/>
          </w:tcPr>
          <w:p w:rsidR="00892CE1" w:rsidRPr="00830680" w:rsidRDefault="00892CE1" w:rsidP="001232AF">
            <w:pPr>
              <w:jc w:val="center"/>
              <w:rPr>
                <w:rFonts w:asciiTheme="majorBidi" w:hAnsiTheme="majorBidi" w:cstheme="majorBidi"/>
                <w:sz w:val="28"/>
                <w:szCs w:val="28"/>
              </w:rPr>
            </w:pPr>
            <w:r w:rsidRPr="00830680">
              <w:rPr>
                <w:rFonts w:asciiTheme="majorBidi" w:hAnsiTheme="majorBidi" w:cstheme="majorBidi"/>
                <w:b/>
                <w:bCs/>
                <w:sz w:val="28"/>
                <w:szCs w:val="28"/>
                <w:rtl/>
              </w:rPr>
              <w:t># م ب7</w:t>
            </w:r>
          </w:p>
        </w:tc>
        <w:tc>
          <w:tcPr>
            <w:tcW w:w="1107" w:type="dxa"/>
          </w:tcPr>
          <w:p w:rsidR="00892CE1" w:rsidRPr="00830680" w:rsidRDefault="00892CE1" w:rsidP="001232AF">
            <w:pPr>
              <w:jc w:val="center"/>
              <w:rPr>
                <w:rFonts w:asciiTheme="majorBidi" w:hAnsiTheme="majorBidi" w:cstheme="majorBidi"/>
                <w:sz w:val="28"/>
                <w:szCs w:val="28"/>
              </w:rPr>
            </w:pPr>
            <w:r w:rsidRPr="00830680">
              <w:rPr>
                <w:rFonts w:asciiTheme="majorBidi" w:hAnsiTheme="majorBidi" w:cstheme="majorBidi"/>
                <w:b/>
                <w:bCs/>
                <w:sz w:val="28"/>
                <w:szCs w:val="28"/>
                <w:rtl/>
              </w:rPr>
              <w:t># م ب6</w:t>
            </w:r>
          </w:p>
        </w:tc>
        <w:tc>
          <w:tcPr>
            <w:tcW w:w="937" w:type="dxa"/>
          </w:tcPr>
          <w:p w:rsidR="00892CE1" w:rsidRPr="00830680" w:rsidRDefault="00892CE1" w:rsidP="001232AF">
            <w:pPr>
              <w:jc w:val="center"/>
              <w:rPr>
                <w:rFonts w:asciiTheme="majorBidi" w:hAnsiTheme="majorBidi" w:cstheme="majorBidi"/>
                <w:sz w:val="28"/>
                <w:szCs w:val="28"/>
              </w:rPr>
            </w:pPr>
            <w:r w:rsidRPr="00830680">
              <w:rPr>
                <w:rFonts w:asciiTheme="majorBidi" w:hAnsiTheme="majorBidi" w:cstheme="majorBidi"/>
                <w:b/>
                <w:bCs/>
                <w:sz w:val="28"/>
                <w:szCs w:val="28"/>
                <w:rtl/>
              </w:rPr>
              <w:t># م ب5</w:t>
            </w:r>
          </w:p>
        </w:tc>
        <w:tc>
          <w:tcPr>
            <w:tcW w:w="937" w:type="dxa"/>
          </w:tcPr>
          <w:p w:rsidR="00892CE1" w:rsidRPr="00830680" w:rsidRDefault="00892CE1" w:rsidP="001232AF">
            <w:pPr>
              <w:jc w:val="center"/>
              <w:rPr>
                <w:rFonts w:asciiTheme="majorBidi" w:hAnsiTheme="majorBidi" w:cstheme="majorBidi"/>
                <w:sz w:val="28"/>
                <w:szCs w:val="28"/>
              </w:rPr>
            </w:pPr>
            <w:r w:rsidRPr="00830680">
              <w:rPr>
                <w:rFonts w:asciiTheme="majorBidi" w:hAnsiTheme="majorBidi" w:cstheme="majorBidi"/>
                <w:b/>
                <w:bCs/>
                <w:sz w:val="28"/>
                <w:szCs w:val="28"/>
                <w:rtl/>
              </w:rPr>
              <w:t># م ب4</w:t>
            </w:r>
          </w:p>
        </w:tc>
        <w:tc>
          <w:tcPr>
            <w:tcW w:w="937" w:type="dxa"/>
          </w:tcPr>
          <w:p w:rsidR="00892CE1" w:rsidRPr="00830680" w:rsidRDefault="00892CE1" w:rsidP="001232AF">
            <w:pPr>
              <w:jc w:val="center"/>
              <w:rPr>
                <w:rFonts w:asciiTheme="majorBidi" w:hAnsiTheme="majorBidi" w:cstheme="majorBidi"/>
                <w:sz w:val="28"/>
                <w:szCs w:val="28"/>
              </w:rPr>
            </w:pPr>
            <w:r w:rsidRPr="00830680">
              <w:rPr>
                <w:rFonts w:asciiTheme="majorBidi" w:hAnsiTheme="majorBidi" w:cstheme="majorBidi"/>
                <w:b/>
                <w:bCs/>
                <w:sz w:val="28"/>
                <w:szCs w:val="28"/>
                <w:rtl/>
              </w:rPr>
              <w:t># م ب3</w:t>
            </w:r>
          </w:p>
        </w:tc>
        <w:tc>
          <w:tcPr>
            <w:tcW w:w="937" w:type="dxa"/>
          </w:tcPr>
          <w:p w:rsidR="00892CE1" w:rsidRPr="00830680" w:rsidRDefault="00892CE1" w:rsidP="001232AF">
            <w:pPr>
              <w:jc w:val="center"/>
              <w:rPr>
                <w:rFonts w:asciiTheme="majorBidi" w:hAnsiTheme="majorBidi" w:cstheme="majorBidi"/>
                <w:sz w:val="28"/>
                <w:szCs w:val="28"/>
              </w:rPr>
            </w:pPr>
            <w:r w:rsidRPr="00830680">
              <w:rPr>
                <w:rFonts w:asciiTheme="majorBidi" w:hAnsiTheme="majorBidi" w:cstheme="majorBidi"/>
                <w:b/>
                <w:bCs/>
                <w:sz w:val="28"/>
                <w:szCs w:val="28"/>
                <w:rtl/>
              </w:rPr>
              <w:t># م ب2</w:t>
            </w:r>
          </w:p>
        </w:tc>
        <w:tc>
          <w:tcPr>
            <w:tcW w:w="937" w:type="dxa"/>
          </w:tcPr>
          <w:p w:rsidR="00892CE1" w:rsidRPr="00830680" w:rsidRDefault="00892CE1" w:rsidP="001232AF">
            <w:pPr>
              <w:jc w:val="center"/>
              <w:rPr>
                <w:rFonts w:asciiTheme="majorBidi" w:hAnsiTheme="majorBidi" w:cstheme="majorBidi"/>
                <w:b/>
                <w:bCs/>
                <w:sz w:val="28"/>
                <w:szCs w:val="28"/>
                <w:rtl/>
              </w:rPr>
            </w:pPr>
            <w:r w:rsidRPr="00830680">
              <w:rPr>
                <w:rFonts w:asciiTheme="majorBidi" w:hAnsiTheme="majorBidi" w:cstheme="majorBidi"/>
                <w:b/>
                <w:bCs/>
                <w:sz w:val="28"/>
                <w:szCs w:val="28"/>
                <w:rtl/>
              </w:rPr>
              <w:t># م ب1</w:t>
            </w:r>
          </w:p>
        </w:tc>
        <w:tc>
          <w:tcPr>
            <w:tcW w:w="3336" w:type="dxa"/>
            <w:shd w:val="clear" w:color="auto" w:fill="auto"/>
          </w:tcPr>
          <w:p w:rsidR="00892CE1" w:rsidRPr="00830680" w:rsidRDefault="00491DFA" w:rsidP="00491DFA">
            <w:pPr>
              <w:jc w:val="right"/>
              <w:rPr>
                <w:rFonts w:asciiTheme="majorBidi" w:hAnsiTheme="majorBidi" w:cstheme="majorBidi"/>
                <w:b/>
                <w:bCs/>
                <w:sz w:val="28"/>
                <w:szCs w:val="28"/>
                <w:rtl/>
              </w:rPr>
            </w:pPr>
            <w:r w:rsidRPr="00830680">
              <w:rPr>
                <w:rFonts w:asciiTheme="majorBidi" w:hAnsiTheme="majorBidi" w:cstheme="majorBidi" w:hint="cs"/>
                <w:b/>
                <w:bCs/>
                <w:sz w:val="28"/>
                <w:szCs w:val="28"/>
                <w:rtl/>
              </w:rPr>
              <w:t>سيكون الطالب قادر</w:t>
            </w:r>
            <w:r w:rsidR="003938ED">
              <w:rPr>
                <w:rFonts w:asciiTheme="majorBidi" w:hAnsiTheme="majorBidi" w:cstheme="majorBidi" w:hint="cs"/>
                <w:b/>
                <w:bCs/>
                <w:sz w:val="28"/>
                <w:szCs w:val="28"/>
                <w:rtl/>
              </w:rPr>
              <w:t>اً</w:t>
            </w:r>
            <w:r w:rsidRPr="00830680">
              <w:rPr>
                <w:rFonts w:asciiTheme="majorBidi" w:hAnsiTheme="majorBidi" w:cstheme="majorBidi" w:hint="cs"/>
                <w:b/>
                <w:bCs/>
                <w:sz w:val="28"/>
                <w:szCs w:val="28"/>
                <w:rtl/>
              </w:rPr>
              <w:t xml:space="preserve"> على:</w:t>
            </w:r>
          </w:p>
        </w:tc>
      </w:tr>
      <w:tr w:rsidR="00956F7E" w:rsidRPr="00C307FA" w:rsidTr="001232AF">
        <w:trPr>
          <w:trHeight w:val="116"/>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Pr="000E24CC" w:rsidRDefault="00956F7E" w:rsidP="00956F7E">
            <w:pPr>
              <w:pStyle w:val="ListParagraph"/>
              <w:numPr>
                <w:ilvl w:val="0"/>
                <w:numId w:val="12"/>
              </w:numPr>
              <w:tabs>
                <w:tab w:val="left" w:pos="371"/>
              </w:tabs>
              <w:bidi/>
              <w:ind w:left="88" w:hanging="65"/>
              <w:rPr>
                <w:rFonts w:ascii="Simplified Arabic" w:hAnsi="Simplified Arabic" w:cs="Simplified Arabic"/>
                <w:sz w:val="24"/>
                <w:szCs w:val="24"/>
                <w:rtl/>
              </w:rPr>
            </w:pPr>
            <w:r w:rsidRPr="000E24CC">
              <w:rPr>
                <w:rFonts w:ascii="Simplified Arabic" w:hAnsi="Simplified Arabic" w:cs="Simplified Arabic" w:hint="cs"/>
                <w:color w:val="333333"/>
                <w:sz w:val="28"/>
                <w:szCs w:val="28"/>
                <w:rtl/>
              </w:rPr>
              <w:t xml:space="preserve">تعريف </w:t>
            </w:r>
            <w:r w:rsidRPr="000E24CC">
              <w:rPr>
                <w:rFonts w:ascii="Simplified Arabic" w:hAnsi="Simplified Arabic" w:cs="Simplified Arabic"/>
                <w:color w:val="333333"/>
                <w:sz w:val="28"/>
                <w:szCs w:val="28"/>
                <w:rtl/>
              </w:rPr>
              <w:t xml:space="preserve">مفهوم </w:t>
            </w:r>
            <w:r w:rsidRPr="000E24CC">
              <w:rPr>
                <w:rFonts w:ascii="Simplified Arabic" w:hAnsi="Simplified Arabic" w:cs="Simplified Arabic" w:hint="cs"/>
                <w:color w:val="333333"/>
                <w:sz w:val="28"/>
                <w:szCs w:val="28"/>
                <w:rtl/>
              </w:rPr>
              <w:t>الأسرة</w:t>
            </w:r>
            <w:r w:rsidRPr="000E24CC">
              <w:rPr>
                <w:rFonts w:ascii="Simplified Arabic" w:hAnsi="Simplified Arabic" w:cs="Simplified Arabic" w:hint="cs"/>
                <w:sz w:val="24"/>
                <w:szCs w:val="24"/>
                <w:rtl/>
              </w:rPr>
              <w:t>.</w:t>
            </w:r>
          </w:p>
        </w:tc>
      </w:tr>
      <w:tr w:rsidR="00956F7E" w:rsidRPr="00E76FF7" w:rsidTr="001232AF">
        <w:trPr>
          <w:trHeight w:val="116"/>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Pr="00E34AAC" w:rsidRDefault="00956F7E" w:rsidP="00956F7E">
            <w:pPr>
              <w:bidi/>
              <w:rPr>
                <w:rFonts w:ascii="Simplified Arabic" w:hAnsi="Simplified Arabic" w:cs="Simplified Arabic"/>
                <w:szCs w:val="24"/>
                <w:rtl/>
              </w:rPr>
            </w:pPr>
            <w:r>
              <w:rPr>
                <w:rFonts w:ascii="Simplified Arabic" w:hAnsi="Simplified Arabic" w:cs="Simplified Arabic"/>
                <w:szCs w:val="24"/>
              </w:rPr>
              <w:t>-</w:t>
            </w:r>
            <w:r w:rsidRPr="000E24CC">
              <w:rPr>
                <w:rFonts w:ascii="Simplified Arabic" w:hAnsi="Simplified Arabic" w:cs="Simplified Arabic"/>
                <w:b/>
                <w:bCs/>
                <w:szCs w:val="24"/>
              </w:rPr>
              <w:t>2</w:t>
            </w:r>
            <w:r>
              <w:rPr>
                <w:rFonts w:ascii="Simplified Arabic" w:hAnsi="Simplified Arabic" w:cs="Simplified Arabic" w:hint="cs"/>
                <w:szCs w:val="24"/>
                <w:rtl/>
              </w:rPr>
              <w:t xml:space="preserve"> تحديد حقوق الطفل في الأسرة والمجتمع.</w:t>
            </w:r>
          </w:p>
        </w:tc>
      </w:tr>
      <w:tr w:rsidR="00956F7E" w:rsidRPr="00E76FF7" w:rsidTr="00C84857">
        <w:trPr>
          <w:trHeight w:val="404"/>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Pr="007540FF" w:rsidRDefault="00956F7E" w:rsidP="00956F7E">
            <w:pPr>
              <w:bidi/>
              <w:rPr>
                <w:rFonts w:ascii="Simplified Arabic" w:hAnsi="Simplified Arabic" w:cs="Simplified Arabic"/>
                <w:szCs w:val="24"/>
                <w:rtl/>
              </w:rPr>
            </w:pPr>
            <w:r w:rsidRPr="000E24CC">
              <w:rPr>
                <w:rFonts w:ascii="Simplified Arabic" w:hAnsi="Simplified Arabic" w:cs="Simplified Arabic"/>
                <w:b/>
                <w:bCs/>
                <w:szCs w:val="24"/>
              </w:rPr>
              <w:t>3</w:t>
            </w:r>
            <w:r>
              <w:rPr>
                <w:rFonts w:ascii="Simplified Arabic" w:hAnsi="Simplified Arabic" w:cs="Simplified Arabic" w:hint="cs"/>
                <w:szCs w:val="24"/>
                <w:rtl/>
              </w:rPr>
              <w:t>- تحديد العوامل المؤثرة في نمو الطفل.</w:t>
            </w:r>
          </w:p>
        </w:tc>
      </w:tr>
      <w:tr w:rsidR="00956F7E" w:rsidRPr="00E76FF7" w:rsidTr="001232AF">
        <w:trPr>
          <w:trHeight w:val="116"/>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Pr="007540FF" w:rsidRDefault="00956F7E" w:rsidP="00956F7E">
            <w:pPr>
              <w:bidi/>
              <w:rPr>
                <w:rFonts w:ascii="Simplified Arabic" w:hAnsi="Simplified Arabic" w:cs="Simplified Arabic"/>
                <w:szCs w:val="24"/>
              </w:rPr>
            </w:pPr>
            <w:r w:rsidRPr="000E24CC">
              <w:rPr>
                <w:rFonts w:ascii="Simplified Arabic" w:hAnsi="Simplified Arabic" w:cs="Simplified Arabic"/>
                <w:b/>
                <w:bCs/>
                <w:szCs w:val="24"/>
              </w:rPr>
              <w:t>4</w:t>
            </w:r>
            <w:r>
              <w:rPr>
                <w:rFonts w:ascii="Simplified Arabic" w:hAnsi="Simplified Arabic" w:cs="Simplified Arabic" w:hint="cs"/>
                <w:szCs w:val="24"/>
                <w:rtl/>
              </w:rPr>
              <w:t xml:space="preserve"> - تحليل العوامل المؤثرة في السلوك.</w:t>
            </w:r>
          </w:p>
        </w:tc>
      </w:tr>
      <w:tr w:rsidR="00956F7E" w:rsidRPr="00E76FF7" w:rsidTr="001232AF">
        <w:trPr>
          <w:trHeight w:val="209"/>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Default="00956F7E" w:rsidP="00956F7E">
            <w:pPr>
              <w:bidi/>
              <w:rPr>
                <w:rFonts w:ascii="Simplified Arabic" w:hAnsi="Simplified Arabic" w:cs="Simplified Arabic"/>
                <w:szCs w:val="24"/>
                <w:rtl/>
              </w:rPr>
            </w:pPr>
            <w:r w:rsidRPr="000E24CC">
              <w:rPr>
                <w:rFonts w:ascii="Simplified Arabic" w:hAnsi="Simplified Arabic" w:cs="Simplified Arabic"/>
                <w:b/>
                <w:bCs/>
                <w:szCs w:val="24"/>
              </w:rPr>
              <w:t>5</w:t>
            </w:r>
            <w:r>
              <w:rPr>
                <w:rFonts w:ascii="Simplified Arabic" w:hAnsi="Simplified Arabic" w:cs="Simplified Arabic" w:hint="cs"/>
                <w:szCs w:val="24"/>
                <w:rtl/>
              </w:rPr>
              <w:t>- وصف دور الأسرة في التنشئة الاجتماعية.</w:t>
            </w:r>
          </w:p>
        </w:tc>
      </w:tr>
      <w:tr w:rsidR="00956F7E" w:rsidRPr="00E76FF7" w:rsidTr="001232AF">
        <w:trPr>
          <w:trHeight w:val="209"/>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Pr="007540FF" w:rsidRDefault="00956F7E" w:rsidP="00956F7E">
            <w:pPr>
              <w:bidi/>
              <w:rPr>
                <w:rFonts w:ascii="Simplified Arabic" w:hAnsi="Simplified Arabic" w:cs="Simplified Arabic"/>
                <w:szCs w:val="24"/>
                <w:rtl/>
              </w:rPr>
            </w:pPr>
            <w:r w:rsidRPr="000E24CC">
              <w:rPr>
                <w:rFonts w:ascii="Simplified Arabic" w:hAnsi="Simplified Arabic" w:cs="Simplified Arabic"/>
                <w:b/>
                <w:bCs/>
                <w:szCs w:val="24"/>
              </w:rPr>
              <w:t>6</w:t>
            </w:r>
            <w:r>
              <w:rPr>
                <w:rFonts w:ascii="Simplified Arabic" w:hAnsi="Simplified Arabic" w:cs="Simplified Arabic" w:hint="cs"/>
                <w:szCs w:val="24"/>
                <w:rtl/>
              </w:rPr>
              <w:t>- بيان دور الأسرة في التربية الأخلاقية والوجدانية.</w:t>
            </w:r>
          </w:p>
        </w:tc>
      </w:tr>
      <w:tr w:rsidR="00956F7E" w:rsidRPr="00E76FF7" w:rsidTr="001232AF">
        <w:trPr>
          <w:trHeight w:val="209"/>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Pr="007540FF" w:rsidRDefault="00956F7E" w:rsidP="00956F7E">
            <w:pPr>
              <w:bidi/>
              <w:rPr>
                <w:rFonts w:ascii="Simplified Arabic" w:hAnsi="Simplified Arabic" w:cs="Simplified Arabic"/>
                <w:szCs w:val="24"/>
              </w:rPr>
            </w:pPr>
            <w:r w:rsidRPr="000E24CC">
              <w:rPr>
                <w:rFonts w:ascii="Simplified Arabic" w:hAnsi="Simplified Arabic" w:cs="Simplified Arabic"/>
                <w:b/>
                <w:bCs/>
                <w:szCs w:val="24"/>
              </w:rPr>
              <w:t>7</w:t>
            </w:r>
            <w:r>
              <w:rPr>
                <w:rFonts w:ascii="Simplified Arabic" w:hAnsi="Simplified Arabic" w:cs="Simplified Arabic" w:hint="cs"/>
                <w:szCs w:val="24"/>
                <w:rtl/>
              </w:rPr>
              <w:t>-استقراء دور الأسرة في مواجهة مشكلات الطفولة.</w:t>
            </w:r>
          </w:p>
        </w:tc>
      </w:tr>
      <w:tr w:rsidR="00956F7E" w:rsidRPr="00E76FF7" w:rsidTr="001232AF">
        <w:trPr>
          <w:trHeight w:val="209"/>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Pr="007540FF" w:rsidRDefault="00956F7E" w:rsidP="00956F7E">
            <w:pPr>
              <w:bidi/>
              <w:rPr>
                <w:rFonts w:ascii="Simplified Arabic" w:hAnsi="Simplified Arabic" w:cs="Simplified Arabic"/>
                <w:szCs w:val="24"/>
              </w:rPr>
            </w:pPr>
            <w:r w:rsidRPr="00571D6A">
              <w:rPr>
                <w:rFonts w:ascii="Simplified Arabic" w:hAnsi="Simplified Arabic" w:cs="Simplified Arabic"/>
                <w:b/>
                <w:bCs/>
                <w:szCs w:val="24"/>
              </w:rPr>
              <w:t>8</w:t>
            </w:r>
            <w:r>
              <w:rPr>
                <w:rFonts w:ascii="Simplified Arabic" w:hAnsi="Simplified Arabic" w:cs="Simplified Arabic" w:hint="cs"/>
                <w:szCs w:val="24"/>
                <w:rtl/>
              </w:rPr>
              <w:t>- معرفة مفهوم التربية الأسرية</w:t>
            </w:r>
            <w:r w:rsidRPr="00161D5D">
              <w:rPr>
                <w:rFonts w:ascii="Simplified Arabic" w:hAnsi="Simplified Arabic" w:cs="Simplified Arabic" w:hint="cs"/>
                <w:szCs w:val="24"/>
                <w:rtl/>
              </w:rPr>
              <w:t>.</w:t>
            </w:r>
          </w:p>
        </w:tc>
      </w:tr>
      <w:tr w:rsidR="00956F7E" w:rsidRPr="00E76FF7" w:rsidTr="001232AF">
        <w:trPr>
          <w:trHeight w:val="209"/>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Pr="005A3209" w:rsidRDefault="00956F7E" w:rsidP="00956F7E">
            <w:pPr>
              <w:bidi/>
              <w:rPr>
                <w:rFonts w:ascii="Simplified Arabic" w:hAnsi="Simplified Arabic" w:cs="Simplified Arabic"/>
                <w:szCs w:val="24"/>
                <w:rtl/>
              </w:rPr>
            </w:pPr>
            <w:r w:rsidRPr="00571D6A">
              <w:rPr>
                <w:rFonts w:ascii="Simplified Arabic" w:hAnsi="Simplified Arabic" w:cs="Simplified Arabic"/>
                <w:b/>
                <w:bCs/>
                <w:szCs w:val="24"/>
              </w:rPr>
              <w:t>9</w:t>
            </w:r>
            <w:r>
              <w:rPr>
                <w:rFonts w:ascii="Simplified Arabic" w:hAnsi="Simplified Arabic" w:cs="Simplified Arabic" w:hint="cs"/>
                <w:szCs w:val="24"/>
                <w:rtl/>
              </w:rPr>
              <w:t xml:space="preserve">- تحديد العلاقة بين البيئة الأسرية والبيئة المدرسية. </w:t>
            </w:r>
          </w:p>
        </w:tc>
      </w:tr>
      <w:tr w:rsidR="00956F7E" w:rsidRPr="00E76FF7" w:rsidTr="001232AF">
        <w:trPr>
          <w:trHeight w:val="209"/>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Pr="00905D43" w:rsidRDefault="00956F7E" w:rsidP="00956F7E">
            <w:pPr>
              <w:bidi/>
              <w:rPr>
                <w:rFonts w:ascii="Simplified Arabic" w:hAnsi="Simplified Arabic" w:cs="Simplified Arabic"/>
                <w:szCs w:val="24"/>
                <w:rtl/>
              </w:rPr>
            </w:pPr>
            <w:r w:rsidRPr="00571D6A">
              <w:rPr>
                <w:rFonts w:ascii="Simplified Arabic" w:hAnsi="Simplified Arabic" w:cs="Simplified Arabic"/>
                <w:b/>
                <w:bCs/>
                <w:szCs w:val="24"/>
              </w:rPr>
              <w:t>10</w:t>
            </w:r>
            <w:r>
              <w:rPr>
                <w:rFonts w:ascii="Simplified Arabic" w:hAnsi="Simplified Arabic" w:cs="Simplified Arabic" w:hint="cs"/>
                <w:szCs w:val="24"/>
                <w:rtl/>
              </w:rPr>
              <w:t>-تحديد العلاقة بين الطفل والبيئة الإعلامية والمعلوماتية.</w:t>
            </w:r>
          </w:p>
        </w:tc>
      </w:tr>
      <w:tr w:rsidR="00956F7E" w:rsidRPr="00E76FF7" w:rsidTr="001232AF">
        <w:trPr>
          <w:trHeight w:val="209"/>
        </w:trPr>
        <w:tc>
          <w:tcPr>
            <w:tcW w:w="1135" w:type="dxa"/>
            <w:shd w:val="clear" w:color="auto" w:fill="auto"/>
          </w:tcPr>
          <w:p w:rsidR="00956F7E" w:rsidRDefault="00956F7E" w:rsidP="00956F7E">
            <w:pPr>
              <w:jc w:val="center"/>
            </w:pPr>
            <w:r w:rsidRPr="00750C1E">
              <w:rPr>
                <w:rFonts w:asciiTheme="majorBidi" w:hAnsiTheme="majorBidi" w:cstheme="majorBidi"/>
                <w:b/>
                <w:bCs/>
                <w:sz w:val="28"/>
                <w:szCs w:val="28"/>
              </w:rPr>
              <w:t>-</w:t>
            </w:r>
          </w:p>
        </w:tc>
        <w:tc>
          <w:tcPr>
            <w:tcW w:w="110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937" w:type="dxa"/>
          </w:tcPr>
          <w:p w:rsidR="00956F7E" w:rsidRDefault="00956F7E" w:rsidP="00956F7E">
            <w:pPr>
              <w:jc w:val="center"/>
            </w:pPr>
            <w:r w:rsidRPr="000E487B">
              <w:rPr>
                <w:rFonts w:asciiTheme="majorBidi" w:hAnsiTheme="majorBidi" w:cstheme="majorBidi"/>
                <w:b/>
                <w:bCs/>
                <w:sz w:val="28"/>
                <w:szCs w:val="28"/>
              </w:rPr>
              <w:t>-</w:t>
            </w:r>
          </w:p>
        </w:tc>
        <w:tc>
          <w:tcPr>
            <w:tcW w:w="3336" w:type="dxa"/>
            <w:shd w:val="clear" w:color="auto" w:fill="auto"/>
          </w:tcPr>
          <w:p w:rsidR="00956F7E" w:rsidRPr="00905D43" w:rsidRDefault="00956F7E" w:rsidP="00956F7E">
            <w:pPr>
              <w:bidi/>
              <w:rPr>
                <w:rFonts w:ascii="Simplified Arabic" w:hAnsi="Simplified Arabic" w:cs="Simplified Arabic"/>
                <w:szCs w:val="24"/>
              </w:rPr>
            </w:pPr>
            <w:r w:rsidRPr="00571D6A">
              <w:rPr>
                <w:rFonts w:ascii="Simplified Arabic" w:hAnsi="Simplified Arabic" w:cs="Simplified Arabic"/>
                <w:b/>
                <w:bCs/>
                <w:szCs w:val="24"/>
              </w:rPr>
              <w:t>11</w:t>
            </w:r>
            <w:r>
              <w:rPr>
                <w:rFonts w:ascii="Simplified Arabic" w:hAnsi="Simplified Arabic" w:cs="Simplified Arabic" w:hint="cs"/>
                <w:szCs w:val="24"/>
                <w:rtl/>
              </w:rPr>
              <w:t>- استقراء المهارات التربوية الضرورية لتنشئة الطفل بشكل سليم.</w:t>
            </w:r>
          </w:p>
        </w:tc>
      </w:tr>
    </w:tbl>
    <w:p w:rsidR="00323D51" w:rsidRDefault="00323D51" w:rsidP="002F0F90">
      <w:pPr>
        <w:rPr>
          <w:rFonts w:ascii="Verdana" w:hAnsi="Verdana"/>
          <w:sz w:val="22"/>
          <w:szCs w:val="22"/>
        </w:rPr>
      </w:pPr>
    </w:p>
    <w:p w:rsidR="00131C98" w:rsidRDefault="00131C98" w:rsidP="002F0F90">
      <w:pPr>
        <w:rPr>
          <w:rFonts w:ascii="Verdana" w:hAnsi="Verdana"/>
          <w:sz w:val="22"/>
          <w:szCs w:val="22"/>
        </w:rPr>
      </w:pPr>
    </w:p>
    <w:p w:rsidR="00830680" w:rsidRDefault="00830680" w:rsidP="002F0F90">
      <w:pPr>
        <w:rPr>
          <w:rFonts w:ascii="Verdana" w:hAnsi="Verdana"/>
          <w:sz w:val="22"/>
          <w:szCs w:val="22"/>
          <w:rtl/>
        </w:rPr>
      </w:pPr>
    </w:p>
    <w:p w:rsidR="00507231" w:rsidRDefault="00507231" w:rsidP="002F0F90">
      <w:pPr>
        <w:rPr>
          <w:rFonts w:ascii="Verdana" w:hAnsi="Verdana"/>
          <w:sz w:val="22"/>
          <w:szCs w:val="22"/>
          <w:rtl/>
        </w:rPr>
      </w:pPr>
    </w:p>
    <w:p w:rsidR="00507231" w:rsidRDefault="00507231" w:rsidP="002F0F90">
      <w:pPr>
        <w:rPr>
          <w:rFonts w:ascii="Verdana" w:hAnsi="Verdana"/>
          <w:sz w:val="22"/>
          <w:szCs w:val="22"/>
          <w:rtl/>
        </w:rPr>
      </w:pPr>
    </w:p>
    <w:p w:rsidR="00507231" w:rsidRDefault="00507231" w:rsidP="002F0F90">
      <w:pPr>
        <w:rPr>
          <w:rFonts w:ascii="Verdana" w:hAnsi="Verdana"/>
          <w:sz w:val="22"/>
          <w:szCs w:val="22"/>
          <w:rtl/>
        </w:rPr>
      </w:pPr>
    </w:p>
    <w:p w:rsidR="00507231" w:rsidRDefault="00507231" w:rsidP="002F0F90">
      <w:pPr>
        <w:rPr>
          <w:rFonts w:ascii="Verdana" w:hAnsi="Verdana"/>
          <w:sz w:val="22"/>
          <w:szCs w:val="22"/>
          <w:rtl/>
        </w:rPr>
      </w:pPr>
    </w:p>
    <w:p w:rsidR="00507231" w:rsidRDefault="00507231" w:rsidP="002F0F90">
      <w:pPr>
        <w:rPr>
          <w:rFonts w:ascii="Verdana" w:hAnsi="Verdana"/>
          <w:sz w:val="22"/>
          <w:szCs w:val="22"/>
          <w:rtl/>
        </w:rPr>
      </w:pPr>
    </w:p>
    <w:p w:rsidR="00507231" w:rsidRDefault="00507231" w:rsidP="002F0F90">
      <w:pPr>
        <w:rPr>
          <w:rFonts w:ascii="Verdana" w:hAnsi="Verdana"/>
          <w:sz w:val="22"/>
          <w:szCs w:val="22"/>
          <w:rtl/>
        </w:rPr>
      </w:pPr>
    </w:p>
    <w:p w:rsidR="00507231" w:rsidRDefault="00507231" w:rsidP="002F0F90">
      <w:pPr>
        <w:rPr>
          <w:rFonts w:ascii="Verdana" w:hAnsi="Verdana"/>
          <w:sz w:val="22"/>
          <w:szCs w:val="22"/>
          <w:rtl/>
        </w:rPr>
      </w:pPr>
    </w:p>
    <w:p w:rsidR="00507231" w:rsidRDefault="00507231" w:rsidP="002F0F90">
      <w:pPr>
        <w:rPr>
          <w:rFonts w:ascii="Verdana" w:hAnsi="Verdana"/>
          <w:sz w:val="22"/>
          <w:szCs w:val="22"/>
          <w:rtl/>
        </w:rPr>
      </w:pPr>
    </w:p>
    <w:p w:rsidR="00507231" w:rsidRDefault="00507231" w:rsidP="002F0F90">
      <w:pPr>
        <w:rPr>
          <w:rFonts w:ascii="Verdana" w:hAnsi="Verdana"/>
          <w:sz w:val="22"/>
          <w:szCs w:val="22"/>
        </w:rPr>
      </w:pPr>
    </w:p>
    <w:p w:rsidR="00830680" w:rsidRDefault="00830680" w:rsidP="002F0F90">
      <w:pPr>
        <w:rPr>
          <w:rFonts w:ascii="Verdana" w:hAnsi="Verdana"/>
          <w:sz w:val="22"/>
          <w:szCs w:val="22"/>
        </w:rPr>
      </w:pPr>
    </w:p>
    <w:p w:rsidR="00131C98" w:rsidRPr="00A02D4E" w:rsidRDefault="00131C98" w:rsidP="002F0F90">
      <w:pPr>
        <w:rPr>
          <w:rFonts w:ascii="Verdana" w:hAnsi="Verdana"/>
          <w:sz w:val="22"/>
          <w:szCs w:val="22"/>
        </w:rPr>
      </w:pPr>
    </w:p>
    <w:tbl>
      <w:tblPr>
        <w:tblStyle w:val="TableGrid"/>
        <w:tblW w:w="10180" w:type="dxa"/>
        <w:tblInd w:w="-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93"/>
        <w:gridCol w:w="1417"/>
        <w:gridCol w:w="1134"/>
        <w:gridCol w:w="3656"/>
        <w:gridCol w:w="990"/>
        <w:gridCol w:w="1090"/>
      </w:tblGrid>
      <w:tr w:rsidR="00137D76" w:rsidRPr="00A02D4E" w:rsidTr="00491DFA">
        <w:tc>
          <w:tcPr>
            <w:tcW w:w="10180" w:type="dxa"/>
            <w:gridSpan w:val="6"/>
            <w:shd w:val="clear" w:color="auto" w:fill="D9D9D9" w:themeFill="background1" w:themeFillShade="D9"/>
          </w:tcPr>
          <w:p w:rsidR="00137D76" w:rsidRPr="00391337" w:rsidRDefault="00391337" w:rsidP="00391337">
            <w:pPr>
              <w:jc w:val="right"/>
              <w:rPr>
                <w:rFonts w:ascii="Verdana" w:hAnsi="Verdana"/>
                <w:b/>
                <w:bCs/>
                <w:sz w:val="32"/>
                <w:szCs w:val="32"/>
              </w:rPr>
            </w:pPr>
            <w:r w:rsidRPr="00391337">
              <w:rPr>
                <w:rFonts w:hint="cs"/>
                <w:b/>
                <w:bCs/>
                <w:sz w:val="32"/>
                <w:szCs w:val="32"/>
                <w:rtl/>
              </w:rPr>
              <w:t>التوزيع الزمني لمحتويات المساق</w:t>
            </w:r>
          </w:p>
        </w:tc>
      </w:tr>
      <w:tr w:rsidR="00137D76" w:rsidRPr="00A02D4E" w:rsidTr="008C59C9">
        <w:tc>
          <w:tcPr>
            <w:tcW w:w="1893" w:type="dxa"/>
            <w:vAlign w:val="center"/>
          </w:tcPr>
          <w:p w:rsidR="00137D76" w:rsidRPr="00391337" w:rsidRDefault="00391337" w:rsidP="00391337">
            <w:pPr>
              <w:jc w:val="center"/>
              <w:rPr>
                <w:rFonts w:ascii="Verdana" w:hAnsi="Verdana"/>
                <w:b/>
                <w:bCs/>
                <w:sz w:val="28"/>
                <w:szCs w:val="28"/>
              </w:rPr>
            </w:pPr>
            <w:r w:rsidRPr="00391337">
              <w:rPr>
                <w:rFonts w:ascii="Verdana" w:hAnsi="Verdana" w:hint="cs"/>
                <w:b/>
                <w:bCs/>
                <w:sz w:val="28"/>
                <w:szCs w:val="28"/>
                <w:rtl/>
              </w:rPr>
              <w:t>التقييم</w:t>
            </w:r>
          </w:p>
        </w:tc>
        <w:tc>
          <w:tcPr>
            <w:tcW w:w="1417" w:type="dxa"/>
            <w:vAlign w:val="center"/>
          </w:tcPr>
          <w:p w:rsidR="00137D76" w:rsidRPr="00391337" w:rsidRDefault="00391337" w:rsidP="00391337">
            <w:pPr>
              <w:jc w:val="center"/>
              <w:rPr>
                <w:rFonts w:ascii="Verdana" w:hAnsi="Verdana" w:cs="Calibri"/>
                <w:b/>
                <w:bCs/>
                <w:sz w:val="28"/>
                <w:szCs w:val="28"/>
              </w:rPr>
            </w:pPr>
            <w:r w:rsidRPr="00391337">
              <w:rPr>
                <w:rFonts w:hint="cs"/>
                <w:b/>
                <w:bCs/>
                <w:caps/>
                <w:sz w:val="28"/>
                <w:szCs w:val="28"/>
                <w:rtl/>
              </w:rPr>
              <w:t>الموضوع (العملي | التدريب...</w:t>
            </w:r>
          </w:p>
        </w:tc>
        <w:tc>
          <w:tcPr>
            <w:tcW w:w="1134" w:type="dxa"/>
            <w:vAlign w:val="center"/>
          </w:tcPr>
          <w:p w:rsidR="00137D76" w:rsidRPr="00391337" w:rsidRDefault="00391337" w:rsidP="00391337">
            <w:pPr>
              <w:jc w:val="center"/>
              <w:rPr>
                <w:rFonts w:ascii="Verdana" w:hAnsi="Verdana"/>
                <w:b/>
                <w:bCs/>
                <w:sz w:val="28"/>
                <w:szCs w:val="28"/>
              </w:rPr>
            </w:pPr>
            <w:r w:rsidRPr="00391337">
              <w:rPr>
                <w:rFonts w:hint="cs"/>
                <w:b/>
                <w:bCs/>
                <w:sz w:val="28"/>
                <w:szCs w:val="28"/>
                <w:rtl/>
              </w:rPr>
              <w:t># المخرجات التعليمية</w:t>
            </w:r>
          </w:p>
        </w:tc>
        <w:tc>
          <w:tcPr>
            <w:tcW w:w="3656" w:type="dxa"/>
            <w:vAlign w:val="center"/>
          </w:tcPr>
          <w:p w:rsidR="00137D76" w:rsidRPr="00391337" w:rsidRDefault="00391337" w:rsidP="00391337">
            <w:pPr>
              <w:jc w:val="center"/>
              <w:rPr>
                <w:rFonts w:ascii="Verdana" w:hAnsi="Verdana"/>
                <w:b/>
                <w:bCs/>
                <w:sz w:val="28"/>
                <w:szCs w:val="28"/>
                <w:lang w:bidi="ar-BH"/>
              </w:rPr>
            </w:pPr>
            <w:r w:rsidRPr="00391337">
              <w:rPr>
                <w:rFonts w:hint="cs"/>
                <w:b/>
                <w:bCs/>
                <w:caps/>
                <w:sz w:val="28"/>
                <w:szCs w:val="28"/>
                <w:rtl/>
              </w:rPr>
              <w:t>الموضوع (النظري)</w:t>
            </w:r>
          </w:p>
        </w:tc>
        <w:tc>
          <w:tcPr>
            <w:tcW w:w="990" w:type="dxa"/>
            <w:vAlign w:val="center"/>
          </w:tcPr>
          <w:p w:rsidR="00137D76" w:rsidRPr="00391337" w:rsidRDefault="00391337" w:rsidP="00391337">
            <w:pPr>
              <w:jc w:val="center"/>
              <w:rPr>
                <w:rFonts w:ascii="Verdana" w:hAnsi="Verdana"/>
                <w:b/>
                <w:bCs/>
                <w:sz w:val="28"/>
                <w:szCs w:val="28"/>
                <w:rtl/>
              </w:rPr>
            </w:pPr>
            <w:r w:rsidRPr="00391337">
              <w:rPr>
                <w:rFonts w:ascii="Verdana" w:hAnsi="Verdana" w:hint="cs"/>
                <w:b/>
                <w:bCs/>
                <w:sz w:val="28"/>
                <w:szCs w:val="28"/>
                <w:rtl/>
              </w:rPr>
              <w:t>التاريخ</w:t>
            </w:r>
          </w:p>
        </w:tc>
        <w:tc>
          <w:tcPr>
            <w:tcW w:w="1090" w:type="dxa"/>
            <w:vAlign w:val="center"/>
          </w:tcPr>
          <w:p w:rsidR="00137D76" w:rsidRPr="00391337" w:rsidRDefault="00391337" w:rsidP="00391337">
            <w:pPr>
              <w:jc w:val="center"/>
              <w:rPr>
                <w:rFonts w:ascii="Verdana" w:hAnsi="Verdana"/>
                <w:b/>
                <w:bCs/>
                <w:sz w:val="28"/>
                <w:szCs w:val="28"/>
                <w:lang w:bidi="ar-BH"/>
              </w:rPr>
            </w:pPr>
            <w:r w:rsidRPr="00391337">
              <w:rPr>
                <w:rFonts w:hint="cs"/>
                <w:b/>
                <w:bCs/>
                <w:caps/>
                <w:sz w:val="28"/>
                <w:szCs w:val="28"/>
                <w:rtl/>
              </w:rPr>
              <w:t>رقم الأسبوع</w:t>
            </w:r>
          </w:p>
        </w:tc>
      </w:tr>
      <w:tr w:rsidR="00C35846" w:rsidRPr="00A02D4E" w:rsidTr="008C59C9">
        <w:tc>
          <w:tcPr>
            <w:tcW w:w="1893" w:type="dxa"/>
            <w:vAlign w:val="center"/>
          </w:tcPr>
          <w:p w:rsidR="00C35846" w:rsidRPr="00A02D4E" w:rsidRDefault="007C46F0" w:rsidP="007C46F0">
            <w:pPr>
              <w:jc w:val="center"/>
              <w:rPr>
                <w:rFonts w:ascii="Verdana" w:hAnsi="Verdana"/>
                <w:sz w:val="22"/>
                <w:szCs w:val="22"/>
              </w:rPr>
            </w:pPr>
            <w:r>
              <w:rPr>
                <w:rFonts w:ascii="Verdana" w:hAnsi="Verdana" w:hint="cs"/>
                <w:sz w:val="22"/>
                <w:szCs w:val="22"/>
                <w:rtl/>
              </w:rPr>
              <w:t>واجب</w:t>
            </w:r>
            <w:r w:rsidR="00C35846">
              <w:rPr>
                <w:rFonts w:ascii="Verdana" w:hAnsi="Verdana" w:hint="cs"/>
                <w:sz w:val="22"/>
                <w:szCs w:val="22"/>
                <w:rtl/>
              </w:rPr>
              <w:t xml:space="preserve"> - امتحان نصفي ونهائي</w:t>
            </w:r>
          </w:p>
        </w:tc>
        <w:tc>
          <w:tcPr>
            <w:tcW w:w="1417" w:type="dxa"/>
            <w:vAlign w:val="center"/>
          </w:tcPr>
          <w:p w:rsidR="00C35846" w:rsidRPr="00A02D4E" w:rsidRDefault="00C35846" w:rsidP="00D14C15">
            <w:pPr>
              <w:jc w:val="center"/>
              <w:rPr>
                <w:rFonts w:ascii="Verdana" w:hAnsi="Verdana" w:cs="Calibri"/>
                <w:color w:val="000000"/>
                <w:sz w:val="22"/>
                <w:szCs w:val="22"/>
              </w:rPr>
            </w:pPr>
          </w:p>
        </w:tc>
        <w:tc>
          <w:tcPr>
            <w:tcW w:w="1134" w:type="dxa"/>
            <w:vAlign w:val="center"/>
          </w:tcPr>
          <w:p w:rsidR="00C35846" w:rsidRPr="00A02D4E" w:rsidRDefault="00C35846" w:rsidP="00D14C15">
            <w:pPr>
              <w:rPr>
                <w:rFonts w:ascii="Verdana" w:hAnsi="Verdana"/>
                <w:sz w:val="22"/>
                <w:szCs w:val="22"/>
              </w:rPr>
            </w:pPr>
          </w:p>
        </w:tc>
        <w:tc>
          <w:tcPr>
            <w:tcW w:w="3656" w:type="dxa"/>
          </w:tcPr>
          <w:p w:rsidR="00C35846" w:rsidRPr="007540FF" w:rsidRDefault="00C35846" w:rsidP="00D14C15">
            <w:pPr>
              <w:bidi/>
              <w:rPr>
                <w:rFonts w:ascii="Simplified Arabic" w:hAnsi="Simplified Arabic" w:cs="Simplified Arabic"/>
                <w:szCs w:val="24"/>
                <w:rtl/>
              </w:rPr>
            </w:pPr>
            <w:r w:rsidRPr="00161D5D">
              <w:rPr>
                <w:rFonts w:ascii="Simplified Arabic" w:hAnsi="Simplified Arabic" w:cs="Simplified Arabic"/>
                <w:color w:val="333333"/>
                <w:sz w:val="28"/>
                <w:szCs w:val="28"/>
                <w:rtl/>
              </w:rPr>
              <w:t xml:space="preserve">مفهوم </w:t>
            </w:r>
            <w:r>
              <w:rPr>
                <w:rFonts w:ascii="Simplified Arabic" w:hAnsi="Simplified Arabic" w:cs="Simplified Arabic" w:hint="cs"/>
                <w:color w:val="333333"/>
                <w:sz w:val="28"/>
                <w:szCs w:val="28"/>
                <w:rtl/>
              </w:rPr>
              <w:t>الأسرة-  مفهوم الطفل- الأسرة  في الإسلام</w:t>
            </w:r>
          </w:p>
        </w:tc>
        <w:tc>
          <w:tcPr>
            <w:tcW w:w="990" w:type="dxa"/>
            <w:vAlign w:val="center"/>
          </w:tcPr>
          <w:p w:rsidR="00C35846" w:rsidRPr="00A02D4E" w:rsidRDefault="00C35846" w:rsidP="00D14C15">
            <w:pPr>
              <w:ind w:right="-90"/>
              <w:rPr>
                <w:rFonts w:ascii="Verdana" w:hAnsi="Verdana"/>
                <w:sz w:val="22"/>
                <w:szCs w:val="22"/>
              </w:rPr>
            </w:pPr>
          </w:p>
        </w:tc>
        <w:tc>
          <w:tcPr>
            <w:tcW w:w="1090" w:type="dxa"/>
            <w:vAlign w:val="center"/>
          </w:tcPr>
          <w:p w:rsidR="00C35846" w:rsidRPr="00A02D4E" w:rsidRDefault="00C35846" w:rsidP="00D14C15">
            <w:pPr>
              <w:jc w:val="center"/>
              <w:rPr>
                <w:rFonts w:ascii="Verdana" w:hAnsi="Verdana"/>
                <w:sz w:val="22"/>
                <w:szCs w:val="22"/>
                <w:lang w:bidi="ar-BH"/>
              </w:rPr>
            </w:pPr>
            <w:r>
              <w:rPr>
                <w:rFonts w:ascii="Verdana" w:hAnsi="Verdana"/>
                <w:sz w:val="22"/>
                <w:szCs w:val="22"/>
                <w:lang w:bidi="ar-BH"/>
              </w:rPr>
              <w:t>1</w:t>
            </w:r>
          </w:p>
        </w:tc>
      </w:tr>
      <w:tr w:rsidR="00C35846" w:rsidRPr="00A02D4E" w:rsidTr="008C59C9">
        <w:tc>
          <w:tcPr>
            <w:tcW w:w="1893" w:type="dxa"/>
            <w:vAlign w:val="center"/>
          </w:tcPr>
          <w:p w:rsidR="00C35846" w:rsidRPr="00A02D4E" w:rsidRDefault="00C35846" w:rsidP="00655F9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C35846" w:rsidRPr="00A02D4E" w:rsidRDefault="00C35846" w:rsidP="00D14C15">
            <w:pPr>
              <w:jc w:val="center"/>
              <w:rPr>
                <w:rFonts w:ascii="Verdana" w:hAnsi="Verdana" w:cs="Calibri"/>
                <w:color w:val="000000"/>
                <w:sz w:val="22"/>
                <w:szCs w:val="22"/>
              </w:rPr>
            </w:pPr>
          </w:p>
        </w:tc>
        <w:tc>
          <w:tcPr>
            <w:tcW w:w="1134" w:type="dxa"/>
            <w:vAlign w:val="center"/>
          </w:tcPr>
          <w:p w:rsidR="00C35846" w:rsidRPr="00A02D4E" w:rsidRDefault="00C35846" w:rsidP="00D14C15">
            <w:pPr>
              <w:rPr>
                <w:rFonts w:ascii="Verdana" w:hAnsi="Verdana"/>
                <w:sz w:val="22"/>
                <w:szCs w:val="22"/>
              </w:rPr>
            </w:pPr>
          </w:p>
        </w:tc>
        <w:tc>
          <w:tcPr>
            <w:tcW w:w="3656" w:type="dxa"/>
          </w:tcPr>
          <w:p w:rsidR="00C35846" w:rsidRPr="007540FF" w:rsidRDefault="00C35846" w:rsidP="00D14C15">
            <w:pPr>
              <w:bidi/>
              <w:rPr>
                <w:rFonts w:ascii="Simplified Arabic" w:hAnsi="Simplified Arabic" w:cs="Simplified Arabic"/>
                <w:szCs w:val="24"/>
                <w:rtl/>
              </w:rPr>
            </w:pPr>
            <w:r>
              <w:rPr>
                <w:rFonts w:ascii="Simplified Arabic" w:hAnsi="Simplified Arabic" w:cs="Simplified Arabic" w:hint="cs"/>
                <w:szCs w:val="24"/>
                <w:rtl/>
              </w:rPr>
              <w:t>الأسرة والتحضر- دور الأسرة في تربية الطفل وتنشئته.</w:t>
            </w:r>
          </w:p>
        </w:tc>
        <w:tc>
          <w:tcPr>
            <w:tcW w:w="990" w:type="dxa"/>
            <w:vAlign w:val="center"/>
          </w:tcPr>
          <w:p w:rsidR="00C35846" w:rsidRPr="00A02D4E" w:rsidRDefault="00C35846" w:rsidP="00D14C15">
            <w:pPr>
              <w:rPr>
                <w:rFonts w:ascii="Verdana" w:hAnsi="Verdana"/>
                <w:sz w:val="22"/>
                <w:szCs w:val="22"/>
                <w:lang w:bidi="ar-BH"/>
              </w:rPr>
            </w:pPr>
          </w:p>
        </w:tc>
        <w:tc>
          <w:tcPr>
            <w:tcW w:w="1090" w:type="dxa"/>
            <w:vAlign w:val="center"/>
          </w:tcPr>
          <w:p w:rsidR="00C35846" w:rsidRPr="00A02D4E" w:rsidRDefault="00C35846" w:rsidP="00D14C15">
            <w:pPr>
              <w:jc w:val="center"/>
              <w:rPr>
                <w:rFonts w:ascii="Verdana" w:hAnsi="Verdana"/>
                <w:b/>
                <w:bCs/>
                <w:sz w:val="22"/>
                <w:szCs w:val="22"/>
                <w:lang w:bidi="ar-BH"/>
              </w:rPr>
            </w:pPr>
            <w:r>
              <w:rPr>
                <w:rFonts w:ascii="Verdana" w:hAnsi="Verdana"/>
                <w:b/>
                <w:bCs/>
                <w:sz w:val="22"/>
                <w:szCs w:val="22"/>
                <w:lang w:bidi="ar-BH"/>
              </w:rPr>
              <w:t>2</w:t>
            </w:r>
          </w:p>
        </w:tc>
      </w:tr>
      <w:tr w:rsidR="00C35846" w:rsidRPr="00A02D4E" w:rsidTr="008C59C9">
        <w:tc>
          <w:tcPr>
            <w:tcW w:w="1893" w:type="dxa"/>
            <w:vAlign w:val="center"/>
          </w:tcPr>
          <w:p w:rsidR="00C35846" w:rsidRDefault="00C35846" w:rsidP="00655F9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C35846" w:rsidRPr="00A02D4E" w:rsidRDefault="00C35846" w:rsidP="00D14C15">
            <w:pPr>
              <w:jc w:val="center"/>
              <w:rPr>
                <w:rFonts w:ascii="Verdana" w:hAnsi="Verdana" w:cs="Calibri"/>
                <w:color w:val="000000"/>
                <w:sz w:val="22"/>
                <w:szCs w:val="22"/>
              </w:rPr>
            </w:pPr>
          </w:p>
        </w:tc>
        <w:tc>
          <w:tcPr>
            <w:tcW w:w="1134" w:type="dxa"/>
            <w:vAlign w:val="center"/>
          </w:tcPr>
          <w:p w:rsidR="00C35846" w:rsidRPr="00A02D4E" w:rsidRDefault="00C35846" w:rsidP="00D14C15">
            <w:pPr>
              <w:rPr>
                <w:rFonts w:ascii="Verdana" w:hAnsi="Verdana"/>
                <w:sz w:val="22"/>
                <w:szCs w:val="22"/>
              </w:rPr>
            </w:pPr>
          </w:p>
        </w:tc>
        <w:tc>
          <w:tcPr>
            <w:tcW w:w="3656" w:type="dxa"/>
          </w:tcPr>
          <w:p w:rsidR="00C35846" w:rsidRPr="007540FF" w:rsidRDefault="00C35846" w:rsidP="00D14C15">
            <w:pPr>
              <w:pStyle w:val="ListParagraph"/>
              <w:bidi/>
              <w:spacing w:after="0" w:line="240" w:lineRule="auto"/>
              <w:ind w:left="0"/>
              <w:jc w:val="both"/>
              <w:rPr>
                <w:rFonts w:ascii="Simplified Arabic" w:hAnsi="Simplified Arabic" w:cs="Simplified Arabic"/>
                <w:sz w:val="24"/>
                <w:szCs w:val="24"/>
              </w:rPr>
            </w:pPr>
            <w:r>
              <w:rPr>
                <w:rFonts w:ascii="Simplified Arabic" w:hAnsi="Simplified Arabic" w:cs="Simplified Arabic" w:hint="cs"/>
                <w:sz w:val="24"/>
                <w:szCs w:val="24"/>
                <w:rtl/>
              </w:rPr>
              <w:t>حقوق الطفل في الإسلام</w:t>
            </w:r>
          </w:p>
        </w:tc>
        <w:tc>
          <w:tcPr>
            <w:tcW w:w="990" w:type="dxa"/>
            <w:vAlign w:val="center"/>
          </w:tcPr>
          <w:p w:rsidR="00C35846" w:rsidRPr="00A02D4E" w:rsidRDefault="00C35846" w:rsidP="00D14C15">
            <w:pPr>
              <w:rPr>
                <w:rFonts w:ascii="Verdana" w:hAnsi="Verdana"/>
                <w:sz w:val="22"/>
                <w:szCs w:val="22"/>
                <w:lang w:bidi="ar-BH"/>
              </w:rPr>
            </w:pPr>
          </w:p>
        </w:tc>
        <w:tc>
          <w:tcPr>
            <w:tcW w:w="1090" w:type="dxa"/>
            <w:vAlign w:val="center"/>
          </w:tcPr>
          <w:p w:rsidR="00C35846" w:rsidRPr="00A02D4E" w:rsidRDefault="00C35846" w:rsidP="00D14C15">
            <w:pPr>
              <w:jc w:val="center"/>
              <w:rPr>
                <w:rFonts w:ascii="Verdana" w:hAnsi="Verdana"/>
                <w:sz w:val="22"/>
                <w:szCs w:val="22"/>
                <w:lang w:bidi="ar-BH"/>
              </w:rPr>
            </w:pPr>
            <w:r>
              <w:rPr>
                <w:rFonts w:ascii="Verdana" w:hAnsi="Verdana"/>
                <w:sz w:val="22"/>
                <w:szCs w:val="22"/>
                <w:lang w:bidi="ar-BH"/>
              </w:rPr>
              <w:t>3</w:t>
            </w:r>
          </w:p>
        </w:tc>
      </w:tr>
      <w:tr w:rsidR="007C46F0" w:rsidRPr="00A02D4E" w:rsidTr="008C59C9">
        <w:tc>
          <w:tcPr>
            <w:tcW w:w="1893" w:type="dxa"/>
            <w:vAlign w:val="center"/>
          </w:tcPr>
          <w:p w:rsidR="007C46F0" w:rsidRPr="00A02D4E"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7540FF" w:rsidRDefault="007C46F0" w:rsidP="00D14C15">
            <w:pPr>
              <w:pStyle w:val="ListParagraph"/>
              <w:bidi/>
              <w:spacing w:after="0" w:line="240" w:lineRule="auto"/>
              <w:ind w:left="0"/>
              <w:jc w:val="both"/>
              <w:rPr>
                <w:rFonts w:ascii="Simplified Arabic" w:hAnsi="Simplified Arabic" w:cs="Simplified Arabic"/>
                <w:sz w:val="24"/>
                <w:szCs w:val="24"/>
              </w:rPr>
            </w:pPr>
            <w:r>
              <w:rPr>
                <w:rFonts w:ascii="Simplified Arabic" w:hAnsi="Simplified Arabic" w:cs="Simplified Arabic" w:hint="cs"/>
                <w:sz w:val="24"/>
                <w:szCs w:val="24"/>
                <w:rtl/>
              </w:rPr>
              <w:t>حقوق الطفل في المواثيق الدولية</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Pr="00A02D4E" w:rsidRDefault="007C46F0" w:rsidP="00D14C15">
            <w:pPr>
              <w:jc w:val="center"/>
              <w:rPr>
                <w:rFonts w:ascii="Verdana" w:hAnsi="Verdana"/>
                <w:sz w:val="22"/>
                <w:szCs w:val="22"/>
                <w:lang w:bidi="ar-BH"/>
              </w:rPr>
            </w:pPr>
            <w:r>
              <w:rPr>
                <w:rFonts w:ascii="Verdana" w:hAnsi="Verdana"/>
                <w:sz w:val="22"/>
                <w:szCs w:val="22"/>
                <w:lang w:bidi="ar-BH"/>
              </w:rPr>
              <w:t>4</w:t>
            </w:r>
          </w:p>
        </w:tc>
      </w:tr>
      <w:tr w:rsidR="007C46F0" w:rsidRPr="00A02D4E" w:rsidTr="008C59C9">
        <w:tc>
          <w:tcPr>
            <w:tcW w:w="1893" w:type="dxa"/>
            <w:vAlign w:val="center"/>
          </w:tcPr>
          <w:p w:rsidR="007C46F0" w:rsidRPr="00A02D4E"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7540FF" w:rsidRDefault="007C46F0" w:rsidP="008C59C9">
            <w:pPr>
              <w:bidi/>
              <w:rPr>
                <w:rFonts w:ascii="Simplified Arabic" w:hAnsi="Simplified Arabic" w:cs="Simplified Arabic"/>
                <w:szCs w:val="24"/>
              </w:rPr>
            </w:pPr>
            <w:r>
              <w:rPr>
                <w:rFonts w:ascii="Simplified Arabic" w:hAnsi="Simplified Arabic" w:cs="Simplified Arabic" w:hint="cs"/>
                <w:szCs w:val="24"/>
                <w:rtl/>
              </w:rPr>
              <w:t xml:space="preserve"> العوامل الوراثية والبيولوجية المؤثرة في النمو والسلوك.</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Pr="00A02D4E" w:rsidRDefault="007C46F0" w:rsidP="00D14C15">
            <w:pPr>
              <w:jc w:val="center"/>
              <w:rPr>
                <w:rFonts w:ascii="Verdana" w:hAnsi="Verdana"/>
                <w:sz w:val="22"/>
                <w:szCs w:val="22"/>
                <w:lang w:bidi="ar-BH"/>
              </w:rPr>
            </w:pPr>
            <w:r>
              <w:rPr>
                <w:rFonts w:ascii="Verdana" w:hAnsi="Verdana"/>
                <w:sz w:val="22"/>
                <w:szCs w:val="22"/>
                <w:lang w:bidi="ar-BH"/>
              </w:rPr>
              <w:t>5</w:t>
            </w:r>
          </w:p>
        </w:tc>
      </w:tr>
      <w:tr w:rsidR="007C46F0" w:rsidRPr="00A02D4E" w:rsidTr="008C59C9">
        <w:tc>
          <w:tcPr>
            <w:tcW w:w="1893" w:type="dxa"/>
            <w:vAlign w:val="center"/>
          </w:tcPr>
          <w:p w:rsidR="007C46F0"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7540FF" w:rsidRDefault="007C46F0" w:rsidP="00D14C15">
            <w:pPr>
              <w:bidi/>
              <w:rPr>
                <w:rFonts w:ascii="Simplified Arabic" w:hAnsi="Simplified Arabic" w:cs="Simplified Arabic"/>
                <w:szCs w:val="24"/>
              </w:rPr>
            </w:pPr>
            <w:r>
              <w:rPr>
                <w:rFonts w:ascii="Simplified Arabic" w:hAnsi="Simplified Arabic" w:cs="Simplified Arabic" w:hint="cs"/>
                <w:szCs w:val="24"/>
                <w:rtl/>
              </w:rPr>
              <w:t xml:space="preserve"> العوامل البيئية المؤثرة في النمو والسلوك- مراحل النمو</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Pr="00A02D4E" w:rsidRDefault="007C46F0" w:rsidP="00D14C15">
            <w:pPr>
              <w:jc w:val="center"/>
              <w:rPr>
                <w:rFonts w:ascii="Verdana" w:hAnsi="Verdana"/>
                <w:sz w:val="22"/>
                <w:szCs w:val="22"/>
                <w:lang w:bidi="ar-BH"/>
              </w:rPr>
            </w:pPr>
            <w:r>
              <w:rPr>
                <w:rFonts w:ascii="Verdana" w:hAnsi="Verdana"/>
                <w:sz w:val="22"/>
                <w:szCs w:val="22"/>
                <w:lang w:bidi="ar-BH"/>
              </w:rPr>
              <w:t>6</w:t>
            </w:r>
          </w:p>
        </w:tc>
      </w:tr>
      <w:tr w:rsidR="007C46F0" w:rsidRPr="00A02D4E" w:rsidTr="008C59C9">
        <w:tc>
          <w:tcPr>
            <w:tcW w:w="1893" w:type="dxa"/>
            <w:vAlign w:val="center"/>
          </w:tcPr>
          <w:p w:rsidR="007C46F0" w:rsidRPr="00A02D4E"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7A6708" w:rsidRDefault="007C46F0" w:rsidP="00655F9B">
            <w:pPr>
              <w:bidi/>
              <w:rPr>
                <w:rFonts w:ascii="Simplified Arabic" w:hAnsi="Simplified Arabic" w:cs="Simplified Arabic"/>
                <w:szCs w:val="24"/>
                <w:rtl/>
              </w:rPr>
            </w:pPr>
            <w:r>
              <w:rPr>
                <w:rFonts w:ascii="Simplified Arabic" w:hAnsi="Simplified Arabic" w:cs="Simplified Arabic" w:hint="cs"/>
                <w:szCs w:val="24"/>
                <w:rtl/>
              </w:rPr>
              <w:t>أهمية الأسرة في التنشئة الاجتماعية- أساليب التنشئة الاجتماعية</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Pr="00A02D4E" w:rsidRDefault="007C46F0" w:rsidP="00D14C15">
            <w:pPr>
              <w:jc w:val="center"/>
              <w:rPr>
                <w:rFonts w:ascii="Verdana" w:hAnsi="Verdana"/>
                <w:sz w:val="22"/>
                <w:szCs w:val="22"/>
                <w:lang w:bidi="ar-BH"/>
              </w:rPr>
            </w:pPr>
            <w:r>
              <w:rPr>
                <w:rFonts w:ascii="Verdana" w:hAnsi="Verdana"/>
                <w:sz w:val="22"/>
                <w:szCs w:val="22"/>
                <w:lang w:bidi="ar-BH"/>
              </w:rPr>
              <w:t>7</w:t>
            </w:r>
          </w:p>
        </w:tc>
      </w:tr>
      <w:tr w:rsidR="007C46F0" w:rsidRPr="00A02D4E" w:rsidTr="008C59C9">
        <w:tc>
          <w:tcPr>
            <w:tcW w:w="1893" w:type="dxa"/>
            <w:vAlign w:val="center"/>
          </w:tcPr>
          <w:p w:rsidR="007C46F0" w:rsidRPr="00A02D4E"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56286E" w:rsidRDefault="007C46F0" w:rsidP="00655F9B">
            <w:pPr>
              <w:bidi/>
              <w:rPr>
                <w:rFonts w:ascii="Simplified Arabic" w:hAnsi="Simplified Arabic" w:cs="Simplified Arabic"/>
                <w:szCs w:val="24"/>
                <w:rtl/>
              </w:rPr>
            </w:pPr>
            <w:r>
              <w:rPr>
                <w:rFonts w:ascii="Simplified Arabic" w:hAnsi="Simplified Arabic" w:cs="Simplified Arabic" w:hint="cs"/>
                <w:szCs w:val="24"/>
                <w:rtl/>
              </w:rPr>
              <w:t>العوامل المؤثرة في التنشئة الاجتماعية</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Pr="00A02D4E" w:rsidRDefault="007C46F0" w:rsidP="00D14C15">
            <w:pPr>
              <w:jc w:val="center"/>
              <w:rPr>
                <w:rFonts w:ascii="Verdana" w:hAnsi="Verdana"/>
                <w:sz w:val="22"/>
                <w:szCs w:val="22"/>
                <w:lang w:bidi="ar-BH"/>
              </w:rPr>
            </w:pPr>
            <w:r>
              <w:rPr>
                <w:rFonts w:ascii="Verdana" w:hAnsi="Verdana"/>
                <w:sz w:val="22"/>
                <w:szCs w:val="22"/>
                <w:lang w:bidi="ar-BH"/>
              </w:rPr>
              <w:t>8</w:t>
            </w:r>
          </w:p>
        </w:tc>
      </w:tr>
      <w:tr w:rsidR="007C46F0" w:rsidRPr="00A02D4E" w:rsidTr="008C59C9">
        <w:tc>
          <w:tcPr>
            <w:tcW w:w="1893" w:type="dxa"/>
            <w:vAlign w:val="center"/>
          </w:tcPr>
          <w:p w:rsidR="007C46F0"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56286E" w:rsidRDefault="007C46F0" w:rsidP="00D14C15">
            <w:pPr>
              <w:bidi/>
              <w:rPr>
                <w:rFonts w:ascii="Simplified Arabic" w:hAnsi="Simplified Arabic" w:cs="Simplified Arabic"/>
                <w:szCs w:val="24"/>
                <w:rtl/>
              </w:rPr>
            </w:pPr>
            <w:r>
              <w:rPr>
                <w:rFonts w:ascii="Simplified Arabic" w:hAnsi="Simplified Arabic" w:cs="Simplified Arabic" w:hint="cs"/>
                <w:szCs w:val="24"/>
                <w:rtl/>
              </w:rPr>
              <w:t>التربية الخلقية- مراحل النمو الخلقي</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Pr="00A02D4E" w:rsidRDefault="007C46F0" w:rsidP="00D14C15">
            <w:pPr>
              <w:jc w:val="center"/>
              <w:rPr>
                <w:rFonts w:ascii="Verdana" w:hAnsi="Verdana"/>
                <w:sz w:val="22"/>
                <w:szCs w:val="22"/>
                <w:lang w:bidi="ar-BH"/>
              </w:rPr>
            </w:pPr>
            <w:r>
              <w:rPr>
                <w:rFonts w:ascii="Verdana" w:hAnsi="Verdana"/>
                <w:sz w:val="22"/>
                <w:szCs w:val="22"/>
                <w:lang w:bidi="ar-BH"/>
              </w:rPr>
              <w:t>9</w:t>
            </w:r>
          </w:p>
        </w:tc>
      </w:tr>
      <w:tr w:rsidR="007C46F0" w:rsidRPr="00A02D4E" w:rsidTr="008C59C9">
        <w:tc>
          <w:tcPr>
            <w:tcW w:w="1893" w:type="dxa"/>
            <w:vAlign w:val="center"/>
          </w:tcPr>
          <w:p w:rsidR="007C46F0" w:rsidRPr="00A02D4E"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56286E" w:rsidRDefault="007C46F0" w:rsidP="00C35846">
            <w:pPr>
              <w:bidi/>
              <w:rPr>
                <w:rFonts w:ascii="Simplified Arabic" w:hAnsi="Simplified Arabic" w:cs="Simplified Arabic"/>
                <w:szCs w:val="24"/>
                <w:rtl/>
              </w:rPr>
            </w:pPr>
            <w:r>
              <w:rPr>
                <w:rFonts w:ascii="Simplified Arabic" w:hAnsi="Simplified Arabic" w:cs="Simplified Arabic" w:hint="cs"/>
                <w:szCs w:val="24"/>
                <w:rtl/>
              </w:rPr>
              <w:t>تأديب الطفل- التربية الوجدانية- آداب العلاقات الأسرية</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Pr="00A02D4E" w:rsidRDefault="007C46F0" w:rsidP="00D14C15">
            <w:pPr>
              <w:jc w:val="center"/>
              <w:rPr>
                <w:rFonts w:ascii="Verdana" w:hAnsi="Verdana"/>
                <w:sz w:val="22"/>
                <w:szCs w:val="22"/>
                <w:lang w:bidi="ar-BH"/>
              </w:rPr>
            </w:pPr>
            <w:r>
              <w:rPr>
                <w:rFonts w:ascii="Verdana" w:hAnsi="Verdana"/>
                <w:sz w:val="22"/>
                <w:szCs w:val="22"/>
                <w:lang w:bidi="ar-BH"/>
              </w:rPr>
              <w:t>10</w:t>
            </w:r>
          </w:p>
        </w:tc>
      </w:tr>
      <w:tr w:rsidR="007C46F0" w:rsidRPr="00A02D4E" w:rsidTr="008C59C9">
        <w:tc>
          <w:tcPr>
            <w:tcW w:w="1893" w:type="dxa"/>
            <w:vAlign w:val="center"/>
          </w:tcPr>
          <w:p w:rsidR="007C46F0" w:rsidRPr="00A02D4E"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7540FF" w:rsidRDefault="007C46F0" w:rsidP="00D14C15">
            <w:pPr>
              <w:bidi/>
              <w:rPr>
                <w:rFonts w:ascii="Simplified Arabic" w:hAnsi="Simplified Arabic" w:cs="Simplified Arabic"/>
                <w:szCs w:val="24"/>
                <w:rtl/>
              </w:rPr>
            </w:pPr>
            <w:r>
              <w:rPr>
                <w:rFonts w:ascii="Simplified Arabic" w:hAnsi="Simplified Arabic" w:cs="Simplified Arabic" w:hint="cs"/>
                <w:szCs w:val="24"/>
                <w:rtl/>
              </w:rPr>
              <w:t>دور الأسرة في مواجهة مشكلات الطفولة</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Pr="00A02D4E" w:rsidRDefault="007C46F0" w:rsidP="00D14C15">
            <w:pPr>
              <w:jc w:val="center"/>
              <w:rPr>
                <w:rFonts w:ascii="Verdana" w:hAnsi="Verdana"/>
                <w:sz w:val="22"/>
                <w:szCs w:val="22"/>
                <w:lang w:bidi="ar-BH"/>
              </w:rPr>
            </w:pPr>
            <w:r>
              <w:rPr>
                <w:rFonts w:ascii="Verdana" w:hAnsi="Verdana"/>
                <w:sz w:val="22"/>
                <w:szCs w:val="22"/>
                <w:lang w:bidi="ar-BH"/>
              </w:rPr>
              <w:t>11</w:t>
            </w:r>
          </w:p>
        </w:tc>
      </w:tr>
      <w:tr w:rsidR="007C46F0" w:rsidRPr="00A02D4E" w:rsidTr="008C59C9">
        <w:tc>
          <w:tcPr>
            <w:tcW w:w="1893" w:type="dxa"/>
            <w:vAlign w:val="center"/>
          </w:tcPr>
          <w:p w:rsidR="007C46F0"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7540FF" w:rsidRDefault="007C46F0" w:rsidP="00C35846">
            <w:pPr>
              <w:bidi/>
              <w:rPr>
                <w:rFonts w:ascii="Simplified Arabic" w:hAnsi="Simplified Arabic" w:cs="Simplified Arabic"/>
                <w:szCs w:val="24"/>
                <w:rtl/>
              </w:rPr>
            </w:pPr>
            <w:r>
              <w:rPr>
                <w:rFonts w:ascii="Simplified Arabic" w:hAnsi="Simplified Arabic" w:cs="Simplified Arabic" w:hint="cs"/>
                <w:szCs w:val="24"/>
                <w:rtl/>
              </w:rPr>
              <w:t xml:space="preserve"> دور الأسرة في مواجهة مشكلات الطفولة</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Pr="00A02D4E" w:rsidRDefault="007C46F0" w:rsidP="00D14C15">
            <w:pPr>
              <w:jc w:val="center"/>
              <w:rPr>
                <w:rFonts w:ascii="Verdana" w:hAnsi="Verdana"/>
                <w:sz w:val="22"/>
                <w:szCs w:val="22"/>
                <w:lang w:bidi="ar-BH"/>
              </w:rPr>
            </w:pPr>
            <w:r>
              <w:rPr>
                <w:rFonts w:ascii="Verdana" w:hAnsi="Verdana"/>
                <w:sz w:val="22"/>
                <w:szCs w:val="22"/>
                <w:lang w:bidi="ar-BH"/>
              </w:rPr>
              <w:t>12</w:t>
            </w:r>
          </w:p>
        </w:tc>
      </w:tr>
      <w:tr w:rsidR="007C46F0" w:rsidRPr="00A02D4E" w:rsidTr="008C59C9">
        <w:tc>
          <w:tcPr>
            <w:tcW w:w="1893" w:type="dxa"/>
            <w:vAlign w:val="center"/>
          </w:tcPr>
          <w:p w:rsidR="007C46F0" w:rsidRPr="00A02D4E"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B32682" w:rsidRDefault="007C46F0" w:rsidP="00D14C15">
            <w:pPr>
              <w:bidi/>
              <w:rPr>
                <w:rFonts w:ascii="Simplified Arabic" w:hAnsi="Simplified Arabic" w:cs="Simplified Arabic"/>
                <w:szCs w:val="24"/>
              </w:rPr>
            </w:pPr>
            <w:r>
              <w:rPr>
                <w:rFonts w:ascii="Simplified Arabic" w:hAnsi="Simplified Arabic" w:cs="Simplified Arabic" w:hint="cs"/>
                <w:szCs w:val="24"/>
                <w:rtl/>
              </w:rPr>
              <w:t>دور المؤسسات التربوية في تنشئة الطفل</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Pr="00A02D4E" w:rsidRDefault="007C46F0" w:rsidP="00D14C15">
            <w:pPr>
              <w:jc w:val="center"/>
              <w:rPr>
                <w:rFonts w:ascii="Verdana" w:hAnsi="Verdana"/>
                <w:sz w:val="22"/>
                <w:szCs w:val="22"/>
                <w:lang w:bidi="ar-BH"/>
              </w:rPr>
            </w:pPr>
            <w:r>
              <w:rPr>
                <w:rFonts w:ascii="Verdana" w:hAnsi="Verdana"/>
                <w:sz w:val="22"/>
                <w:szCs w:val="22"/>
                <w:lang w:bidi="ar-BH"/>
              </w:rPr>
              <w:t>13</w:t>
            </w:r>
          </w:p>
        </w:tc>
      </w:tr>
      <w:tr w:rsidR="007C46F0" w:rsidRPr="00A02D4E" w:rsidTr="008C59C9">
        <w:tc>
          <w:tcPr>
            <w:tcW w:w="1893" w:type="dxa"/>
            <w:vAlign w:val="center"/>
          </w:tcPr>
          <w:p w:rsidR="007C46F0" w:rsidRPr="00A02D4E" w:rsidRDefault="007C46F0" w:rsidP="00140AAB">
            <w:pPr>
              <w:jc w:val="center"/>
              <w:rPr>
                <w:rFonts w:ascii="Verdana" w:hAnsi="Verdana"/>
                <w:sz w:val="22"/>
                <w:szCs w:val="22"/>
              </w:rPr>
            </w:pPr>
            <w:r>
              <w:rPr>
                <w:rFonts w:ascii="Verdana" w:hAnsi="Verdana" w:hint="cs"/>
                <w:sz w:val="22"/>
                <w:szCs w:val="22"/>
                <w:rtl/>
              </w:rPr>
              <w:t>واجب - امتحان نصفي ونهائي</w:t>
            </w:r>
          </w:p>
        </w:tc>
        <w:tc>
          <w:tcPr>
            <w:tcW w:w="1417" w:type="dxa"/>
            <w:vAlign w:val="center"/>
          </w:tcPr>
          <w:p w:rsidR="007C46F0" w:rsidRPr="00A02D4E" w:rsidRDefault="007C46F0" w:rsidP="00D14C15">
            <w:pPr>
              <w:jc w:val="center"/>
              <w:rPr>
                <w:rFonts w:ascii="Verdana" w:hAnsi="Verdana" w:cs="Calibri"/>
                <w:color w:val="000000"/>
                <w:sz w:val="22"/>
                <w:szCs w:val="22"/>
              </w:rPr>
            </w:pPr>
          </w:p>
        </w:tc>
        <w:tc>
          <w:tcPr>
            <w:tcW w:w="1134" w:type="dxa"/>
            <w:vAlign w:val="center"/>
          </w:tcPr>
          <w:p w:rsidR="007C46F0" w:rsidRPr="00A02D4E" w:rsidRDefault="007C46F0" w:rsidP="00D14C15">
            <w:pPr>
              <w:rPr>
                <w:rFonts w:ascii="Verdana" w:hAnsi="Verdana"/>
                <w:sz w:val="22"/>
                <w:szCs w:val="22"/>
              </w:rPr>
            </w:pPr>
          </w:p>
        </w:tc>
        <w:tc>
          <w:tcPr>
            <w:tcW w:w="3656" w:type="dxa"/>
          </w:tcPr>
          <w:p w:rsidR="007C46F0" w:rsidRPr="007540FF" w:rsidRDefault="007C46F0" w:rsidP="00D14C15">
            <w:pPr>
              <w:bidi/>
              <w:rPr>
                <w:rFonts w:ascii="Simplified Arabic" w:hAnsi="Simplified Arabic" w:cs="Simplified Arabic"/>
                <w:szCs w:val="24"/>
              </w:rPr>
            </w:pPr>
            <w:r>
              <w:rPr>
                <w:rFonts w:ascii="Simplified Arabic" w:hAnsi="Simplified Arabic" w:cs="Simplified Arabic" w:hint="cs"/>
                <w:szCs w:val="24"/>
                <w:rtl/>
              </w:rPr>
              <w:t>التربية الأسرية /مفهومها- وظائفها-العلاقة بين البيئة الأسرية والبيئة المدرسية/ العلاقة بين الطفل والبيئة الإعلامية والمعلوماتية.</w:t>
            </w:r>
          </w:p>
        </w:tc>
        <w:tc>
          <w:tcPr>
            <w:tcW w:w="990" w:type="dxa"/>
            <w:vAlign w:val="center"/>
          </w:tcPr>
          <w:p w:rsidR="007C46F0" w:rsidRPr="00A02D4E" w:rsidRDefault="007C46F0" w:rsidP="00D14C15">
            <w:pPr>
              <w:rPr>
                <w:rFonts w:ascii="Verdana" w:hAnsi="Verdana"/>
                <w:sz w:val="22"/>
                <w:szCs w:val="22"/>
                <w:lang w:bidi="ar-BH"/>
              </w:rPr>
            </w:pPr>
          </w:p>
        </w:tc>
        <w:tc>
          <w:tcPr>
            <w:tcW w:w="1090" w:type="dxa"/>
            <w:vAlign w:val="center"/>
          </w:tcPr>
          <w:p w:rsidR="007C46F0" w:rsidRDefault="007C46F0" w:rsidP="00D14C15">
            <w:pPr>
              <w:jc w:val="center"/>
              <w:rPr>
                <w:rFonts w:ascii="Verdana" w:hAnsi="Verdana"/>
                <w:sz w:val="22"/>
                <w:szCs w:val="22"/>
                <w:lang w:bidi="ar-BH"/>
              </w:rPr>
            </w:pPr>
            <w:r>
              <w:rPr>
                <w:rFonts w:ascii="Verdana" w:hAnsi="Verdana"/>
                <w:sz w:val="22"/>
                <w:szCs w:val="22"/>
                <w:lang w:bidi="ar-BH"/>
              </w:rPr>
              <w:t>14</w:t>
            </w:r>
          </w:p>
        </w:tc>
      </w:tr>
      <w:tr w:rsidR="00C35846" w:rsidRPr="00A02D4E" w:rsidTr="008C59C9">
        <w:tc>
          <w:tcPr>
            <w:tcW w:w="1893" w:type="dxa"/>
            <w:vAlign w:val="center"/>
          </w:tcPr>
          <w:p w:rsidR="00C35846" w:rsidRDefault="00C35846" w:rsidP="00655F9B">
            <w:pPr>
              <w:jc w:val="center"/>
              <w:rPr>
                <w:rFonts w:ascii="Verdana" w:hAnsi="Verdana"/>
                <w:sz w:val="22"/>
                <w:szCs w:val="22"/>
              </w:rPr>
            </w:pPr>
          </w:p>
        </w:tc>
        <w:tc>
          <w:tcPr>
            <w:tcW w:w="1417" w:type="dxa"/>
            <w:vAlign w:val="center"/>
          </w:tcPr>
          <w:p w:rsidR="00C35846" w:rsidRPr="00A02D4E" w:rsidRDefault="00C35846" w:rsidP="00D14C15">
            <w:pPr>
              <w:jc w:val="center"/>
              <w:rPr>
                <w:rFonts w:ascii="Verdana" w:hAnsi="Verdana" w:cs="Calibri"/>
                <w:color w:val="000000"/>
                <w:sz w:val="22"/>
                <w:szCs w:val="22"/>
              </w:rPr>
            </w:pPr>
          </w:p>
        </w:tc>
        <w:tc>
          <w:tcPr>
            <w:tcW w:w="1134" w:type="dxa"/>
            <w:vAlign w:val="center"/>
          </w:tcPr>
          <w:p w:rsidR="00C35846" w:rsidRPr="00A02D4E" w:rsidRDefault="00C35846" w:rsidP="00D14C15">
            <w:pPr>
              <w:rPr>
                <w:rFonts w:ascii="Verdana" w:hAnsi="Verdana"/>
                <w:sz w:val="22"/>
                <w:szCs w:val="22"/>
              </w:rPr>
            </w:pPr>
          </w:p>
        </w:tc>
        <w:tc>
          <w:tcPr>
            <w:tcW w:w="3656" w:type="dxa"/>
          </w:tcPr>
          <w:p w:rsidR="00C35846" w:rsidRPr="005A3209" w:rsidRDefault="00C35846" w:rsidP="00D14C15">
            <w:pPr>
              <w:bidi/>
              <w:rPr>
                <w:rFonts w:ascii="Simplified Arabic" w:hAnsi="Simplified Arabic" w:cs="Simplified Arabic"/>
                <w:szCs w:val="24"/>
                <w:rtl/>
              </w:rPr>
            </w:pPr>
            <w:r>
              <w:rPr>
                <w:rFonts w:ascii="Simplified Arabic" w:hAnsi="Simplified Arabic" w:cs="Simplified Arabic" w:hint="cs"/>
                <w:szCs w:val="24"/>
                <w:rtl/>
              </w:rPr>
              <w:t>مراجعة</w:t>
            </w:r>
          </w:p>
        </w:tc>
        <w:tc>
          <w:tcPr>
            <w:tcW w:w="990" w:type="dxa"/>
            <w:vAlign w:val="center"/>
          </w:tcPr>
          <w:p w:rsidR="00C35846" w:rsidRPr="00A02D4E" w:rsidRDefault="00C35846" w:rsidP="00D14C15">
            <w:pPr>
              <w:rPr>
                <w:rFonts w:ascii="Verdana" w:hAnsi="Verdana"/>
                <w:sz w:val="22"/>
                <w:szCs w:val="22"/>
                <w:lang w:bidi="ar-BH"/>
              </w:rPr>
            </w:pPr>
          </w:p>
        </w:tc>
        <w:tc>
          <w:tcPr>
            <w:tcW w:w="1090" w:type="dxa"/>
            <w:vAlign w:val="center"/>
          </w:tcPr>
          <w:p w:rsidR="00C35846" w:rsidRDefault="00C35846" w:rsidP="00D14C15">
            <w:pPr>
              <w:jc w:val="center"/>
              <w:rPr>
                <w:rFonts w:ascii="Verdana" w:hAnsi="Verdana"/>
                <w:sz w:val="22"/>
                <w:szCs w:val="22"/>
                <w:lang w:bidi="ar-BH"/>
              </w:rPr>
            </w:pPr>
            <w:r>
              <w:rPr>
                <w:rFonts w:ascii="Verdana" w:hAnsi="Verdana"/>
                <w:sz w:val="22"/>
                <w:szCs w:val="22"/>
                <w:lang w:bidi="ar-BH"/>
              </w:rPr>
              <w:t>15</w:t>
            </w:r>
          </w:p>
        </w:tc>
      </w:tr>
      <w:tr w:rsidR="00C35846" w:rsidRPr="00A02D4E" w:rsidTr="008C59C9">
        <w:tc>
          <w:tcPr>
            <w:tcW w:w="1893" w:type="dxa"/>
            <w:vAlign w:val="center"/>
          </w:tcPr>
          <w:p w:rsidR="00C35846" w:rsidRPr="00A02D4E" w:rsidRDefault="00C35846" w:rsidP="00655F9B">
            <w:pPr>
              <w:jc w:val="center"/>
              <w:rPr>
                <w:rFonts w:ascii="Verdana" w:hAnsi="Verdana"/>
                <w:sz w:val="22"/>
                <w:szCs w:val="22"/>
              </w:rPr>
            </w:pPr>
          </w:p>
        </w:tc>
        <w:tc>
          <w:tcPr>
            <w:tcW w:w="1417" w:type="dxa"/>
            <w:vAlign w:val="center"/>
          </w:tcPr>
          <w:p w:rsidR="00C35846" w:rsidRPr="00A02D4E" w:rsidRDefault="00C35846" w:rsidP="00D14C15">
            <w:pPr>
              <w:jc w:val="center"/>
              <w:rPr>
                <w:rFonts w:ascii="Verdana" w:hAnsi="Verdana" w:cs="Calibri"/>
                <w:color w:val="000000"/>
                <w:sz w:val="22"/>
                <w:szCs w:val="22"/>
              </w:rPr>
            </w:pPr>
          </w:p>
        </w:tc>
        <w:tc>
          <w:tcPr>
            <w:tcW w:w="1134" w:type="dxa"/>
            <w:vAlign w:val="center"/>
          </w:tcPr>
          <w:p w:rsidR="00C35846" w:rsidRPr="00A02D4E" w:rsidRDefault="00C35846" w:rsidP="00D14C15">
            <w:pPr>
              <w:rPr>
                <w:rFonts w:ascii="Verdana" w:hAnsi="Verdana"/>
                <w:sz w:val="22"/>
                <w:szCs w:val="22"/>
              </w:rPr>
            </w:pPr>
          </w:p>
        </w:tc>
        <w:tc>
          <w:tcPr>
            <w:tcW w:w="3656" w:type="dxa"/>
          </w:tcPr>
          <w:p w:rsidR="00C35846" w:rsidRPr="00905D43" w:rsidRDefault="00C35846" w:rsidP="00D14C15">
            <w:pPr>
              <w:bidi/>
              <w:rPr>
                <w:rFonts w:ascii="Simplified Arabic" w:hAnsi="Simplified Arabic" w:cs="Simplified Arabic"/>
                <w:szCs w:val="24"/>
                <w:rtl/>
              </w:rPr>
            </w:pPr>
            <w:r>
              <w:rPr>
                <w:rFonts w:ascii="Simplified Arabic" w:hAnsi="Simplified Arabic" w:cs="Simplified Arabic" w:hint="cs"/>
                <w:szCs w:val="24"/>
                <w:rtl/>
              </w:rPr>
              <w:t>امتحان نهائي</w:t>
            </w:r>
          </w:p>
        </w:tc>
        <w:tc>
          <w:tcPr>
            <w:tcW w:w="990" w:type="dxa"/>
            <w:vAlign w:val="center"/>
          </w:tcPr>
          <w:p w:rsidR="00C35846" w:rsidRPr="00A02D4E" w:rsidRDefault="00C35846" w:rsidP="00D14C15">
            <w:pPr>
              <w:rPr>
                <w:rFonts w:ascii="Verdana" w:hAnsi="Verdana"/>
                <w:sz w:val="22"/>
                <w:szCs w:val="22"/>
                <w:lang w:bidi="ar-BH"/>
              </w:rPr>
            </w:pPr>
          </w:p>
        </w:tc>
        <w:tc>
          <w:tcPr>
            <w:tcW w:w="1090" w:type="dxa"/>
            <w:vAlign w:val="center"/>
          </w:tcPr>
          <w:p w:rsidR="00C35846" w:rsidRDefault="00C35846" w:rsidP="00D14C15">
            <w:pPr>
              <w:jc w:val="center"/>
              <w:rPr>
                <w:rFonts w:ascii="Verdana" w:hAnsi="Verdana"/>
                <w:sz w:val="22"/>
                <w:szCs w:val="22"/>
                <w:lang w:bidi="ar-BH"/>
              </w:rPr>
            </w:pPr>
            <w:r>
              <w:rPr>
                <w:rFonts w:ascii="Verdana" w:hAnsi="Verdana"/>
                <w:sz w:val="22"/>
                <w:szCs w:val="22"/>
                <w:lang w:bidi="ar-BH"/>
              </w:rPr>
              <w:t>16</w:t>
            </w:r>
          </w:p>
        </w:tc>
      </w:tr>
    </w:tbl>
    <w:p w:rsidR="000E24CC" w:rsidRPr="00A02D4E" w:rsidRDefault="000E24CC" w:rsidP="002F0F90">
      <w:pPr>
        <w:rPr>
          <w:rFonts w:ascii="Verdana" w:hAnsi="Verdana"/>
          <w:b/>
          <w:bCs/>
          <w:sz w:val="22"/>
          <w:szCs w:val="22"/>
        </w:rPr>
      </w:pPr>
    </w:p>
    <w:tbl>
      <w:tblPr>
        <w:tblStyle w:val="TableGrid"/>
        <w:tblW w:w="10180" w:type="dxa"/>
        <w:tblInd w:w="-915" w:type="dxa"/>
        <w:tblLook w:val="04A0" w:firstRow="1" w:lastRow="0" w:firstColumn="1" w:lastColumn="0" w:noHBand="0" w:noVBand="1"/>
      </w:tblPr>
      <w:tblGrid>
        <w:gridCol w:w="2743"/>
        <w:gridCol w:w="1701"/>
        <w:gridCol w:w="2693"/>
        <w:gridCol w:w="3043"/>
      </w:tblGrid>
      <w:tr w:rsidR="004E193B" w:rsidRPr="00391337" w:rsidTr="002648AE">
        <w:trPr>
          <w:trHeight w:val="410"/>
        </w:trPr>
        <w:tc>
          <w:tcPr>
            <w:tcW w:w="2743" w:type="dxa"/>
            <w:tcBorders>
              <w:top w:val="double" w:sz="4" w:space="0" w:color="auto"/>
              <w:left w:val="double" w:sz="4" w:space="0" w:color="auto"/>
              <w:bottom w:val="double" w:sz="4" w:space="0" w:color="auto"/>
              <w:right w:val="double" w:sz="4" w:space="0" w:color="auto"/>
            </w:tcBorders>
          </w:tcPr>
          <w:p w:rsidR="004E193B" w:rsidRPr="00CA1C8D" w:rsidRDefault="00AB71BD" w:rsidP="004A76A2">
            <w:pPr>
              <w:jc w:val="right"/>
              <w:rPr>
                <w:rFonts w:asciiTheme="majorBidi" w:hAnsiTheme="majorBidi" w:cstheme="majorBidi"/>
                <w:szCs w:val="24"/>
              </w:rPr>
            </w:pPr>
            <w:r>
              <w:rPr>
                <w:rFonts w:asciiTheme="majorBidi" w:hAnsiTheme="majorBidi" w:cstheme="majorBidi" w:hint="cs"/>
                <w:szCs w:val="24"/>
                <w:rtl/>
              </w:rPr>
              <w:t>22</w:t>
            </w:r>
            <w:r w:rsidR="00142D8E">
              <w:rPr>
                <w:rFonts w:asciiTheme="majorBidi" w:hAnsiTheme="majorBidi" w:cstheme="majorBidi"/>
                <w:szCs w:val="24"/>
              </w:rPr>
              <w:t>-</w:t>
            </w:r>
            <w:r w:rsidR="004A76A2">
              <w:rPr>
                <w:rFonts w:asciiTheme="majorBidi" w:hAnsiTheme="majorBidi" w:cstheme="majorBidi" w:hint="cs"/>
                <w:szCs w:val="24"/>
                <w:rtl/>
              </w:rPr>
              <w:t>7</w:t>
            </w:r>
            <w:r w:rsidR="00142D8E">
              <w:rPr>
                <w:rFonts w:asciiTheme="majorBidi" w:hAnsiTheme="majorBidi" w:cstheme="majorBidi"/>
                <w:szCs w:val="24"/>
              </w:rPr>
              <w:t>-202</w:t>
            </w:r>
            <w:r>
              <w:rPr>
                <w:rFonts w:asciiTheme="majorBidi" w:hAnsiTheme="majorBidi" w:cstheme="majorBidi" w:hint="cs"/>
                <w:szCs w:val="24"/>
                <w:rtl/>
              </w:rPr>
              <w:t>4</w:t>
            </w:r>
          </w:p>
        </w:tc>
        <w:tc>
          <w:tcPr>
            <w:tcW w:w="1701" w:type="dxa"/>
            <w:tcBorders>
              <w:top w:val="double" w:sz="4" w:space="0" w:color="auto"/>
              <w:left w:val="double" w:sz="4" w:space="0" w:color="auto"/>
              <w:bottom w:val="double" w:sz="4" w:space="0" w:color="auto"/>
              <w:right w:val="double" w:sz="4" w:space="0" w:color="auto"/>
            </w:tcBorders>
          </w:tcPr>
          <w:p w:rsidR="004E193B" w:rsidRPr="00CA1C8D" w:rsidRDefault="00391337" w:rsidP="00CA1C8D">
            <w:pPr>
              <w:jc w:val="right"/>
              <w:rPr>
                <w:rFonts w:asciiTheme="majorBidi" w:hAnsiTheme="majorBidi" w:cstheme="majorBidi"/>
                <w:b/>
                <w:bCs/>
                <w:szCs w:val="24"/>
                <w:rtl/>
              </w:rPr>
            </w:pPr>
            <w:r w:rsidRPr="00CA1C8D">
              <w:rPr>
                <w:rFonts w:asciiTheme="majorBidi" w:hAnsiTheme="majorBidi" w:cstheme="majorBidi"/>
                <w:b/>
                <w:bCs/>
                <w:szCs w:val="24"/>
                <w:rtl/>
              </w:rPr>
              <w:t>التوقيع والتاريخ</w:t>
            </w:r>
          </w:p>
        </w:tc>
        <w:tc>
          <w:tcPr>
            <w:tcW w:w="2693" w:type="dxa"/>
            <w:tcBorders>
              <w:top w:val="double" w:sz="4" w:space="0" w:color="auto"/>
              <w:left w:val="double" w:sz="4" w:space="0" w:color="auto"/>
              <w:bottom w:val="double" w:sz="4" w:space="0" w:color="auto"/>
              <w:right w:val="double" w:sz="4" w:space="0" w:color="auto"/>
            </w:tcBorders>
          </w:tcPr>
          <w:p w:rsidR="004E193B" w:rsidRPr="00CA1C8D" w:rsidRDefault="002648AE" w:rsidP="00391337">
            <w:pPr>
              <w:jc w:val="right"/>
              <w:rPr>
                <w:rFonts w:asciiTheme="majorBidi" w:hAnsiTheme="majorBidi" w:cstheme="majorBidi"/>
                <w:szCs w:val="24"/>
              </w:rPr>
            </w:pPr>
            <w:r>
              <w:rPr>
                <w:rFonts w:asciiTheme="majorBidi" w:hAnsiTheme="majorBidi" w:cstheme="majorBidi" w:hint="cs"/>
                <w:szCs w:val="24"/>
                <w:rtl/>
              </w:rPr>
              <w:t>د. جولتان حسن شحتة حجازي</w:t>
            </w:r>
          </w:p>
        </w:tc>
        <w:tc>
          <w:tcPr>
            <w:tcW w:w="3043" w:type="dxa"/>
            <w:tcBorders>
              <w:top w:val="double" w:sz="4" w:space="0" w:color="auto"/>
              <w:left w:val="double" w:sz="4" w:space="0" w:color="auto"/>
              <w:bottom w:val="double" w:sz="4" w:space="0" w:color="auto"/>
              <w:right w:val="double" w:sz="4" w:space="0" w:color="auto"/>
            </w:tcBorders>
          </w:tcPr>
          <w:p w:rsidR="004E193B" w:rsidRPr="00CA1C8D" w:rsidRDefault="008C59C9" w:rsidP="00391337">
            <w:pPr>
              <w:jc w:val="right"/>
              <w:rPr>
                <w:rFonts w:asciiTheme="majorBidi" w:hAnsiTheme="majorBidi" w:cstheme="majorBidi"/>
                <w:b/>
                <w:bCs/>
                <w:szCs w:val="24"/>
              </w:rPr>
            </w:pPr>
            <w:r>
              <w:rPr>
                <w:rFonts w:asciiTheme="majorBidi" w:hAnsiTheme="majorBidi" w:cstheme="majorBidi" w:hint="cs"/>
                <w:b/>
                <w:bCs/>
                <w:szCs w:val="24"/>
                <w:rtl/>
              </w:rPr>
              <w:t>ا</w:t>
            </w:r>
            <w:r w:rsidR="00391337" w:rsidRPr="00CA1C8D">
              <w:rPr>
                <w:rFonts w:asciiTheme="majorBidi" w:hAnsiTheme="majorBidi" w:cstheme="majorBidi"/>
                <w:b/>
                <w:bCs/>
                <w:szCs w:val="24"/>
                <w:rtl/>
              </w:rPr>
              <w:t>سم عضو هيئة التدريس</w:t>
            </w:r>
          </w:p>
        </w:tc>
      </w:tr>
      <w:tr w:rsidR="00F6186E" w:rsidRPr="00391337" w:rsidTr="002648AE">
        <w:trPr>
          <w:trHeight w:val="428"/>
        </w:trPr>
        <w:tc>
          <w:tcPr>
            <w:tcW w:w="2743" w:type="dxa"/>
            <w:tcBorders>
              <w:top w:val="double" w:sz="4" w:space="0" w:color="auto"/>
              <w:left w:val="double" w:sz="4" w:space="0" w:color="auto"/>
              <w:bottom w:val="double" w:sz="4" w:space="0" w:color="auto"/>
              <w:right w:val="double" w:sz="4" w:space="0" w:color="auto"/>
            </w:tcBorders>
          </w:tcPr>
          <w:p w:rsidR="00F6186E" w:rsidRPr="00CA1C8D" w:rsidRDefault="00AB71BD" w:rsidP="004A76A2">
            <w:pPr>
              <w:jc w:val="right"/>
              <w:rPr>
                <w:rFonts w:asciiTheme="majorBidi" w:hAnsiTheme="majorBidi" w:cstheme="majorBidi"/>
                <w:szCs w:val="24"/>
              </w:rPr>
            </w:pPr>
            <w:r>
              <w:rPr>
                <w:rFonts w:asciiTheme="majorBidi" w:hAnsiTheme="majorBidi" w:cstheme="majorBidi" w:hint="cs"/>
                <w:szCs w:val="24"/>
                <w:rtl/>
              </w:rPr>
              <w:t>22</w:t>
            </w:r>
            <w:r w:rsidR="00142D8E">
              <w:rPr>
                <w:rFonts w:asciiTheme="majorBidi" w:hAnsiTheme="majorBidi" w:cstheme="majorBidi"/>
                <w:szCs w:val="24"/>
              </w:rPr>
              <w:t>-</w:t>
            </w:r>
            <w:r w:rsidR="004A76A2">
              <w:rPr>
                <w:rFonts w:asciiTheme="majorBidi" w:hAnsiTheme="majorBidi" w:cstheme="majorBidi" w:hint="cs"/>
                <w:szCs w:val="24"/>
                <w:rtl/>
              </w:rPr>
              <w:t>7</w:t>
            </w:r>
            <w:r w:rsidR="00142D8E">
              <w:rPr>
                <w:rFonts w:asciiTheme="majorBidi" w:hAnsiTheme="majorBidi" w:cstheme="majorBidi"/>
                <w:szCs w:val="24"/>
              </w:rPr>
              <w:t>-202</w:t>
            </w:r>
            <w:r>
              <w:rPr>
                <w:rFonts w:asciiTheme="majorBidi" w:hAnsiTheme="majorBidi" w:cstheme="majorBidi" w:hint="cs"/>
                <w:szCs w:val="24"/>
                <w:rtl/>
              </w:rPr>
              <w:t>4</w:t>
            </w:r>
          </w:p>
        </w:tc>
        <w:tc>
          <w:tcPr>
            <w:tcW w:w="1701" w:type="dxa"/>
            <w:tcBorders>
              <w:top w:val="double" w:sz="4" w:space="0" w:color="auto"/>
              <w:left w:val="double" w:sz="4" w:space="0" w:color="auto"/>
              <w:bottom w:val="double" w:sz="4" w:space="0" w:color="auto"/>
              <w:right w:val="double" w:sz="4" w:space="0" w:color="auto"/>
            </w:tcBorders>
          </w:tcPr>
          <w:p w:rsidR="00F6186E" w:rsidRPr="00CA1C8D" w:rsidRDefault="00391337" w:rsidP="00CA1C8D">
            <w:pPr>
              <w:jc w:val="right"/>
              <w:rPr>
                <w:rFonts w:asciiTheme="majorBidi" w:hAnsiTheme="majorBidi" w:cstheme="majorBidi"/>
                <w:b/>
                <w:bCs/>
                <w:szCs w:val="24"/>
              </w:rPr>
            </w:pPr>
            <w:r w:rsidRPr="00CA1C8D">
              <w:rPr>
                <w:rFonts w:asciiTheme="majorBidi" w:hAnsiTheme="majorBidi" w:cstheme="majorBidi"/>
                <w:b/>
                <w:bCs/>
                <w:szCs w:val="24"/>
                <w:rtl/>
              </w:rPr>
              <w:t>التوقيع والتاريخ</w:t>
            </w:r>
          </w:p>
        </w:tc>
        <w:tc>
          <w:tcPr>
            <w:tcW w:w="2693" w:type="dxa"/>
            <w:tcBorders>
              <w:top w:val="double" w:sz="4" w:space="0" w:color="auto"/>
              <w:left w:val="double" w:sz="4" w:space="0" w:color="auto"/>
              <w:bottom w:val="double" w:sz="4" w:space="0" w:color="auto"/>
              <w:right w:val="double" w:sz="4" w:space="0" w:color="auto"/>
            </w:tcBorders>
          </w:tcPr>
          <w:p w:rsidR="00F6186E" w:rsidRPr="00CA1C8D" w:rsidRDefault="00632C99" w:rsidP="00142D8E">
            <w:pPr>
              <w:jc w:val="right"/>
              <w:rPr>
                <w:rFonts w:asciiTheme="majorBidi" w:hAnsiTheme="majorBidi" w:cstheme="majorBidi"/>
                <w:szCs w:val="24"/>
                <w:rtl/>
              </w:rPr>
            </w:pPr>
            <w:r>
              <w:rPr>
                <w:rFonts w:asciiTheme="majorBidi" w:hAnsiTheme="majorBidi" w:cstheme="majorBidi" w:hint="cs"/>
                <w:szCs w:val="24"/>
                <w:rtl/>
              </w:rPr>
              <w:t>د. أحمد عثمان</w:t>
            </w:r>
            <w:r w:rsidR="00142D8E">
              <w:rPr>
                <w:rFonts w:asciiTheme="majorBidi" w:hAnsiTheme="majorBidi" w:cstheme="majorBidi" w:hint="cs"/>
                <w:szCs w:val="24"/>
                <w:rtl/>
              </w:rPr>
              <w:t xml:space="preserve"> </w:t>
            </w: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391337">
            <w:pPr>
              <w:jc w:val="right"/>
              <w:rPr>
                <w:rFonts w:asciiTheme="majorBidi" w:hAnsiTheme="majorBidi" w:cstheme="majorBidi"/>
                <w:b/>
                <w:bCs/>
                <w:szCs w:val="24"/>
              </w:rPr>
            </w:pPr>
            <w:r w:rsidRPr="00CA1C8D">
              <w:rPr>
                <w:rFonts w:asciiTheme="majorBidi" w:hAnsiTheme="majorBidi" w:cstheme="majorBidi"/>
                <w:b/>
                <w:bCs/>
                <w:szCs w:val="24"/>
                <w:rtl/>
              </w:rPr>
              <w:t>رئيس الدائرة /منسق البرنامج</w:t>
            </w:r>
          </w:p>
        </w:tc>
      </w:tr>
      <w:tr w:rsidR="00F6186E" w:rsidRPr="00391337" w:rsidTr="00CA1C8D">
        <w:trPr>
          <w:trHeight w:val="428"/>
        </w:trPr>
        <w:tc>
          <w:tcPr>
            <w:tcW w:w="7137" w:type="dxa"/>
            <w:gridSpan w:val="3"/>
            <w:tcBorders>
              <w:top w:val="double" w:sz="4" w:space="0" w:color="auto"/>
              <w:left w:val="double" w:sz="4" w:space="0" w:color="auto"/>
              <w:bottom w:val="double" w:sz="4" w:space="0" w:color="auto"/>
              <w:right w:val="double" w:sz="4" w:space="0" w:color="auto"/>
            </w:tcBorders>
          </w:tcPr>
          <w:p w:rsidR="00F6186E" w:rsidRPr="00CA1C8D" w:rsidRDefault="00F6186E" w:rsidP="00CA1C8D">
            <w:pPr>
              <w:jc w:val="right"/>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391337">
            <w:pPr>
              <w:jc w:val="right"/>
              <w:rPr>
                <w:rFonts w:asciiTheme="majorBidi" w:hAnsiTheme="majorBidi" w:cstheme="majorBidi"/>
                <w:b/>
                <w:bCs/>
                <w:szCs w:val="24"/>
                <w:rtl/>
              </w:rPr>
            </w:pPr>
            <w:r w:rsidRPr="00CA1C8D">
              <w:rPr>
                <w:rFonts w:asciiTheme="majorBidi" w:hAnsiTheme="majorBidi" w:cstheme="majorBidi"/>
                <w:b/>
                <w:bCs/>
                <w:szCs w:val="24"/>
                <w:rtl/>
              </w:rPr>
              <w:t>التاريخ</w:t>
            </w:r>
          </w:p>
        </w:tc>
      </w:tr>
    </w:tbl>
    <w:p w:rsidR="00B14CD7" w:rsidRPr="00391337" w:rsidRDefault="00CA1C8D" w:rsidP="00CA1C8D">
      <w:pPr>
        <w:rPr>
          <w:rFonts w:ascii="Verdana" w:hAnsi="Verdana"/>
          <w:b/>
          <w:bCs/>
          <w:sz w:val="22"/>
          <w:szCs w:val="22"/>
        </w:rPr>
      </w:pPr>
      <w:r>
        <w:rPr>
          <w:rFonts w:ascii="Verdana" w:hAnsi="Verdana"/>
          <w:b/>
          <w:bCs/>
          <w:sz w:val="22"/>
          <w:szCs w:val="22"/>
        </w:rPr>
        <w:t xml:space="preserve"> </w:t>
      </w:r>
    </w:p>
    <w:sectPr w:rsidR="00B14CD7" w:rsidRPr="00391337" w:rsidSect="00A67CF8">
      <w:headerReference w:type="default" r:id="rId12"/>
      <w:footerReference w:type="default" r:id="rId13"/>
      <w:pgSz w:w="11906" w:h="16838"/>
      <w:pgMar w:top="1152" w:right="1800" w:bottom="1080" w:left="1800" w:header="360" w:footer="4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47" w:rsidRDefault="00795347" w:rsidP="00AF6868">
      <w:r>
        <w:separator/>
      </w:r>
    </w:p>
  </w:endnote>
  <w:endnote w:type="continuationSeparator" w:id="0">
    <w:p w:rsidR="00795347" w:rsidRDefault="00795347"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EC1119" w:rsidRPr="00E94AF5" w:rsidTr="00EC1119">
      <w:trPr>
        <w:trHeight w:val="350"/>
        <w:jc w:val="center"/>
      </w:trPr>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sidR="00FC3B7C">
            <w:rPr>
              <w:rFonts w:ascii="Calibri" w:eastAsia="Calibri" w:hAnsi="Calibri" w:cs="Arial" w:hint="cs"/>
              <w:sz w:val="18"/>
              <w:szCs w:val="18"/>
              <w:rtl/>
            </w:rPr>
            <w:t>د.ج.أ- إ.ب.خ-ن01</w:t>
          </w:r>
        </w:p>
      </w:tc>
      <w:tc>
        <w:tcPr>
          <w:tcW w:w="3073" w:type="dxa"/>
          <w:vAlign w:val="center"/>
        </w:tcPr>
        <w:p w:rsidR="00EC1119" w:rsidRPr="00E94AF5" w:rsidRDefault="00EC1119"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FC3B7C">
            <w:rPr>
              <w:rFonts w:ascii="Calibri" w:eastAsia="Calibri" w:hAnsi="Calibri" w:cs="Arial" w:hint="cs"/>
              <w:sz w:val="18"/>
              <w:szCs w:val="18"/>
              <w:rtl/>
            </w:rPr>
            <w:t>12/5/2019</w:t>
          </w:r>
        </w:p>
      </w:tc>
    </w:tr>
  </w:tbl>
  <w:p w:rsidR="00EC1119" w:rsidRDefault="00EC1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47" w:rsidRDefault="00795347" w:rsidP="00AF6868">
      <w:r>
        <w:separator/>
      </w:r>
    </w:p>
  </w:footnote>
  <w:footnote w:type="continuationSeparator" w:id="0">
    <w:p w:rsidR="00795347" w:rsidRDefault="00795347" w:rsidP="00AF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9E" w:rsidRDefault="00316E9E" w:rsidP="00EC1119">
    <w:pPr>
      <w:jc w:val="center"/>
      <w:rPr>
        <w:b/>
        <w:bCs/>
        <w:sz w:val="22"/>
        <w:szCs w:val="22"/>
      </w:rPr>
    </w:pPr>
    <w:r w:rsidRPr="00F3519F">
      <w:rPr>
        <w:rFonts w:ascii="Calibri" w:eastAsia="Calibri" w:hAnsi="Calibri" w:cs="Arial"/>
        <w:noProof/>
        <w:lang w:val="en-GB" w:eastAsia="en-GB"/>
      </w:rPr>
      <w:drawing>
        <wp:inline distT="0" distB="0" distL="0" distR="0" wp14:anchorId="4565FE3F" wp14:editId="74D78FC0">
          <wp:extent cx="752475" cy="647700"/>
          <wp:effectExtent l="0" t="0" r="9525" b="0"/>
          <wp:docPr id="28"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p w:rsidR="00316E9E" w:rsidRPr="00180ED5" w:rsidRDefault="00316E9E" w:rsidP="00316E9E">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دائرة الجودة الأكاديمية- عمادة التخطيط والتطوير والجودة</w:t>
    </w:r>
  </w:p>
  <w:p w:rsidR="00215939" w:rsidRDefault="00316E9E" w:rsidP="00215939">
    <w:pPr>
      <w:bidi/>
      <w:jc w:val="center"/>
      <w:rPr>
        <w:rFonts w:ascii="Simplified Arabic" w:hAnsi="Simplified Arabic" w:cs="Simplified Arabic"/>
        <w:b/>
        <w:bCs/>
        <w:color w:val="C00000"/>
        <w:sz w:val="28"/>
        <w:szCs w:val="28"/>
        <w:rtl/>
      </w:rPr>
    </w:pPr>
    <w:r w:rsidRPr="00D7042C">
      <w:rPr>
        <w:rFonts w:ascii="Simplified Arabic" w:hAnsi="Simplified Arabic" w:cs="Simplified Arabic"/>
        <w:b/>
        <w:bCs/>
        <w:color w:val="C00000"/>
        <w:sz w:val="28"/>
        <w:szCs w:val="28"/>
        <w:rtl/>
      </w:rPr>
      <w:t xml:space="preserve">نموذج خطة </w:t>
    </w:r>
    <w:r w:rsidRPr="00D7042C">
      <w:rPr>
        <w:rFonts w:ascii="Simplified Arabic" w:hAnsi="Simplified Arabic" w:cs="Simplified Arabic" w:hint="cs"/>
        <w:b/>
        <w:bCs/>
        <w:color w:val="C00000"/>
        <w:sz w:val="28"/>
        <w:szCs w:val="28"/>
        <w:rtl/>
      </w:rPr>
      <w:t xml:space="preserve">مساق </w:t>
    </w:r>
    <w:r w:rsidR="00215939">
      <w:rPr>
        <w:rFonts w:ascii="Simplified Arabic" w:hAnsi="Simplified Arabic" w:cs="Simplified Arabic" w:hint="cs"/>
        <w:b/>
        <w:bCs/>
        <w:color w:val="C00000"/>
        <w:sz w:val="28"/>
        <w:szCs w:val="28"/>
        <w:rtl/>
      </w:rPr>
      <w:t>: تنشئة الأطفال وبناء الأسرة</w:t>
    </w:r>
  </w:p>
  <w:p w:rsidR="00316E9E" w:rsidRPr="00D7042C" w:rsidRDefault="001A69BA" w:rsidP="00215939">
    <w:pPr>
      <w:bidi/>
      <w:jc w:val="center"/>
      <w:rPr>
        <w:rFonts w:ascii="Simplified Arabic" w:hAnsi="Simplified Arabic" w:cs="Simplified Arabic"/>
        <w:b/>
        <w:bCs/>
        <w:color w:val="C00000"/>
        <w:sz w:val="28"/>
        <w:szCs w:val="28"/>
        <w:rtl/>
      </w:rPr>
    </w:pPr>
    <w:r>
      <w:rPr>
        <w:rFonts w:ascii="Simplified Arabic" w:hAnsi="Simplified Arabic" w:cs="Simplified Arabic" w:hint="cs"/>
        <w:b/>
        <w:bCs/>
        <w:color w:val="C00000"/>
        <w:sz w:val="28"/>
        <w:szCs w:val="28"/>
        <w:rtl/>
      </w:rPr>
      <w:t xml:space="preserve"> (</w:t>
    </w:r>
    <w:r w:rsidR="00215939">
      <w:rPr>
        <w:rFonts w:ascii="Simplified Arabic" w:hAnsi="Simplified Arabic" w:cs="Simplified Arabic"/>
        <w:b/>
        <w:bCs/>
        <w:color w:val="C00000"/>
        <w:sz w:val="28"/>
        <w:szCs w:val="28"/>
      </w:rPr>
      <w:t>Establishing a Family and Raising Children</w:t>
    </w:r>
    <w:r>
      <w:rPr>
        <w:rFonts w:ascii="Simplified Arabic" w:hAnsi="Simplified Arabic" w:cs="Simplified Arabic" w:hint="cs"/>
        <w:b/>
        <w:bCs/>
        <w:color w:val="C00000"/>
        <w:sz w:val="28"/>
        <w:szCs w:val="28"/>
        <w:rtl/>
      </w:rPr>
      <w:t>)</w:t>
    </w:r>
  </w:p>
  <w:p w:rsidR="00CF7292" w:rsidRDefault="00CF7292" w:rsidP="00EC1119">
    <w:pPr>
      <w:jc w:val="center"/>
      <w:rPr>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765"/>
    <w:multiLevelType w:val="hybridMultilevel"/>
    <w:tmpl w:val="E12E1E94"/>
    <w:lvl w:ilvl="0" w:tplc="79426D8C">
      <w:start w:val="1"/>
      <w:numFmt w:val="decimal"/>
      <w:lvlText w:val="%1-"/>
      <w:lvlJc w:val="left"/>
      <w:pPr>
        <w:ind w:left="810" w:hanging="360"/>
      </w:pPr>
      <w:rPr>
        <w:rFonts w:ascii="Simplified Arabic" w:eastAsia="Times New Roman" w:hAnsi="Simplified Arabic" w:cs="Simplified Arabic"/>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D6A5EEC"/>
    <w:multiLevelType w:val="hybridMultilevel"/>
    <w:tmpl w:val="902EBFA4"/>
    <w:lvl w:ilvl="0" w:tplc="E566FEB2">
      <w:start w:val="1"/>
      <w:numFmt w:val="bullet"/>
      <w:lvlText w:val="-"/>
      <w:lvlJc w:val="left"/>
      <w:pPr>
        <w:ind w:left="12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40054"/>
    <w:multiLevelType w:val="hybridMultilevel"/>
    <w:tmpl w:val="845EAFB4"/>
    <w:lvl w:ilvl="0" w:tplc="001CAF6C">
      <w:start w:val="1"/>
      <w:numFmt w:val="decimal"/>
      <w:lvlText w:val="%1-"/>
      <w:lvlJc w:val="left"/>
      <w:pPr>
        <w:ind w:left="720" w:hanging="360"/>
      </w:pPr>
      <w:rPr>
        <w:rFonts w:hint="default"/>
        <w:b w:val="0"/>
        <w:bCs/>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D74D1"/>
    <w:multiLevelType w:val="hybridMultilevel"/>
    <w:tmpl w:val="F976E310"/>
    <w:lvl w:ilvl="0" w:tplc="4C0C012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8774A53"/>
    <w:multiLevelType w:val="hybridMultilevel"/>
    <w:tmpl w:val="2C041DC0"/>
    <w:lvl w:ilvl="0" w:tplc="33BE66E8">
      <w:start w:val="1"/>
      <w:numFmt w:val="arabicAlpha"/>
      <w:lvlText w:val="%1."/>
      <w:lvlJc w:val="left"/>
      <w:pPr>
        <w:ind w:left="785"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E322772"/>
    <w:multiLevelType w:val="hybridMultilevel"/>
    <w:tmpl w:val="1FB23DE6"/>
    <w:lvl w:ilvl="0" w:tplc="33221BC8">
      <w:start w:val="1"/>
      <w:numFmt w:val="arabicAlpha"/>
      <w:lvlText w:val="%1."/>
      <w:lvlJc w:val="left"/>
      <w:pPr>
        <w:ind w:left="360" w:hanging="360"/>
      </w:pPr>
      <w:rPr>
        <w:rFonts w:ascii="Times New Roman" w:hAnsi="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CE0FC3"/>
    <w:multiLevelType w:val="hybridMultilevel"/>
    <w:tmpl w:val="5D3E92A8"/>
    <w:lvl w:ilvl="0" w:tplc="3CE480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E646254"/>
    <w:multiLevelType w:val="hybridMultilevel"/>
    <w:tmpl w:val="5658D59A"/>
    <w:lvl w:ilvl="0" w:tplc="B26ED9D4">
      <w:start w:val="1"/>
      <w:numFmt w:val="decimal"/>
      <w:lvlText w:val="%1-"/>
      <w:lvlJc w:val="left"/>
      <w:pPr>
        <w:ind w:left="380" w:hanging="360"/>
      </w:pPr>
      <w:rPr>
        <w:rFonts w:hint="default"/>
        <w:b w:val="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F713CA"/>
    <w:multiLevelType w:val="hybridMultilevel"/>
    <w:tmpl w:val="F458924E"/>
    <w:lvl w:ilvl="0" w:tplc="3FF88998">
      <w:start w:val="1"/>
      <w:numFmt w:val="decimal"/>
      <w:lvlText w:val="%1-"/>
      <w:lvlJc w:val="left"/>
      <w:pPr>
        <w:ind w:left="589" w:hanging="360"/>
      </w:pPr>
      <w:rPr>
        <w:rFonts w:hint="default"/>
        <w:b/>
        <w:bCs/>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num w:numId="1">
    <w:abstractNumId w:val="10"/>
  </w:num>
  <w:num w:numId="2">
    <w:abstractNumId w:val="4"/>
  </w:num>
  <w:num w:numId="3">
    <w:abstractNumId w:val="9"/>
  </w:num>
  <w:num w:numId="4">
    <w:abstractNumId w:val="5"/>
  </w:num>
  <w:num w:numId="5">
    <w:abstractNumId w:val="0"/>
  </w:num>
  <w:num w:numId="6">
    <w:abstractNumId w:val="6"/>
  </w:num>
  <w:num w:numId="7">
    <w:abstractNumId w:val="7"/>
  </w:num>
  <w:num w:numId="8">
    <w:abstractNumId w:val="3"/>
  </w:num>
  <w:num w:numId="9">
    <w:abstractNumId w:val="1"/>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AC"/>
    <w:rsid w:val="0005403B"/>
    <w:rsid w:val="00055BDA"/>
    <w:rsid w:val="00063844"/>
    <w:rsid w:val="000B2656"/>
    <w:rsid w:val="000B5078"/>
    <w:rsid w:val="000C1C9A"/>
    <w:rsid w:val="000E24CC"/>
    <w:rsid w:val="000E4857"/>
    <w:rsid w:val="000F5E74"/>
    <w:rsid w:val="001232AF"/>
    <w:rsid w:val="00131C98"/>
    <w:rsid w:val="00137D76"/>
    <w:rsid w:val="00142D8E"/>
    <w:rsid w:val="00146056"/>
    <w:rsid w:val="00180ED5"/>
    <w:rsid w:val="00182F7A"/>
    <w:rsid w:val="0019210E"/>
    <w:rsid w:val="0019283F"/>
    <w:rsid w:val="001A69BA"/>
    <w:rsid w:val="001A7372"/>
    <w:rsid w:val="001D428A"/>
    <w:rsid w:val="001E52B5"/>
    <w:rsid w:val="001F00AC"/>
    <w:rsid w:val="00215939"/>
    <w:rsid w:val="00237FAC"/>
    <w:rsid w:val="00241D3B"/>
    <w:rsid w:val="002648AE"/>
    <w:rsid w:val="00286AAA"/>
    <w:rsid w:val="002D2466"/>
    <w:rsid w:val="002E74AE"/>
    <w:rsid w:val="002F0F90"/>
    <w:rsid w:val="00311333"/>
    <w:rsid w:val="00316E9E"/>
    <w:rsid w:val="00323D51"/>
    <w:rsid w:val="00346ACA"/>
    <w:rsid w:val="00384E6D"/>
    <w:rsid w:val="00391337"/>
    <w:rsid w:val="003938ED"/>
    <w:rsid w:val="003C0279"/>
    <w:rsid w:val="003C2B68"/>
    <w:rsid w:val="003D6149"/>
    <w:rsid w:val="003F617B"/>
    <w:rsid w:val="00435A58"/>
    <w:rsid w:val="00475397"/>
    <w:rsid w:val="00491DFA"/>
    <w:rsid w:val="004A2EDF"/>
    <w:rsid w:val="004A76A2"/>
    <w:rsid w:val="004A7B5E"/>
    <w:rsid w:val="004C4359"/>
    <w:rsid w:val="004D6045"/>
    <w:rsid w:val="004E193B"/>
    <w:rsid w:val="00507231"/>
    <w:rsid w:val="00542086"/>
    <w:rsid w:val="00571D6A"/>
    <w:rsid w:val="00577FB6"/>
    <w:rsid w:val="00586D9F"/>
    <w:rsid w:val="00595064"/>
    <w:rsid w:val="005C3642"/>
    <w:rsid w:val="005F7E23"/>
    <w:rsid w:val="00624EAA"/>
    <w:rsid w:val="006311B6"/>
    <w:rsid w:val="00632C99"/>
    <w:rsid w:val="0063656D"/>
    <w:rsid w:val="00646DFE"/>
    <w:rsid w:val="006711D1"/>
    <w:rsid w:val="00675EBC"/>
    <w:rsid w:val="00675F16"/>
    <w:rsid w:val="006A16AE"/>
    <w:rsid w:val="006C2907"/>
    <w:rsid w:val="006C3121"/>
    <w:rsid w:val="006E18F0"/>
    <w:rsid w:val="00717414"/>
    <w:rsid w:val="00717BA7"/>
    <w:rsid w:val="007248FA"/>
    <w:rsid w:val="00741F76"/>
    <w:rsid w:val="00747389"/>
    <w:rsid w:val="0075474E"/>
    <w:rsid w:val="00754A35"/>
    <w:rsid w:val="00757453"/>
    <w:rsid w:val="00782A41"/>
    <w:rsid w:val="00795347"/>
    <w:rsid w:val="007C46F0"/>
    <w:rsid w:val="008054AC"/>
    <w:rsid w:val="00824921"/>
    <w:rsid w:val="00830680"/>
    <w:rsid w:val="0086377F"/>
    <w:rsid w:val="00871BC9"/>
    <w:rsid w:val="00872485"/>
    <w:rsid w:val="00892CE1"/>
    <w:rsid w:val="008A6272"/>
    <w:rsid w:val="008C59C9"/>
    <w:rsid w:val="008C62E1"/>
    <w:rsid w:val="008C6A29"/>
    <w:rsid w:val="00902828"/>
    <w:rsid w:val="00956F7E"/>
    <w:rsid w:val="00957EB0"/>
    <w:rsid w:val="00974EBA"/>
    <w:rsid w:val="0097633F"/>
    <w:rsid w:val="00985F40"/>
    <w:rsid w:val="0098608B"/>
    <w:rsid w:val="009B0F10"/>
    <w:rsid w:val="009B2360"/>
    <w:rsid w:val="009E63C1"/>
    <w:rsid w:val="00A02D4E"/>
    <w:rsid w:val="00A2134C"/>
    <w:rsid w:val="00A31633"/>
    <w:rsid w:val="00A67CF8"/>
    <w:rsid w:val="00AB71BD"/>
    <w:rsid w:val="00AF2F59"/>
    <w:rsid w:val="00AF6868"/>
    <w:rsid w:val="00B14CD7"/>
    <w:rsid w:val="00B27D35"/>
    <w:rsid w:val="00BA4E57"/>
    <w:rsid w:val="00BA569E"/>
    <w:rsid w:val="00BD47E5"/>
    <w:rsid w:val="00C35846"/>
    <w:rsid w:val="00C41AD6"/>
    <w:rsid w:val="00C76B82"/>
    <w:rsid w:val="00C82BFD"/>
    <w:rsid w:val="00C84857"/>
    <w:rsid w:val="00CA1C8D"/>
    <w:rsid w:val="00CF7292"/>
    <w:rsid w:val="00D01638"/>
    <w:rsid w:val="00D14C15"/>
    <w:rsid w:val="00D2498A"/>
    <w:rsid w:val="00D366DB"/>
    <w:rsid w:val="00D7042C"/>
    <w:rsid w:val="00D83B74"/>
    <w:rsid w:val="00D91709"/>
    <w:rsid w:val="00D94B62"/>
    <w:rsid w:val="00DB082B"/>
    <w:rsid w:val="00DC6D52"/>
    <w:rsid w:val="00DD4827"/>
    <w:rsid w:val="00DE34A7"/>
    <w:rsid w:val="00E279FA"/>
    <w:rsid w:val="00E51C2A"/>
    <w:rsid w:val="00EC1119"/>
    <w:rsid w:val="00ED306E"/>
    <w:rsid w:val="00F14A04"/>
    <w:rsid w:val="00F6186E"/>
    <w:rsid w:val="00F91506"/>
    <w:rsid w:val="00FB6315"/>
    <w:rsid w:val="00FC25A6"/>
    <w:rsid w:val="00FC3B7C"/>
    <w:rsid w:val="00FD5121"/>
    <w:rsid w:val="00FF3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hps9ot7Cu6w%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Esl2BdyUTCs" TargetMode="External"/><Relationship Id="rId4" Type="http://schemas.microsoft.com/office/2007/relationships/stylesWithEffects" Target="stylesWithEffects.xml"/><Relationship Id="rId9" Type="http://schemas.openxmlformats.org/officeDocument/2006/relationships/hyperlink" Target="file:///C:\Users\DELL\Downloads\Jultan.hijazi@ptuk.edu.p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A0FE-C072-425A-8BFB-F7A85EB3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Jazzar</dc:creator>
  <cp:lastModifiedBy>DELL</cp:lastModifiedBy>
  <cp:revision>2</cp:revision>
  <cp:lastPrinted>2019-05-12T09:57:00Z</cp:lastPrinted>
  <dcterms:created xsi:type="dcterms:W3CDTF">2024-07-22T20:48:00Z</dcterms:created>
  <dcterms:modified xsi:type="dcterms:W3CDTF">2024-07-22T20:48:00Z</dcterms:modified>
</cp:coreProperties>
</file>