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15F2" w:rsidRPr="00194AFE" w:rsidRDefault="00A015F2" w:rsidP="00194AFE">
      <w:pPr>
        <w:pStyle w:val="Heading1"/>
      </w:pPr>
      <w:bookmarkStart w:id="0" w:name="_Toc350347043"/>
      <w:r w:rsidRPr="00194AFE">
        <w:rPr>
          <w:rtl/>
        </w:rPr>
        <w:t xml:space="preserve">الموضوع </w:t>
      </w:r>
      <w:r w:rsidRPr="00194AFE">
        <w:rPr>
          <w:rFonts w:hint="cs"/>
          <w:rtl/>
        </w:rPr>
        <w:t>(</w:t>
      </w:r>
      <w:r w:rsidR="00194AFE" w:rsidRPr="00194AFE">
        <w:rPr>
          <w:rFonts w:hint="cs"/>
          <w:rtl/>
        </w:rPr>
        <w:t>2</w:t>
      </w:r>
      <w:r w:rsidRPr="00194AFE">
        <w:rPr>
          <w:rFonts w:hint="cs"/>
          <w:rtl/>
        </w:rPr>
        <w:t>)</w:t>
      </w:r>
      <w:r w:rsidRPr="00194AFE">
        <w:rPr>
          <w:rtl/>
        </w:rPr>
        <w:t xml:space="preserve">: </w:t>
      </w:r>
      <w:r w:rsidRPr="00194AFE">
        <w:rPr>
          <w:rFonts w:hint="cs"/>
          <w:rtl/>
        </w:rPr>
        <w:t xml:space="preserve">عوامل النجاح الأساسيّة </w:t>
      </w:r>
      <w:r w:rsidR="00D846D1" w:rsidRPr="00194AFE">
        <w:rPr>
          <w:rFonts w:hint="cs"/>
          <w:rtl/>
        </w:rPr>
        <w:t>في إ</w:t>
      </w:r>
      <w:r w:rsidRPr="00194AFE">
        <w:rPr>
          <w:rFonts w:hint="cs"/>
          <w:rtl/>
        </w:rPr>
        <w:t>نشاء مؤسسة صغيرة</w:t>
      </w:r>
      <w:bookmarkEnd w:id="0"/>
    </w:p>
    <w:p w:rsidR="00A015F2" w:rsidRDefault="00785754" w:rsidP="00D74871">
      <w:pPr>
        <w:spacing w:before="180" w:after="120"/>
        <w:rPr>
          <w:rFonts w:ascii="Tahoma" w:hAnsi="Tahoma" w:cs="Tahoma"/>
          <w:sz w:val="32"/>
          <w:szCs w:val="32"/>
          <w:rtl/>
          <w:lang w:bidi="ar-LB"/>
        </w:rPr>
      </w:pPr>
      <w:r>
        <w:rPr>
          <w:rFonts w:ascii="Tahoma" w:hAnsi="Tahoma" w:cs="Tahoma" w:hint="cs"/>
          <w:sz w:val="32"/>
          <w:szCs w:val="32"/>
          <w:rtl/>
          <w:lang w:bidi="ar-LB"/>
        </w:rPr>
        <w:t>ال</w:t>
      </w:r>
      <w:r w:rsidR="00502399">
        <w:rPr>
          <w:rFonts w:ascii="Tahoma" w:hAnsi="Tahoma" w:cs="Tahoma" w:hint="cs"/>
          <w:sz w:val="32"/>
          <w:szCs w:val="32"/>
          <w:rtl/>
          <w:lang w:bidi="ar-LB"/>
        </w:rPr>
        <w:t>أ</w:t>
      </w:r>
      <w:r>
        <w:rPr>
          <w:rFonts w:ascii="Tahoma" w:hAnsi="Tahoma" w:cs="Tahoma" w:hint="cs"/>
          <w:sz w:val="32"/>
          <w:szCs w:val="32"/>
          <w:rtl/>
          <w:lang w:bidi="ar-LB"/>
        </w:rPr>
        <w:t>هد</w:t>
      </w:r>
      <w:r w:rsidR="00502399">
        <w:rPr>
          <w:rFonts w:ascii="Tahoma" w:hAnsi="Tahoma" w:cs="Tahoma" w:hint="cs"/>
          <w:sz w:val="32"/>
          <w:szCs w:val="32"/>
          <w:rtl/>
          <w:lang w:bidi="ar-LB"/>
        </w:rPr>
        <w:t>ا</w:t>
      </w:r>
      <w:r>
        <w:rPr>
          <w:rFonts w:ascii="Tahoma" w:hAnsi="Tahoma" w:cs="Tahoma" w:hint="cs"/>
          <w:sz w:val="32"/>
          <w:szCs w:val="32"/>
          <w:rtl/>
          <w:lang w:bidi="ar-LB"/>
        </w:rPr>
        <w:t>ف</w:t>
      </w:r>
      <w:r w:rsidR="00502399">
        <w:rPr>
          <w:rFonts w:ascii="Tahoma" w:hAnsi="Tahoma" w:cs="Tahoma" w:hint="cs"/>
          <w:sz w:val="32"/>
          <w:szCs w:val="32"/>
          <w:rtl/>
          <w:lang w:bidi="ar-LB"/>
        </w:rPr>
        <w:t xml:space="preserve"> التدريبية</w:t>
      </w:r>
    </w:p>
    <w:p w:rsidR="00502399" w:rsidRPr="009F2609" w:rsidRDefault="00502399" w:rsidP="00502399">
      <w:pPr>
        <w:spacing w:before="120"/>
        <w:jc w:val="both"/>
        <w:rPr>
          <w:rFonts w:cs="Simplified Arabic"/>
          <w:sz w:val="28"/>
          <w:szCs w:val="28"/>
          <w:lang w:bidi="ar-LB"/>
        </w:rPr>
      </w:pPr>
      <w:r w:rsidRPr="000939F3">
        <w:rPr>
          <w:rFonts w:cs="Simplified Arabic" w:hint="cs"/>
          <w:sz w:val="28"/>
          <w:szCs w:val="28"/>
          <w:rtl/>
          <w:lang w:bidi="ar-LB"/>
        </w:rPr>
        <w:t>سيتمكن المتعلمون في نهاية دراسة هذا الموضوع وتطبيق أنشطته من:</w:t>
      </w:r>
    </w:p>
    <w:p w:rsidR="00502399" w:rsidRDefault="00502399" w:rsidP="002068A5">
      <w:pPr>
        <w:numPr>
          <w:ilvl w:val="1"/>
          <w:numId w:val="1"/>
        </w:numPr>
        <w:tabs>
          <w:tab w:val="clear" w:pos="1080"/>
          <w:tab w:val="num" w:pos="991"/>
        </w:tabs>
        <w:spacing w:before="60" w:line="204" w:lineRule="auto"/>
        <w:ind w:left="992" w:hanging="425"/>
        <w:jc w:val="both"/>
        <w:rPr>
          <w:rFonts w:cs="Simplified Arabic"/>
          <w:sz w:val="28"/>
          <w:szCs w:val="28"/>
          <w:lang w:bidi="ar-LB"/>
        </w:rPr>
      </w:pPr>
      <w:r>
        <w:rPr>
          <w:rFonts w:cs="Simplified Arabic" w:hint="cs"/>
          <w:sz w:val="28"/>
          <w:szCs w:val="28"/>
          <w:rtl/>
          <w:lang w:bidi="ar-LB"/>
        </w:rPr>
        <w:t>تحديد وتفسير العوامل الأساسية التي تساهم في نجاح إنشاء مؤسسة صغيرة وتشغيلها</w:t>
      </w:r>
      <w:r w:rsidR="000050BC">
        <w:rPr>
          <w:rFonts w:cs="Simplified Arabic" w:hint="cs"/>
          <w:sz w:val="28"/>
          <w:szCs w:val="28"/>
          <w:rtl/>
          <w:lang w:bidi="ar-LB"/>
        </w:rPr>
        <w:t xml:space="preserve">، </w:t>
      </w:r>
      <w:r w:rsidR="002068A5">
        <w:rPr>
          <w:rFonts w:cs="Simplified Arabic" w:hint="cs"/>
          <w:sz w:val="28"/>
          <w:szCs w:val="28"/>
          <w:rtl/>
          <w:lang w:bidi="ar-LB"/>
        </w:rPr>
        <w:t>و</w:t>
      </w:r>
      <w:r w:rsidR="000050BC">
        <w:rPr>
          <w:rFonts w:cs="Simplified Arabic" w:hint="cs"/>
          <w:sz w:val="28"/>
          <w:szCs w:val="28"/>
          <w:rtl/>
          <w:lang w:bidi="ar-LB"/>
        </w:rPr>
        <w:t>الدور الأساسي للريادي في كل منها.</w:t>
      </w:r>
    </w:p>
    <w:p w:rsidR="002C2E2B" w:rsidRDefault="00BA1FC5" w:rsidP="00991C45">
      <w:pPr>
        <w:numPr>
          <w:ilvl w:val="1"/>
          <w:numId w:val="1"/>
        </w:numPr>
        <w:tabs>
          <w:tab w:val="clear" w:pos="1080"/>
          <w:tab w:val="num" w:pos="991"/>
        </w:tabs>
        <w:spacing w:before="60" w:line="204" w:lineRule="auto"/>
        <w:ind w:left="992" w:hanging="425"/>
        <w:jc w:val="both"/>
        <w:rPr>
          <w:rFonts w:cs="Simplified Arabic"/>
          <w:sz w:val="28"/>
          <w:szCs w:val="28"/>
          <w:lang w:bidi="ar-LB"/>
        </w:rPr>
      </w:pPr>
      <w:r>
        <w:rPr>
          <w:rFonts w:cs="Simplified Arabic" w:hint="cs"/>
          <w:sz w:val="28"/>
          <w:szCs w:val="28"/>
          <w:rtl/>
        </w:rPr>
        <w:t>تخفيف المخاطر المصاحبة لإنشاء مؤسسة صغيرة في ضوء معرفتهم لعناصر النجاح والعمل عليها عند إنشاء مؤسساتهم.</w:t>
      </w:r>
    </w:p>
    <w:p w:rsidR="00991C45" w:rsidRDefault="00991C45" w:rsidP="00991C45">
      <w:pPr>
        <w:spacing w:before="60" w:line="204" w:lineRule="auto"/>
        <w:jc w:val="both"/>
        <w:rPr>
          <w:rFonts w:cs="Simplified Arabic"/>
          <w:sz w:val="28"/>
          <w:szCs w:val="28"/>
          <w:lang w:bidi="ar-LB"/>
        </w:rPr>
      </w:pPr>
    </w:p>
    <w:p w:rsidR="00991C45" w:rsidRDefault="00991C45" w:rsidP="00991C45">
      <w:pPr>
        <w:spacing w:before="60" w:line="204" w:lineRule="auto"/>
        <w:jc w:val="both"/>
        <w:rPr>
          <w:rFonts w:cs="Simplified Arabic"/>
          <w:sz w:val="28"/>
          <w:szCs w:val="28"/>
          <w:lang w:bidi="ar-LB"/>
        </w:rPr>
      </w:pPr>
    </w:p>
    <w:p w:rsidR="00991C45" w:rsidRDefault="00991C45" w:rsidP="00991C45">
      <w:pPr>
        <w:spacing w:before="60" w:line="204" w:lineRule="auto"/>
        <w:jc w:val="both"/>
        <w:rPr>
          <w:rFonts w:cs="Simplified Arabic"/>
          <w:sz w:val="28"/>
          <w:szCs w:val="28"/>
          <w:lang w:bidi="ar-LB"/>
        </w:rPr>
      </w:pPr>
    </w:p>
    <w:p w:rsidR="00991C45" w:rsidRDefault="00991C45" w:rsidP="00991C45">
      <w:pPr>
        <w:spacing w:before="60" w:line="204" w:lineRule="auto"/>
        <w:jc w:val="both"/>
        <w:rPr>
          <w:rFonts w:cs="Simplified Arabic"/>
          <w:sz w:val="28"/>
          <w:szCs w:val="28"/>
          <w:lang w:bidi="ar-LB"/>
        </w:rPr>
      </w:pPr>
    </w:p>
    <w:p w:rsidR="00991C45" w:rsidRDefault="00991C45" w:rsidP="00991C45">
      <w:pPr>
        <w:spacing w:before="60" w:line="204" w:lineRule="auto"/>
        <w:jc w:val="both"/>
        <w:rPr>
          <w:rFonts w:cs="Simplified Arabic"/>
          <w:sz w:val="28"/>
          <w:szCs w:val="28"/>
          <w:lang w:bidi="ar-LB"/>
        </w:rPr>
      </w:pPr>
    </w:p>
    <w:p w:rsidR="00991C45" w:rsidRDefault="00991C45" w:rsidP="00991C45">
      <w:pPr>
        <w:spacing w:before="60" w:line="204" w:lineRule="auto"/>
        <w:jc w:val="both"/>
        <w:rPr>
          <w:rFonts w:cs="Simplified Arabic"/>
          <w:sz w:val="28"/>
          <w:szCs w:val="28"/>
          <w:lang w:bidi="ar-LB"/>
        </w:rPr>
      </w:pPr>
    </w:p>
    <w:p w:rsidR="00991C45" w:rsidRDefault="00991C45" w:rsidP="00991C45">
      <w:pPr>
        <w:spacing w:before="60" w:line="204" w:lineRule="auto"/>
        <w:jc w:val="both"/>
        <w:rPr>
          <w:rFonts w:cs="Simplified Arabic"/>
          <w:sz w:val="28"/>
          <w:szCs w:val="28"/>
          <w:lang w:bidi="ar-LB"/>
        </w:rPr>
      </w:pPr>
    </w:p>
    <w:p w:rsidR="00991C45" w:rsidRDefault="00991C45" w:rsidP="00991C45">
      <w:pPr>
        <w:spacing w:before="60" w:line="204" w:lineRule="auto"/>
        <w:jc w:val="both"/>
        <w:rPr>
          <w:rFonts w:cs="Simplified Arabic"/>
          <w:sz w:val="28"/>
          <w:szCs w:val="28"/>
          <w:lang w:bidi="ar-LB"/>
        </w:rPr>
      </w:pPr>
    </w:p>
    <w:p w:rsidR="00991C45" w:rsidRDefault="00991C45" w:rsidP="00991C45">
      <w:pPr>
        <w:spacing w:before="60" w:line="204" w:lineRule="auto"/>
        <w:jc w:val="both"/>
        <w:rPr>
          <w:rFonts w:cs="Simplified Arabic"/>
          <w:sz w:val="28"/>
          <w:szCs w:val="28"/>
          <w:lang w:bidi="ar-LB"/>
        </w:rPr>
      </w:pPr>
    </w:p>
    <w:p w:rsidR="00991C45" w:rsidRDefault="00991C45" w:rsidP="00991C45">
      <w:pPr>
        <w:spacing w:before="60" w:line="204" w:lineRule="auto"/>
        <w:jc w:val="both"/>
        <w:rPr>
          <w:rFonts w:cs="Simplified Arabic"/>
          <w:sz w:val="28"/>
          <w:szCs w:val="28"/>
          <w:lang w:bidi="ar-LB"/>
        </w:rPr>
      </w:pPr>
    </w:p>
    <w:p w:rsidR="00991C45" w:rsidRDefault="00991C45" w:rsidP="00991C45">
      <w:pPr>
        <w:spacing w:before="60" w:line="204" w:lineRule="auto"/>
        <w:jc w:val="both"/>
        <w:rPr>
          <w:rFonts w:cs="Simplified Arabic"/>
          <w:sz w:val="28"/>
          <w:szCs w:val="28"/>
          <w:lang w:bidi="ar-LB"/>
        </w:rPr>
      </w:pPr>
    </w:p>
    <w:p w:rsidR="00991C45" w:rsidRDefault="00991C45" w:rsidP="00991C45">
      <w:pPr>
        <w:spacing w:before="60" w:line="204" w:lineRule="auto"/>
        <w:jc w:val="both"/>
        <w:rPr>
          <w:rFonts w:cs="Simplified Arabic"/>
          <w:sz w:val="28"/>
          <w:szCs w:val="28"/>
          <w:lang w:bidi="ar-LB"/>
        </w:rPr>
      </w:pPr>
    </w:p>
    <w:p w:rsidR="00991C45" w:rsidRDefault="00991C45" w:rsidP="00991C45">
      <w:pPr>
        <w:spacing w:before="60" w:line="204" w:lineRule="auto"/>
        <w:jc w:val="both"/>
        <w:rPr>
          <w:rFonts w:cs="Simplified Arabic"/>
          <w:sz w:val="28"/>
          <w:szCs w:val="28"/>
          <w:lang w:bidi="ar-LB"/>
        </w:rPr>
      </w:pPr>
    </w:p>
    <w:p w:rsidR="00991C45" w:rsidRDefault="00991C45" w:rsidP="00991C45">
      <w:pPr>
        <w:spacing w:before="60" w:line="204" w:lineRule="auto"/>
        <w:jc w:val="both"/>
        <w:rPr>
          <w:rFonts w:cs="Simplified Arabic"/>
          <w:sz w:val="28"/>
          <w:szCs w:val="28"/>
          <w:lang w:bidi="ar-LB"/>
        </w:rPr>
      </w:pPr>
    </w:p>
    <w:p w:rsidR="00991C45" w:rsidRDefault="00991C45" w:rsidP="00991C45">
      <w:pPr>
        <w:spacing w:before="60" w:line="204" w:lineRule="auto"/>
        <w:jc w:val="both"/>
        <w:rPr>
          <w:rFonts w:cs="Simplified Arabic"/>
          <w:sz w:val="28"/>
          <w:szCs w:val="28"/>
          <w:lang w:bidi="ar-LB"/>
        </w:rPr>
      </w:pPr>
    </w:p>
    <w:p w:rsidR="00991C45" w:rsidRDefault="00991C45" w:rsidP="00991C45">
      <w:pPr>
        <w:spacing w:before="60" w:line="204" w:lineRule="auto"/>
        <w:jc w:val="both"/>
        <w:rPr>
          <w:rFonts w:cs="Simplified Arabic"/>
          <w:sz w:val="28"/>
          <w:szCs w:val="28"/>
          <w:lang w:bidi="ar-LB"/>
        </w:rPr>
      </w:pPr>
    </w:p>
    <w:p w:rsidR="00991C45" w:rsidRDefault="00991C45" w:rsidP="00991C45">
      <w:pPr>
        <w:spacing w:before="60" w:line="204" w:lineRule="auto"/>
        <w:jc w:val="both"/>
        <w:rPr>
          <w:rFonts w:cs="Simplified Arabic"/>
          <w:sz w:val="28"/>
          <w:szCs w:val="28"/>
          <w:lang w:bidi="ar-LB"/>
        </w:rPr>
      </w:pPr>
    </w:p>
    <w:p w:rsidR="00991C45" w:rsidRDefault="00991C45" w:rsidP="00991C45">
      <w:pPr>
        <w:spacing w:before="60" w:line="204" w:lineRule="auto"/>
        <w:jc w:val="both"/>
        <w:rPr>
          <w:rFonts w:cs="Simplified Arabic"/>
          <w:sz w:val="28"/>
          <w:szCs w:val="28"/>
          <w:lang w:bidi="ar-LB"/>
        </w:rPr>
      </w:pPr>
    </w:p>
    <w:p w:rsidR="00991C45" w:rsidRDefault="00991C45" w:rsidP="00991C45">
      <w:pPr>
        <w:spacing w:before="60" w:line="204" w:lineRule="auto"/>
        <w:jc w:val="both"/>
        <w:rPr>
          <w:rFonts w:cs="Simplified Arabic"/>
          <w:sz w:val="28"/>
          <w:szCs w:val="28"/>
          <w:lang w:bidi="ar-LB"/>
        </w:rPr>
      </w:pPr>
    </w:p>
    <w:p w:rsidR="00991C45" w:rsidRDefault="00991C45" w:rsidP="00991C45">
      <w:pPr>
        <w:spacing w:before="60" w:line="204" w:lineRule="auto"/>
        <w:jc w:val="both"/>
        <w:rPr>
          <w:rFonts w:cs="Simplified Arabic"/>
          <w:sz w:val="28"/>
          <w:szCs w:val="28"/>
          <w:lang w:bidi="ar-LB"/>
        </w:rPr>
      </w:pPr>
    </w:p>
    <w:p w:rsidR="00991C45" w:rsidRDefault="00991C45" w:rsidP="00991C45">
      <w:pPr>
        <w:spacing w:before="60" w:line="204" w:lineRule="auto"/>
        <w:jc w:val="both"/>
        <w:rPr>
          <w:rFonts w:cs="Simplified Arabic"/>
          <w:sz w:val="28"/>
          <w:szCs w:val="28"/>
          <w:lang w:bidi="ar-LB"/>
        </w:rPr>
      </w:pPr>
    </w:p>
    <w:p w:rsidR="00991C45" w:rsidRDefault="00991C45" w:rsidP="00991C45">
      <w:pPr>
        <w:spacing w:before="60" w:line="204" w:lineRule="auto"/>
        <w:jc w:val="both"/>
        <w:rPr>
          <w:rFonts w:cs="Simplified Arabic"/>
          <w:sz w:val="28"/>
          <w:szCs w:val="28"/>
          <w:lang w:bidi="ar-LB"/>
        </w:rPr>
      </w:pPr>
    </w:p>
    <w:p w:rsidR="00991C45" w:rsidRDefault="00991C45" w:rsidP="00991C45">
      <w:pPr>
        <w:spacing w:before="60" w:line="204" w:lineRule="auto"/>
        <w:jc w:val="both"/>
        <w:rPr>
          <w:rFonts w:cs="Simplified Arabic"/>
          <w:sz w:val="28"/>
          <w:szCs w:val="28"/>
          <w:lang w:bidi="ar-LB"/>
        </w:rPr>
      </w:pPr>
    </w:p>
    <w:p w:rsidR="00991C45" w:rsidRDefault="00991C45" w:rsidP="00991C45">
      <w:pPr>
        <w:spacing w:before="60" w:line="204" w:lineRule="auto"/>
        <w:jc w:val="both"/>
        <w:rPr>
          <w:rFonts w:cs="Simplified Arabic"/>
          <w:sz w:val="28"/>
          <w:szCs w:val="28"/>
          <w:lang w:bidi="ar-LB"/>
        </w:rPr>
      </w:pPr>
    </w:p>
    <w:p w:rsidR="00991C45" w:rsidRDefault="00991C45" w:rsidP="00991C45">
      <w:pPr>
        <w:spacing w:before="60" w:line="204" w:lineRule="auto"/>
        <w:jc w:val="both"/>
        <w:rPr>
          <w:rFonts w:cs="Simplified Arabic"/>
          <w:sz w:val="28"/>
          <w:szCs w:val="28"/>
          <w:lang w:bidi="ar-LB"/>
        </w:rPr>
      </w:pPr>
    </w:p>
    <w:p w:rsidR="00991C45" w:rsidRDefault="00991C45" w:rsidP="00991C45">
      <w:pPr>
        <w:spacing w:before="60" w:line="204" w:lineRule="auto"/>
        <w:jc w:val="both"/>
        <w:rPr>
          <w:rFonts w:cs="Simplified Arabic"/>
          <w:sz w:val="28"/>
          <w:szCs w:val="28"/>
          <w:lang w:bidi="ar-LB"/>
        </w:rPr>
      </w:pPr>
    </w:p>
    <w:p w:rsidR="00991C45" w:rsidRDefault="00991C45" w:rsidP="00991C45">
      <w:pPr>
        <w:spacing w:before="60" w:line="204" w:lineRule="auto"/>
        <w:jc w:val="both"/>
        <w:rPr>
          <w:rFonts w:cs="Simplified Arabic"/>
          <w:sz w:val="28"/>
          <w:szCs w:val="28"/>
          <w:lang w:bidi="ar-LB"/>
        </w:rPr>
      </w:pPr>
    </w:p>
    <w:p w:rsidR="00991C45" w:rsidRPr="00991C45" w:rsidRDefault="00991C45" w:rsidP="00991C45">
      <w:pPr>
        <w:spacing w:before="60" w:line="204" w:lineRule="auto"/>
        <w:jc w:val="both"/>
        <w:rPr>
          <w:rFonts w:cs="Simplified Arabic"/>
          <w:sz w:val="28"/>
          <w:szCs w:val="28"/>
          <w:rtl/>
          <w:lang w:bidi="ar-LB"/>
        </w:rPr>
      </w:pPr>
    </w:p>
    <w:tbl>
      <w:tblPr>
        <w:bidiVisual/>
        <w:tblW w:w="0" w:type="auto"/>
        <w:tblInd w:w="115" w:type="dxa"/>
        <w:tblLayout w:type="fixed"/>
        <w:tblLook w:val="01E0" w:firstRow="1" w:lastRow="1" w:firstColumn="1" w:lastColumn="1" w:noHBand="0" w:noVBand="0"/>
      </w:tblPr>
      <w:tblGrid>
        <w:gridCol w:w="1323"/>
        <w:gridCol w:w="5040"/>
        <w:gridCol w:w="3268"/>
      </w:tblGrid>
      <w:tr w:rsidR="002C2E2B" w:rsidRPr="00740CB0" w:rsidTr="00740CB0">
        <w:tc>
          <w:tcPr>
            <w:tcW w:w="1323" w:type="dxa"/>
            <w:tcBorders>
              <w:bottom w:val="threeDEngrave" w:sz="24" w:space="0" w:color="auto"/>
            </w:tcBorders>
          </w:tcPr>
          <w:p w:rsidR="002C2E2B" w:rsidRPr="00740CB0" w:rsidRDefault="00A61918" w:rsidP="00BA557C">
            <w:pPr>
              <w:spacing w:before="120" w:after="120"/>
              <w:jc w:val="lowKashida"/>
              <w:rPr>
                <w:rFonts w:cs="Simplified Arabic"/>
                <w:sz w:val="28"/>
                <w:szCs w:val="28"/>
                <w:rtl/>
                <w:lang w:bidi="ar-LB"/>
              </w:rPr>
            </w:pPr>
            <w:r>
              <w:rPr>
                <w:rFonts w:cs="Simplified Arabic" w:hint="cs"/>
                <w:noProof/>
                <w:sz w:val="28"/>
                <w:szCs w:val="28"/>
              </w:rPr>
              <w:lastRenderedPageBreak/>
              <w:drawing>
                <wp:inline distT="0" distB="0" distL="0" distR="0">
                  <wp:extent cx="609600" cy="781050"/>
                  <wp:effectExtent l="19050" t="0" r="0" b="0"/>
                  <wp:docPr id="8" name="Picture 8" descr="Tran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ransp"/>
                          <pic:cNvPicPr>
                            <a:picLocks noChangeAspect="1" noChangeArrowheads="1"/>
                          </pic:cNvPicPr>
                        </pic:nvPicPr>
                        <pic:blipFill>
                          <a:blip r:embed="rId8" cstate="print"/>
                          <a:srcRect/>
                          <a:stretch>
                            <a:fillRect/>
                          </a:stretch>
                        </pic:blipFill>
                        <pic:spPr bwMode="auto">
                          <a:xfrm>
                            <a:off x="0" y="0"/>
                            <a:ext cx="609600" cy="781050"/>
                          </a:xfrm>
                          <a:prstGeom prst="rect">
                            <a:avLst/>
                          </a:prstGeom>
                          <a:noFill/>
                          <a:ln w="9525">
                            <a:noFill/>
                            <a:miter lim="800000"/>
                            <a:headEnd/>
                            <a:tailEnd/>
                          </a:ln>
                        </pic:spPr>
                      </pic:pic>
                    </a:graphicData>
                  </a:graphic>
                </wp:inline>
              </w:drawing>
            </w:r>
          </w:p>
        </w:tc>
        <w:tc>
          <w:tcPr>
            <w:tcW w:w="5040" w:type="dxa"/>
            <w:tcBorders>
              <w:bottom w:val="threeDEngrave" w:sz="24" w:space="0" w:color="auto"/>
            </w:tcBorders>
            <w:vAlign w:val="bottom"/>
          </w:tcPr>
          <w:p w:rsidR="002C2E2B" w:rsidRPr="00740CB0" w:rsidRDefault="00035316" w:rsidP="00BA557C">
            <w:pPr>
              <w:pStyle w:val="Title3"/>
              <w:rPr>
                <w:rtl/>
                <w:lang w:bidi="ar-LB"/>
              </w:rPr>
            </w:pPr>
            <w:r>
              <w:rPr>
                <w:rFonts w:hint="cs"/>
                <w:rtl/>
                <w:lang w:bidi="ar-LB"/>
              </w:rPr>
              <w:t>معين تدريبي</w:t>
            </w:r>
            <w:r w:rsidR="002C2E2B" w:rsidRPr="00740CB0">
              <w:rPr>
                <w:rtl/>
                <w:lang w:bidi="ar-LB"/>
              </w:rPr>
              <w:t xml:space="preserve"> (</w:t>
            </w:r>
            <w:r w:rsidR="002C2E2B" w:rsidRPr="00740CB0">
              <w:rPr>
                <w:rFonts w:hint="cs"/>
                <w:rtl/>
                <w:lang w:bidi="ar-LB"/>
              </w:rPr>
              <w:t>1</w:t>
            </w:r>
            <w:r w:rsidR="002C2E2B" w:rsidRPr="00740CB0">
              <w:rPr>
                <w:rtl/>
                <w:lang w:bidi="ar-LB"/>
              </w:rPr>
              <w:t>)</w:t>
            </w:r>
          </w:p>
        </w:tc>
        <w:tc>
          <w:tcPr>
            <w:tcW w:w="3268" w:type="dxa"/>
            <w:tcBorders>
              <w:bottom w:val="threeDEngrave" w:sz="24" w:space="0" w:color="auto"/>
            </w:tcBorders>
          </w:tcPr>
          <w:p w:rsidR="002C2E2B" w:rsidRPr="00740CB0" w:rsidRDefault="002C2E2B" w:rsidP="00BA557C">
            <w:pPr>
              <w:pStyle w:val="Title1"/>
              <w:rPr>
                <w:rFonts w:ascii="Tahoma" w:hAnsi="Tahoma" w:cs="Tahoma"/>
                <w:sz w:val="32"/>
                <w:szCs w:val="32"/>
                <w:rtl/>
              </w:rPr>
            </w:pPr>
            <w:r w:rsidRPr="00740CB0">
              <w:rPr>
                <w:rFonts w:hint="cs"/>
                <w:rtl/>
              </w:rPr>
              <w:t>الوحدة (4): الموضوع (</w:t>
            </w:r>
            <w:r w:rsidR="00BA557C">
              <w:rPr>
                <w:rFonts w:hint="cs"/>
                <w:rtl/>
              </w:rPr>
              <w:t>2</w:t>
            </w:r>
            <w:r w:rsidRPr="00740CB0">
              <w:rPr>
                <w:rFonts w:hint="cs"/>
                <w:rtl/>
              </w:rPr>
              <w:t>)</w:t>
            </w:r>
          </w:p>
        </w:tc>
      </w:tr>
      <w:tr w:rsidR="002C2E2B" w:rsidRPr="00740CB0" w:rsidTr="00740CB0">
        <w:tc>
          <w:tcPr>
            <w:tcW w:w="9631" w:type="dxa"/>
            <w:gridSpan w:val="3"/>
            <w:tcBorders>
              <w:top w:val="threeDEngrave" w:sz="24" w:space="0" w:color="auto"/>
              <w:left w:val="threeDEmboss" w:sz="24" w:space="0" w:color="auto"/>
              <w:bottom w:val="threeDEmboss" w:sz="24" w:space="0" w:color="auto"/>
              <w:right w:val="threeDEngrave" w:sz="24" w:space="0" w:color="auto"/>
            </w:tcBorders>
          </w:tcPr>
          <w:p w:rsidR="002C2E2B" w:rsidRPr="00982E1B" w:rsidRDefault="00F623F7" w:rsidP="00165EDA">
            <w:pPr>
              <w:pStyle w:val="Title2"/>
            </w:pPr>
            <w:r w:rsidRPr="00982E1B">
              <w:rPr>
                <w:rtl/>
              </w:rPr>
              <w:t>عوامل النجاح الأساسيّة لإنشاء مؤسسة صغيرة</w:t>
            </w:r>
            <w:r w:rsidR="00165EDA">
              <w:t>(MAIR)</w:t>
            </w:r>
          </w:p>
        </w:tc>
      </w:tr>
    </w:tbl>
    <w:p w:rsidR="00CC066D" w:rsidRPr="00CC066D" w:rsidRDefault="00CC066D" w:rsidP="00CC066D">
      <w:pPr>
        <w:jc w:val="both"/>
        <w:rPr>
          <w:rFonts w:cs="Simplified Arabic"/>
          <w:sz w:val="28"/>
          <w:szCs w:val="28"/>
          <w:rtl/>
          <w:lang w:val="fr-CA"/>
        </w:rPr>
      </w:pPr>
    </w:p>
    <w:p w:rsidR="00CC066D" w:rsidRPr="00CC066D" w:rsidRDefault="00FF2869" w:rsidP="002C2E2B">
      <w:pPr>
        <w:bidi w:val="0"/>
        <w:jc w:val="both"/>
        <w:rPr>
          <w:rFonts w:cs="Simplified Arabic"/>
          <w:sz w:val="28"/>
          <w:szCs w:val="28"/>
          <w:rtl/>
          <w:lang w:val="fr-CA"/>
        </w:rPr>
      </w:pPr>
      <w:r>
        <w:rPr>
          <w:rFonts w:cs="Simplified Arabic"/>
          <w:noProof/>
          <w:sz w:val="28"/>
          <w:szCs w:val="28"/>
          <w:rtl/>
        </w:rPr>
        <w:pict>
          <v:group id="_x0000_s1374" style="position:absolute;left:0;text-align:left;margin-left:4.2pt;margin-top:3.35pt;width:477.75pt;height:488.7pt;z-index:251653120" coordorigin="1230,5149" coordsize="9555,9774">
            <v:rect id="_x0000_s1375" style="position:absolute;left:5634;top:12582;width:180;height:540">
              <v:shadow on="t" color="black" offset="-3pt,0" offset2="-10pt,-4pt"/>
            </v:rect>
            <v:group id="_x0000_s1376" style="position:absolute;left:1230;top:5149;width:9555;height:7380" coordorigin="1200,5274" coordsize="9555,7380">
              <v:roundrect id="_x0000_s1377" style="position:absolute;left:1200;top:5274;width:9555;height:7380" arcsize="10923f">
                <v:shadow on="t" color="black" opacity=".5" offset="-4pt,4pt" offset2="4pt,-4pt"/>
              </v:roundrect>
              <v:group id="_x0000_s1378" style="position:absolute;left:2034;top:5634;width:7920;height:6480" coordorigin="1134,5710" coordsize="9540,8100">
                <v:roundrect id="_x0000_s1379" style="position:absolute;left:1134;top:5710;width:3420;height:1800" arcsize="10923f">
                  <v:shadow on="t" color="black" opacity=".5" offset="-6pt,6pt"/>
                  <v:textbox style="mso-next-textbox:#_x0000_s1379">
                    <w:txbxContent>
                      <w:p w:rsidR="00D54970" w:rsidRPr="00436CE8" w:rsidRDefault="00D54970" w:rsidP="00F623F7">
                        <w:pPr>
                          <w:jc w:val="center"/>
                          <w:rPr>
                            <w:rFonts w:ascii="Tahoma" w:hAnsi="Tahoma" w:cs="Tahoma"/>
                            <w:sz w:val="32"/>
                            <w:szCs w:val="32"/>
                            <w:lang w:val="fr-CA"/>
                          </w:rPr>
                        </w:pPr>
                        <w:r>
                          <w:rPr>
                            <w:rFonts w:ascii="Tahoma" w:hAnsi="Tahoma" w:cs="Tahoma" w:hint="cs"/>
                            <w:sz w:val="32"/>
                            <w:szCs w:val="32"/>
                            <w:rtl/>
                            <w:lang w:val="fr-CA"/>
                          </w:rPr>
                          <w:t>الدافع</w:t>
                        </w:r>
                        <w:r w:rsidRPr="00436CE8">
                          <w:rPr>
                            <w:rFonts w:ascii="Tahoma" w:hAnsi="Tahoma" w:cs="Tahoma" w:hint="cs"/>
                            <w:sz w:val="32"/>
                            <w:szCs w:val="32"/>
                            <w:rtl/>
                            <w:lang w:val="fr-CA"/>
                          </w:rPr>
                          <w:t xml:space="preserve"> </w:t>
                        </w:r>
                        <w:r w:rsidRPr="00436CE8">
                          <w:rPr>
                            <w:rFonts w:ascii="Tahoma" w:hAnsi="Tahoma" w:cs="Tahoma"/>
                            <w:sz w:val="32"/>
                            <w:szCs w:val="32"/>
                            <w:rtl/>
                            <w:lang w:val="fr-CA"/>
                          </w:rPr>
                          <w:t>والتصميم</w:t>
                        </w:r>
                      </w:p>
                      <w:p w:rsidR="00D54970" w:rsidRPr="00436CE8" w:rsidRDefault="00D54970" w:rsidP="00F623F7">
                        <w:pPr>
                          <w:bidi w:val="0"/>
                          <w:spacing w:line="216" w:lineRule="auto"/>
                          <w:jc w:val="center"/>
                          <w:rPr>
                            <w:rFonts w:ascii="Tahoma" w:hAnsi="Tahoma" w:cs="Tahoma"/>
                            <w:sz w:val="32"/>
                            <w:szCs w:val="32"/>
                            <w:lang w:bidi="ar-JO"/>
                          </w:rPr>
                        </w:pPr>
                        <w:r w:rsidRPr="00436CE8">
                          <w:rPr>
                            <w:rFonts w:ascii="Tahoma" w:hAnsi="Tahoma" w:cs="Tahoma"/>
                            <w:sz w:val="32"/>
                            <w:szCs w:val="32"/>
                            <w:lang w:bidi="ar-JO"/>
                          </w:rPr>
                          <w:t>Motivation and Determination</w:t>
                        </w:r>
                      </w:p>
                    </w:txbxContent>
                  </v:textbox>
                </v:roundrect>
                <v:roundrect id="_x0000_s1380" style="position:absolute;left:7254;top:5710;width:3420;height:1800" arcsize="10923f">
                  <v:shadow on="t" color="black" opacity=".5" offset="-6pt,6pt"/>
                  <v:textbox style="mso-next-textbox:#_x0000_s1380">
                    <w:txbxContent>
                      <w:p w:rsidR="00D54970" w:rsidRPr="00436CE8" w:rsidRDefault="00D54970" w:rsidP="00BA557C">
                        <w:pPr>
                          <w:spacing w:before="120"/>
                          <w:jc w:val="center"/>
                          <w:rPr>
                            <w:rFonts w:ascii="Tahoma" w:hAnsi="Tahoma" w:cs="Tahoma"/>
                            <w:sz w:val="32"/>
                            <w:szCs w:val="32"/>
                            <w:rtl/>
                            <w:lang w:val="fr-CA"/>
                          </w:rPr>
                        </w:pPr>
                        <w:r w:rsidRPr="00436CE8">
                          <w:rPr>
                            <w:rFonts w:ascii="Tahoma" w:hAnsi="Tahoma" w:cs="Tahoma" w:hint="cs"/>
                            <w:sz w:val="32"/>
                            <w:szCs w:val="32"/>
                            <w:rtl/>
                            <w:lang w:val="fr-CA"/>
                          </w:rPr>
                          <w:t>القدرة</w:t>
                        </w:r>
                      </w:p>
                      <w:p w:rsidR="00D54970" w:rsidRPr="00436CE8" w:rsidRDefault="00D54970" w:rsidP="00F623F7">
                        <w:pPr>
                          <w:bidi w:val="0"/>
                          <w:jc w:val="center"/>
                          <w:rPr>
                            <w:rFonts w:ascii="Tahoma" w:hAnsi="Tahoma" w:cs="Tahoma"/>
                            <w:sz w:val="32"/>
                            <w:szCs w:val="32"/>
                            <w:lang w:bidi="ar-JO"/>
                          </w:rPr>
                        </w:pPr>
                        <w:r w:rsidRPr="00436CE8">
                          <w:rPr>
                            <w:rFonts w:ascii="Tahoma" w:hAnsi="Tahoma" w:cs="Tahoma"/>
                            <w:sz w:val="32"/>
                            <w:szCs w:val="32"/>
                            <w:lang w:bidi="ar-JO"/>
                          </w:rPr>
                          <w:t>Ability</w:t>
                        </w:r>
                      </w:p>
                    </w:txbxContent>
                  </v:textbox>
                </v:roundrect>
                <v:roundrect id="_x0000_s1381" style="position:absolute;left:1134;top:12010;width:3420;height:1800" arcsize="10923f">
                  <v:shadow on="t" color="black" opacity=".5" offset="-6pt,6pt"/>
                  <v:textbox style="mso-next-textbox:#_x0000_s1381">
                    <w:txbxContent>
                      <w:p w:rsidR="00D54970" w:rsidRDefault="00D54970" w:rsidP="00BA557C">
                        <w:pPr>
                          <w:jc w:val="center"/>
                          <w:rPr>
                            <w:rFonts w:ascii="Tahoma" w:hAnsi="Tahoma" w:cs="Tahoma"/>
                            <w:sz w:val="32"/>
                            <w:szCs w:val="32"/>
                            <w:rtl/>
                            <w:lang w:bidi="ar-JO"/>
                          </w:rPr>
                        </w:pPr>
                        <w:r w:rsidRPr="00436CE8">
                          <w:rPr>
                            <w:rFonts w:ascii="Tahoma" w:hAnsi="Tahoma" w:cs="Tahoma" w:hint="cs"/>
                            <w:sz w:val="32"/>
                            <w:szCs w:val="32"/>
                            <w:rtl/>
                            <w:lang w:val="fr-CA"/>
                          </w:rPr>
                          <w:t>الفكرة والسوق</w:t>
                        </w:r>
                      </w:p>
                      <w:p w:rsidR="00D54970" w:rsidRPr="00436CE8" w:rsidRDefault="00D54970" w:rsidP="00BA557C">
                        <w:pPr>
                          <w:bidi w:val="0"/>
                          <w:jc w:val="center"/>
                          <w:rPr>
                            <w:rFonts w:ascii="Tahoma" w:hAnsi="Tahoma" w:cs="Tahoma"/>
                            <w:sz w:val="32"/>
                            <w:szCs w:val="32"/>
                            <w:lang w:bidi="ar-JO"/>
                          </w:rPr>
                        </w:pPr>
                        <w:r w:rsidRPr="00436CE8">
                          <w:rPr>
                            <w:rFonts w:ascii="Tahoma" w:hAnsi="Tahoma" w:cs="Tahoma"/>
                            <w:sz w:val="32"/>
                            <w:szCs w:val="32"/>
                            <w:lang w:bidi="ar-JO"/>
                          </w:rPr>
                          <w:t>Idea and Market</w:t>
                        </w:r>
                        <w:r w:rsidRPr="00BA557C">
                          <w:rPr>
                            <w:rFonts w:ascii="Tahoma" w:hAnsi="Tahoma" w:cs="Tahoma"/>
                            <w:sz w:val="32"/>
                            <w:szCs w:val="32"/>
                            <w:lang w:bidi="ar-JO"/>
                          </w:rPr>
                          <w:t xml:space="preserve"> </w:t>
                        </w:r>
                      </w:p>
                    </w:txbxContent>
                  </v:textbox>
                </v:roundrect>
                <v:roundrect id="_x0000_s1382" style="position:absolute;left:7254;top:12010;width:3420;height:1800" arcsize="10923f">
                  <v:shadow on="t" color="black" opacity=".5" offset="-6pt,6pt"/>
                  <v:textbox style="mso-next-textbox:#_x0000_s1382">
                    <w:txbxContent>
                      <w:p w:rsidR="00D54970" w:rsidRPr="00436CE8" w:rsidRDefault="00D54970" w:rsidP="00BA557C">
                        <w:pPr>
                          <w:spacing w:before="120"/>
                          <w:jc w:val="center"/>
                          <w:rPr>
                            <w:rFonts w:ascii="Tahoma" w:hAnsi="Tahoma" w:cs="Tahoma"/>
                            <w:sz w:val="32"/>
                            <w:szCs w:val="32"/>
                            <w:rtl/>
                            <w:lang w:val="fr-CA"/>
                          </w:rPr>
                        </w:pPr>
                        <w:r w:rsidRPr="00436CE8">
                          <w:rPr>
                            <w:rFonts w:ascii="Tahoma" w:hAnsi="Tahoma" w:cs="Tahoma" w:hint="cs"/>
                            <w:sz w:val="32"/>
                            <w:szCs w:val="32"/>
                            <w:rtl/>
                            <w:lang w:val="fr-CA"/>
                          </w:rPr>
                          <w:t>الموارد</w:t>
                        </w:r>
                      </w:p>
                      <w:p w:rsidR="00D54970" w:rsidRPr="00436CE8" w:rsidRDefault="00D54970" w:rsidP="00BA557C">
                        <w:pPr>
                          <w:bidi w:val="0"/>
                          <w:jc w:val="center"/>
                          <w:rPr>
                            <w:rFonts w:ascii="Tahoma" w:hAnsi="Tahoma" w:cs="Tahoma"/>
                            <w:sz w:val="32"/>
                            <w:szCs w:val="32"/>
                            <w:lang w:bidi="ar-JO"/>
                          </w:rPr>
                        </w:pPr>
                        <w:r w:rsidRPr="00436CE8">
                          <w:rPr>
                            <w:rFonts w:ascii="Tahoma" w:hAnsi="Tahoma" w:cs="Tahoma"/>
                            <w:sz w:val="32"/>
                            <w:szCs w:val="32"/>
                            <w:lang w:bidi="ar-JO"/>
                          </w:rPr>
                          <w:t>Resources</w:t>
                        </w:r>
                      </w:p>
                    </w:txbxContent>
                  </v:textbox>
                </v:roundrect>
                <v:roundrect id="_x0000_s1383" style="position:absolute;left:4194;top:8950;width:3600;height:1800" arcsize="10923f">
                  <v:shadow on="t" color="black" opacity=".5" offset="-6pt,6pt"/>
                  <v:textbox style="mso-next-textbox:#_x0000_s1383">
                    <w:txbxContent>
                      <w:p w:rsidR="00D54970" w:rsidRPr="00436CE8" w:rsidRDefault="00D54970" w:rsidP="00F623F7">
                        <w:pPr>
                          <w:spacing w:before="60"/>
                          <w:jc w:val="center"/>
                          <w:rPr>
                            <w:rFonts w:ascii="Tahoma" w:hAnsi="Tahoma" w:cs="Tahoma"/>
                            <w:sz w:val="32"/>
                            <w:szCs w:val="32"/>
                            <w:rtl/>
                            <w:lang w:val="fr-CA"/>
                          </w:rPr>
                        </w:pPr>
                        <w:r w:rsidRPr="00436CE8">
                          <w:rPr>
                            <w:rFonts w:ascii="Tahoma" w:hAnsi="Tahoma" w:cs="Tahoma" w:hint="cs"/>
                            <w:sz w:val="32"/>
                            <w:szCs w:val="32"/>
                            <w:rtl/>
                            <w:lang w:val="fr-CA"/>
                          </w:rPr>
                          <w:t>الريادي</w:t>
                        </w:r>
                      </w:p>
                      <w:p w:rsidR="00D54970" w:rsidRPr="00436CE8" w:rsidRDefault="00D54970" w:rsidP="00F623F7">
                        <w:pPr>
                          <w:bidi w:val="0"/>
                          <w:spacing w:before="120"/>
                          <w:jc w:val="center"/>
                          <w:rPr>
                            <w:rFonts w:ascii="Tahoma" w:hAnsi="Tahoma" w:cs="Tahoma"/>
                            <w:sz w:val="32"/>
                            <w:szCs w:val="32"/>
                            <w:lang w:bidi="ar-JO"/>
                          </w:rPr>
                        </w:pPr>
                        <w:r w:rsidRPr="00436CE8">
                          <w:rPr>
                            <w:rFonts w:ascii="Tahoma" w:hAnsi="Tahoma" w:cs="Tahoma"/>
                            <w:sz w:val="32"/>
                            <w:szCs w:val="32"/>
                            <w:lang w:bidi="ar-JO"/>
                          </w:rPr>
                          <w:t>ENTREPRENEUR</w:t>
                        </w:r>
                      </w:p>
                    </w:txbxContent>
                  </v:textbox>
                </v:roundrect>
                <v:shapetype id="_x0000_t91" coordsize="21600,21600" o:spt="91" adj="15126,2912" path="m21600,6079l@0,0@0@1,12427@1qx,12158l,21600@4,21600@4,12158qy12427@2l@0@2@0,12158xe">
                  <v:stroke joinstyle="miter"/>
                  <v:formulas>
                    <v:f eqn="val #0"/>
                    <v:f eqn="val #1"/>
                    <v:f eqn="sum 12158 0 #1"/>
                    <v:f eqn="sum @2 0 #1"/>
                    <v:f eqn="prod @3 32768 32059"/>
                    <v:f eqn="prod @4 1 2"/>
                    <v:f eqn="sum 21600 0 #0"/>
                    <v:f eqn="prod @6 #1 6079"/>
                    <v:f eqn="sum @7 #0 0"/>
                  </v:formulas>
                  <v:path o:connecttype="custom" o:connectlocs="@0,0;@0,12158;@5,21600;21600,6079" o:connectangles="270,90,90,0" textboxrect="12427,@1,@8,@2;0,12158,@4,21600"/>
                  <v:handles>
                    <v:h position="#0,#1" xrange="12427,21600" yrange="0,6079"/>
                  </v:handles>
                </v:shapetype>
                <v:shape id="_x0000_s1384" type="#_x0000_t91" style="position:absolute;left:7794;top:10210;width:1800;height:1440;rotation:90">
                  <v:shadow on="t" color="black" opacity=".5" offset="-7pt,6pt" offset2="-2pt"/>
                </v:shape>
                <v:shape id="_x0000_s1385" type="#_x0000_t91" style="position:absolute;left:2124;top:7960;width:1980;height:1440;rotation:-90">
                  <v:shadow on="t" color="black" opacity=".5" offset="-4pt,9pt" offset2="4pt,6pt"/>
                </v:shape>
                <v:shape id="_x0000_s1386" type="#_x0000_t91" style="position:absolute;left:7704;top:7960;width:1980;height:1440;rotation:-90;flip:x">
                  <v:shadow on="t" color="black" opacity=".5" offset="-4pt,9pt" offset2="4pt,6pt"/>
                </v:shape>
                <v:shape id="_x0000_s1387" type="#_x0000_t91" style="position:absolute;left:2214;top:10210;width:1800;height:1440;rotation:90;flip:x">
                  <v:shadow on="t" color="black" opacity=".5" offset="-7pt,6pt" offset2="-2pt"/>
                </v:shape>
              </v:group>
            </v:group>
            <v:roundrect id="_x0000_s1388" style="position:absolute;left:1494;top:13843;width:2880;height:1080" arcsize="10923f">
              <v:shadow on="t" color="black" offset="-6pt,5pt" offset2="-16pt,6pt"/>
              <v:textbox style="mso-next-textbox:#_x0000_s1388">
                <w:txbxContent>
                  <w:p w:rsidR="00D54970" w:rsidRPr="000F0641" w:rsidRDefault="00D54970" w:rsidP="00F623F7">
                    <w:pPr>
                      <w:spacing w:before="120"/>
                      <w:jc w:val="center"/>
                      <w:rPr>
                        <w:rFonts w:ascii="Tahoma" w:hAnsi="Tahoma" w:cs="Tahoma"/>
                        <w:sz w:val="36"/>
                        <w:szCs w:val="36"/>
                      </w:rPr>
                    </w:pPr>
                    <w:r w:rsidRPr="000F0641">
                      <w:rPr>
                        <w:rFonts w:ascii="Tahoma" w:hAnsi="Tahoma" w:cs="Tahoma"/>
                        <w:sz w:val="36"/>
                        <w:szCs w:val="36"/>
                        <w:rtl/>
                      </w:rPr>
                      <w:t>التنظيم + الإدارة</w:t>
                    </w:r>
                  </w:p>
                </w:txbxContent>
              </v:textbox>
            </v:roundrect>
            <v:roundrect id="_x0000_s1389" style="position:absolute;left:7614;top:13843;width:2880;height:1080" arcsize="10923f">
              <v:shadow on="t" color="black" offset="-6pt,5pt" offset2="-16pt,6pt"/>
              <v:textbox style="mso-next-textbox:#_x0000_s1389">
                <w:txbxContent>
                  <w:p w:rsidR="00D54970" w:rsidRPr="000F0641" w:rsidRDefault="00D54970" w:rsidP="00F623F7">
                    <w:pPr>
                      <w:spacing w:before="120"/>
                      <w:jc w:val="center"/>
                      <w:rPr>
                        <w:rFonts w:ascii="Tahoma" w:hAnsi="Tahoma" w:cs="Tahoma"/>
                        <w:sz w:val="36"/>
                        <w:szCs w:val="36"/>
                      </w:rPr>
                    </w:pPr>
                    <w:r>
                      <w:rPr>
                        <w:rFonts w:ascii="Tahoma" w:hAnsi="Tahoma" w:cs="Tahoma" w:hint="cs"/>
                        <w:sz w:val="36"/>
                        <w:szCs w:val="36"/>
                        <w:rtl/>
                      </w:rPr>
                      <w:t>الخطة</w:t>
                    </w:r>
                  </w:p>
                </w:txbxContent>
              </v:textbox>
            </v:roundrect>
            <v:shape id="_x0000_s1390" type="#_x0000_t91" style="position:absolute;left:8424;top:13032;width:720;height:900;rotation:90">
              <v:shadow on="t" color="black" offset="-4pt" offset2="-12pt"/>
            </v:shape>
            <v:shape id="_x0000_s1391" type="#_x0000_t91" style="position:absolute;left:2664;top:13032;width:720;height:900;rotation:90;flip:x">
              <v:shadow on="t" color="black" opacity=".5" offset="-4pt" offset2="4pt,-8pt"/>
            </v:shape>
            <v:rect id="_x0000_s1392" style="position:absolute;left:3294;top:13122;width:5196;height:201">
              <v:shadow on="t" color="black" offset="0,3pt" offset2="-4pt,2pt"/>
            </v:re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_x0000_s1393" type="#_x0000_t69" style="position:absolute;left:4374;top:14203;width:3060;height:360">
              <v:shadow on="t" color="black" offset="1pt,5pt" offset2="-2pt,6pt"/>
            </v:shape>
          </v:group>
        </w:pict>
      </w:r>
    </w:p>
    <w:p w:rsidR="00CC066D" w:rsidRPr="00CC066D" w:rsidRDefault="00CC066D" w:rsidP="00CC066D">
      <w:pPr>
        <w:jc w:val="both"/>
        <w:rPr>
          <w:rFonts w:cs="Simplified Arabic"/>
          <w:sz w:val="28"/>
          <w:szCs w:val="28"/>
          <w:rtl/>
          <w:lang w:val="fr-CA"/>
        </w:rPr>
      </w:pPr>
    </w:p>
    <w:p w:rsidR="00CC066D" w:rsidRPr="00CC066D" w:rsidRDefault="00CC066D" w:rsidP="00CC066D">
      <w:pPr>
        <w:jc w:val="both"/>
        <w:rPr>
          <w:rFonts w:cs="Simplified Arabic"/>
          <w:sz w:val="28"/>
          <w:szCs w:val="28"/>
          <w:rtl/>
          <w:lang w:val="fr-CA"/>
        </w:rPr>
      </w:pPr>
    </w:p>
    <w:p w:rsidR="00CC066D" w:rsidRPr="00CC066D" w:rsidRDefault="00CC066D" w:rsidP="00CC066D">
      <w:pPr>
        <w:jc w:val="both"/>
        <w:rPr>
          <w:rFonts w:cs="Simplified Arabic"/>
          <w:sz w:val="28"/>
          <w:szCs w:val="28"/>
          <w:rtl/>
          <w:lang w:val="fr-CA"/>
        </w:rPr>
      </w:pPr>
    </w:p>
    <w:p w:rsidR="00CC066D" w:rsidRPr="00CC066D" w:rsidRDefault="00CC066D" w:rsidP="00CC066D">
      <w:pPr>
        <w:jc w:val="both"/>
        <w:rPr>
          <w:rFonts w:cs="Simplified Arabic"/>
          <w:sz w:val="28"/>
          <w:szCs w:val="28"/>
          <w:rtl/>
          <w:lang w:val="fr-CA"/>
        </w:rPr>
      </w:pPr>
    </w:p>
    <w:p w:rsidR="00CC066D" w:rsidRDefault="00CC066D" w:rsidP="00CC066D">
      <w:pPr>
        <w:jc w:val="both"/>
        <w:rPr>
          <w:rFonts w:cs="Simplified Arabic"/>
          <w:sz w:val="28"/>
          <w:szCs w:val="28"/>
          <w:rtl/>
          <w:lang w:val="fr-CA"/>
        </w:rPr>
      </w:pPr>
    </w:p>
    <w:p w:rsidR="002C2E2B" w:rsidRDefault="002C2E2B" w:rsidP="00CC066D">
      <w:pPr>
        <w:jc w:val="both"/>
        <w:rPr>
          <w:rFonts w:cs="Simplified Arabic"/>
          <w:sz w:val="28"/>
          <w:szCs w:val="28"/>
          <w:rtl/>
          <w:lang w:val="fr-CA"/>
        </w:rPr>
      </w:pPr>
    </w:p>
    <w:p w:rsidR="002C2E2B" w:rsidRDefault="002C2E2B" w:rsidP="002C2E2B">
      <w:pPr>
        <w:bidi w:val="0"/>
        <w:jc w:val="both"/>
        <w:rPr>
          <w:rFonts w:cs="Simplified Arabic"/>
          <w:sz w:val="28"/>
          <w:szCs w:val="28"/>
          <w:rtl/>
          <w:lang w:val="fr-CA"/>
        </w:rPr>
      </w:pPr>
    </w:p>
    <w:p w:rsidR="002C2E2B" w:rsidRPr="002C2E2B" w:rsidRDefault="002C2E2B" w:rsidP="00CC066D">
      <w:pPr>
        <w:jc w:val="both"/>
        <w:rPr>
          <w:rFonts w:cs="Simplified Arabic"/>
          <w:sz w:val="28"/>
          <w:szCs w:val="28"/>
          <w:lang w:val="fr-CA"/>
        </w:rPr>
      </w:pPr>
    </w:p>
    <w:p w:rsidR="002C2E2B" w:rsidRPr="002C2E2B" w:rsidRDefault="002C2E2B" w:rsidP="00CC066D">
      <w:pPr>
        <w:jc w:val="both"/>
        <w:rPr>
          <w:rFonts w:cs="Simplified Arabic"/>
          <w:sz w:val="28"/>
          <w:szCs w:val="28"/>
          <w:lang w:val="fr-CA"/>
        </w:rPr>
      </w:pPr>
    </w:p>
    <w:p w:rsidR="002C2E2B" w:rsidRPr="002C2E2B" w:rsidRDefault="002C2E2B" w:rsidP="00CC066D">
      <w:pPr>
        <w:jc w:val="both"/>
        <w:rPr>
          <w:rFonts w:cs="Simplified Arabic"/>
          <w:sz w:val="28"/>
          <w:szCs w:val="28"/>
          <w:lang w:val="fr-CA"/>
        </w:rPr>
      </w:pPr>
    </w:p>
    <w:p w:rsidR="002C2E2B" w:rsidRPr="002C2E2B" w:rsidRDefault="002C2E2B" w:rsidP="00CC066D">
      <w:pPr>
        <w:jc w:val="both"/>
        <w:rPr>
          <w:rFonts w:cs="Simplified Arabic"/>
          <w:sz w:val="28"/>
          <w:szCs w:val="28"/>
          <w:lang w:val="fr-CA"/>
        </w:rPr>
      </w:pPr>
    </w:p>
    <w:p w:rsidR="002C2E2B" w:rsidRDefault="002C2E2B" w:rsidP="00CC066D">
      <w:pPr>
        <w:jc w:val="both"/>
        <w:rPr>
          <w:rFonts w:cs="Simplified Arabic"/>
          <w:sz w:val="28"/>
          <w:szCs w:val="28"/>
          <w:lang w:val="fr-CA"/>
        </w:rPr>
      </w:pPr>
    </w:p>
    <w:p w:rsidR="002C2E2B" w:rsidRDefault="002C2E2B" w:rsidP="00CC066D">
      <w:pPr>
        <w:jc w:val="both"/>
        <w:rPr>
          <w:rFonts w:cs="Simplified Arabic"/>
          <w:sz w:val="28"/>
          <w:szCs w:val="28"/>
          <w:lang w:val="fr-CA"/>
        </w:rPr>
      </w:pPr>
    </w:p>
    <w:p w:rsidR="002C2E2B" w:rsidRDefault="002C2E2B" w:rsidP="00CC066D">
      <w:pPr>
        <w:jc w:val="both"/>
        <w:rPr>
          <w:rFonts w:cs="Simplified Arabic"/>
          <w:sz w:val="28"/>
          <w:szCs w:val="28"/>
          <w:lang w:val="fr-CA"/>
        </w:rPr>
      </w:pPr>
    </w:p>
    <w:p w:rsidR="002C2E2B" w:rsidRDefault="002C2E2B" w:rsidP="00CC066D">
      <w:pPr>
        <w:jc w:val="both"/>
        <w:rPr>
          <w:rFonts w:cs="Simplified Arabic"/>
          <w:sz w:val="28"/>
          <w:szCs w:val="28"/>
          <w:lang w:val="fr-CA"/>
        </w:rPr>
      </w:pPr>
    </w:p>
    <w:p w:rsidR="002C2E2B" w:rsidRDefault="002C2E2B" w:rsidP="00CC066D">
      <w:pPr>
        <w:jc w:val="both"/>
        <w:rPr>
          <w:rFonts w:cs="Simplified Arabic"/>
          <w:sz w:val="28"/>
          <w:szCs w:val="28"/>
          <w:lang w:val="fr-CA"/>
        </w:rPr>
      </w:pPr>
    </w:p>
    <w:p w:rsidR="002C2E2B" w:rsidRDefault="002C2E2B" w:rsidP="00CC066D">
      <w:pPr>
        <w:jc w:val="both"/>
        <w:rPr>
          <w:rFonts w:cs="Simplified Arabic"/>
          <w:sz w:val="28"/>
          <w:szCs w:val="28"/>
          <w:lang w:val="fr-CA"/>
        </w:rPr>
      </w:pPr>
    </w:p>
    <w:p w:rsidR="002C2E2B" w:rsidRDefault="002C2E2B" w:rsidP="00CC066D">
      <w:pPr>
        <w:jc w:val="both"/>
        <w:rPr>
          <w:rFonts w:cs="Simplified Arabic"/>
          <w:sz w:val="28"/>
          <w:szCs w:val="28"/>
          <w:lang w:val="fr-CA"/>
        </w:rPr>
      </w:pPr>
    </w:p>
    <w:p w:rsidR="002C2E2B" w:rsidRDefault="002C2E2B" w:rsidP="00CC066D">
      <w:pPr>
        <w:jc w:val="both"/>
        <w:rPr>
          <w:rFonts w:cs="Simplified Arabic"/>
          <w:sz w:val="28"/>
          <w:szCs w:val="28"/>
          <w:rtl/>
          <w:lang w:val="fr-CA"/>
        </w:rPr>
      </w:pPr>
    </w:p>
    <w:p w:rsidR="00F623F7" w:rsidRDefault="00F623F7" w:rsidP="00CC066D">
      <w:pPr>
        <w:jc w:val="both"/>
        <w:rPr>
          <w:rFonts w:cs="Simplified Arabic"/>
          <w:sz w:val="28"/>
          <w:szCs w:val="28"/>
          <w:rtl/>
          <w:lang w:val="fr-CA"/>
        </w:rPr>
      </w:pPr>
    </w:p>
    <w:p w:rsidR="00F623F7" w:rsidRDefault="00F623F7" w:rsidP="00CC066D">
      <w:pPr>
        <w:jc w:val="both"/>
        <w:rPr>
          <w:rFonts w:cs="Simplified Arabic"/>
          <w:sz w:val="28"/>
          <w:szCs w:val="28"/>
          <w:lang w:val="fr-CA"/>
        </w:rPr>
      </w:pPr>
    </w:p>
    <w:p w:rsidR="002C2E2B" w:rsidRDefault="002C2E2B" w:rsidP="00CC066D">
      <w:pPr>
        <w:jc w:val="both"/>
        <w:rPr>
          <w:rFonts w:cs="Simplified Arabic"/>
          <w:sz w:val="28"/>
          <w:szCs w:val="28"/>
          <w:lang w:val="fr-CA"/>
        </w:rPr>
      </w:pPr>
    </w:p>
    <w:p w:rsidR="002C2E2B" w:rsidRDefault="002C2E2B" w:rsidP="00CC066D">
      <w:pPr>
        <w:jc w:val="both"/>
        <w:rPr>
          <w:rFonts w:cs="Simplified Arabic"/>
          <w:sz w:val="28"/>
          <w:szCs w:val="28"/>
          <w:lang w:val="fr-CA"/>
        </w:rPr>
      </w:pPr>
    </w:p>
    <w:p w:rsidR="002C2E2B" w:rsidRDefault="002C2E2B" w:rsidP="00CC066D">
      <w:pPr>
        <w:jc w:val="both"/>
        <w:rPr>
          <w:rFonts w:cs="Simplified Arabic"/>
          <w:sz w:val="28"/>
          <w:szCs w:val="28"/>
          <w:lang w:val="fr-CA"/>
        </w:rPr>
      </w:pPr>
    </w:p>
    <w:p w:rsidR="00F21FF8" w:rsidRDefault="00F21FF8" w:rsidP="00CC066D">
      <w:pPr>
        <w:jc w:val="both"/>
        <w:rPr>
          <w:rFonts w:cs="Simplified Arabic"/>
          <w:sz w:val="28"/>
          <w:szCs w:val="28"/>
          <w:rtl/>
          <w:lang w:val="fr-CA"/>
        </w:rPr>
      </w:pPr>
    </w:p>
    <w:p w:rsidR="00F623F7" w:rsidRPr="002068A5" w:rsidRDefault="00F623F7" w:rsidP="00CC066D">
      <w:pPr>
        <w:jc w:val="both"/>
        <w:rPr>
          <w:rFonts w:cs="Simplified Arabic"/>
          <w:sz w:val="16"/>
          <w:szCs w:val="16"/>
          <w:lang w:val="fr-CA"/>
        </w:rPr>
      </w:pPr>
      <w:r>
        <w:rPr>
          <w:rFonts w:cs="Simplified Arabic"/>
          <w:sz w:val="28"/>
          <w:szCs w:val="28"/>
          <w:rtl/>
          <w:lang w:val="fr-CA"/>
        </w:rPr>
        <w:br w:type="page"/>
      </w:r>
    </w:p>
    <w:tbl>
      <w:tblPr>
        <w:bidiVisual/>
        <w:tblW w:w="0" w:type="auto"/>
        <w:tblInd w:w="115" w:type="dxa"/>
        <w:tblLayout w:type="fixed"/>
        <w:tblLook w:val="01E0" w:firstRow="1" w:lastRow="1" w:firstColumn="1" w:lastColumn="1" w:noHBand="0" w:noVBand="0"/>
      </w:tblPr>
      <w:tblGrid>
        <w:gridCol w:w="1323"/>
        <w:gridCol w:w="5040"/>
        <w:gridCol w:w="3268"/>
      </w:tblGrid>
      <w:tr w:rsidR="00F623F7" w:rsidRPr="00F623F7" w:rsidTr="00F623F7">
        <w:tc>
          <w:tcPr>
            <w:tcW w:w="1323" w:type="dxa"/>
          </w:tcPr>
          <w:p w:rsidR="00F623F7" w:rsidRPr="00F623F7" w:rsidRDefault="00A61918" w:rsidP="00BA557C">
            <w:pPr>
              <w:spacing w:before="120" w:after="120"/>
              <w:jc w:val="both"/>
              <w:rPr>
                <w:rFonts w:cs="Simplified Arabic"/>
                <w:sz w:val="28"/>
                <w:szCs w:val="28"/>
                <w:rtl/>
                <w:lang w:val="fr-CA" w:bidi="ar-LB"/>
              </w:rPr>
            </w:pPr>
            <w:r>
              <w:rPr>
                <w:rFonts w:cs="Simplified Arabic" w:hint="cs"/>
                <w:noProof/>
                <w:sz w:val="28"/>
                <w:szCs w:val="28"/>
              </w:rPr>
              <w:lastRenderedPageBreak/>
              <w:drawing>
                <wp:inline distT="0" distB="0" distL="0" distR="0">
                  <wp:extent cx="704850" cy="628650"/>
                  <wp:effectExtent l="19050" t="0" r="0" b="0"/>
                  <wp:docPr id="9" name="Picture 9" descr="Worksh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orksheet"/>
                          <pic:cNvPicPr>
                            <a:picLocks noChangeAspect="1" noChangeArrowheads="1"/>
                          </pic:cNvPicPr>
                        </pic:nvPicPr>
                        <pic:blipFill>
                          <a:blip r:embed="rId9" cstate="print"/>
                          <a:srcRect/>
                          <a:stretch>
                            <a:fillRect/>
                          </a:stretch>
                        </pic:blipFill>
                        <pic:spPr bwMode="auto">
                          <a:xfrm>
                            <a:off x="0" y="0"/>
                            <a:ext cx="704850" cy="628650"/>
                          </a:xfrm>
                          <a:prstGeom prst="rect">
                            <a:avLst/>
                          </a:prstGeom>
                          <a:noFill/>
                          <a:ln w="9525">
                            <a:noFill/>
                            <a:miter lim="800000"/>
                            <a:headEnd/>
                            <a:tailEnd/>
                          </a:ln>
                        </pic:spPr>
                      </pic:pic>
                    </a:graphicData>
                  </a:graphic>
                </wp:inline>
              </w:drawing>
            </w:r>
          </w:p>
        </w:tc>
        <w:tc>
          <w:tcPr>
            <w:tcW w:w="5040" w:type="dxa"/>
            <w:vAlign w:val="bottom"/>
          </w:tcPr>
          <w:p w:rsidR="00F623F7" w:rsidRPr="00F623F7" w:rsidRDefault="00F623F7" w:rsidP="00BA557C">
            <w:pPr>
              <w:pStyle w:val="Title3"/>
              <w:rPr>
                <w:rtl/>
                <w:lang w:val="fr-CA" w:bidi="ar-LB"/>
              </w:rPr>
            </w:pPr>
            <w:r w:rsidRPr="00F623F7">
              <w:rPr>
                <w:rtl/>
                <w:lang w:val="fr-CA" w:bidi="ar-LB"/>
              </w:rPr>
              <w:t>بيان معلومات (1)</w:t>
            </w:r>
          </w:p>
        </w:tc>
        <w:tc>
          <w:tcPr>
            <w:tcW w:w="3268" w:type="dxa"/>
          </w:tcPr>
          <w:p w:rsidR="00F623F7" w:rsidRPr="00F623F7" w:rsidRDefault="00F623F7" w:rsidP="00BA557C">
            <w:pPr>
              <w:pStyle w:val="Title1"/>
              <w:rPr>
                <w:rtl/>
              </w:rPr>
            </w:pPr>
            <w:r w:rsidRPr="00F623F7">
              <w:rPr>
                <w:rFonts w:hint="cs"/>
                <w:rtl/>
              </w:rPr>
              <w:t>الوحدة (4): الموضوع (</w:t>
            </w:r>
            <w:r w:rsidR="00BA557C">
              <w:rPr>
                <w:rFonts w:hint="cs"/>
                <w:rtl/>
              </w:rPr>
              <w:t>2</w:t>
            </w:r>
            <w:r w:rsidRPr="00F623F7">
              <w:rPr>
                <w:rFonts w:hint="cs"/>
                <w:rtl/>
              </w:rPr>
              <w:t>)</w:t>
            </w:r>
          </w:p>
        </w:tc>
      </w:tr>
    </w:tbl>
    <w:p w:rsidR="00F623F7" w:rsidRDefault="00B87986" w:rsidP="00BE6BB6">
      <w:pPr>
        <w:pStyle w:val="Title4"/>
        <w:spacing w:before="600" w:after="360"/>
        <w:rPr>
          <w:rtl/>
          <w:lang w:val="fr-CA"/>
        </w:rPr>
      </w:pPr>
      <w:r w:rsidRPr="00B87986">
        <w:rPr>
          <w:rtl/>
          <w:lang w:val="fr-CA"/>
        </w:rPr>
        <w:t>عوامل النجاح الأساسية في إنشاء مؤسسة صغيرة</w:t>
      </w:r>
    </w:p>
    <w:p w:rsidR="00FB7784" w:rsidRDefault="00FB7784" w:rsidP="00F9173C">
      <w:pPr>
        <w:jc w:val="both"/>
        <w:rPr>
          <w:rFonts w:cs="Simplified Arabic"/>
          <w:sz w:val="28"/>
          <w:szCs w:val="28"/>
          <w:rtl/>
          <w:lang w:val="fr-CA"/>
        </w:rPr>
      </w:pPr>
    </w:p>
    <w:p w:rsidR="002068A5" w:rsidRDefault="00B87986" w:rsidP="00F9173C">
      <w:pPr>
        <w:jc w:val="both"/>
        <w:rPr>
          <w:rFonts w:cs="Simplified Arabic"/>
          <w:sz w:val="28"/>
          <w:szCs w:val="28"/>
          <w:rtl/>
          <w:lang w:val="fr-CA"/>
        </w:rPr>
      </w:pPr>
      <w:r w:rsidRPr="00B87986">
        <w:rPr>
          <w:rFonts w:cs="Simplified Arabic" w:hint="cs"/>
          <w:sz w:val="28"/>
          <w:szCs w:val="28"/>
          <w:rtl/>
          <w:lang w:val="fr-CA"/>
        </w:rPr>
        <w:t xml:space="preserve">كيف أصبح رياديا؟ كيف يمكنني إنشاء مؤسسة ناجحة؟ </w:t>
      </w:r>
    </w:p>
    <w:p w:rsidR="00B87986" w:rsidRPr="00B87986" w:rsidRDefault="00B87986" w:rsidP="00FB7784">
      <w:pPr>
        <w:spacing w:before="240"/>
        <w:jc w:val="both"/>
        <w:rPr>
          <w:rFonts w:cs="Simplified Arabic"/>
          <w:sz w:val="28"/>
          <w:szCs w:val="28"/>
          <w:rtl/>
          <w:lang w:val="fr-CA"/>
        </w:rPr>
      </w:pPr>
      <w:r w:rsidRPr="00B87986">
        <w:rPr>
          <w:rFonts w:cs="Simplified Arabic" w:hint="cs"/>
          <w:sz w:val="28"/>
          <w:szCs w:val="28"/>
          <w:rtl/>
          <w:lang w:val="fr-CA"/>
        </w:rPr>
        <w:t>غالباً يطرح الناس هذه الأسئلة.</w:t>
      </w:r>
      <w:r w:rsidR="002068A5">
        <w:rPr>
          <w:rFonts w:cs="Simplified Arabic" w:hint="cs"/>
          <w:sz w:val="28"/>
          <w:szCs w:val="28"/>
          <w:rtl/>
          <w:lang w:val="fr-CA"/>
        </w:rPr>
        <w:t xml:space="preserve"> </w:t>
      </w:r>
      <w:r w:rsidRPr="00B87986">
        <w:rPr>
          <w:rFonts w:cs="Simplified Arabic" w:hint="cs"/>
          <w:sz w:val="28"/>
          <w:szCs w:val="28"/>
          <w:rtl/>
          <w:lang w:val="fr-CA"/>
        </w:rPr>
        <w:t>إنما لسوء الحظ، لم يتم حتى الآن التوصل إلى تحدي</w:t>
      </w:r>
      <w:r w:rsidR="002068A5">
        <w:rPr>
          <w:rFonts w:cs="Simplified Arabic" w:hint="cs"/>
          <w:sz w:val="28"/>
          <w:szCs w:val="28"/>
          <w:rtl/>
          <w:lang w:val="fr-CA"/>
        </w:rPr>
        <w:t>د إجابات مضمونة عن هذه الأسئلة</w:t>
      </w:r>
      <w:r w:rsidRPr="00B87986">
        <w:rPr>
          <w:rFonts w:cs="Simplified Arabic" w:hint="cs"/>
          <w:sz w:val="28"/>
          <w:szCs w:val="28"/>
          <w:rtl/>
          <w:lang w:val="fr-CA"/>
        </w:rPr>
        <w:t>. بالرغم من ذلك، واستناداً إلى الكتابات والملاحظات والخبرة، فإنّ النجاح يعتمد على القدرة المميّزة على تحديد الفرص المُتاحة في السوق وانتهازها، عن طريق تنظيم الموارد اللازمة لتوفير عروض جذّابة للزبائن، واتخاذ التدابير اللازمة لذلك. فإنّ هذا هو جوهر الريادة في نطاق الأعمال.</w:t>
      </w:r>
    </w:p>
    <w:p w:rsidR="00B87986" w:rsidRPr="00B87986" w:rsidRDefault="00B87986" w:rsidP="005B6AE4">
      <w:pPr>
        <w:spacing w:before="240"/>
        <w:jc w:val="both"/>
        <w:rPr>
          <w:rFonts w:cs="Simplified Arabic"/>
          <w:sz w:val="28"/>
          <w:szCs w:val="28"/>
          <w:rtl/>
          <w:lang w:val="fr-CA"/>
        </w:rPr>
      </w:pPr>
      <w:r w:rsidRPr="00B87986">
        <w:rPr>
          <w:rFonts w:cs="Simplified Arabic" w:hint="cs"/>
          <w:sz w:val="28"/>
          <w:szCs w:val="28"/>
          <w:rtl/>
          <w:lang w:val="fr-CA"/>
        </w:rPr>
        <w:t xml:space="preserve">والريادي هو العنصر الأساسي في هذه العملية كلها. فهو من يتّخذ المبادرات، ويتحمّل المخاطر في صنع و/أو تنظيم عروض مغرية تكون ذات قيمة للزبائن المحتملين. وتعتمد قدرة الريادي على تحقيق ذلك بنجاح على أربعة عوامل هي: </w:t>
      </w:r>
      <w:r w:rsidR="005B6AE4">
        <w:rPr>
          <w:rFonts w:cs="Simplified Arabic" w:hint="cs"/>
          <w:sz w:val="28"/>
          <w:szCs w:val="28"/>
          <w:rtl/>
          <w:lang w:val="fr-CA"/>
        </w:rPr>
        <w:t>الدافع والتصميم</w:t>
      </w:r>
      <w:r w:rsidRPr="00B87986">
        <w:rPr>
          <w:rFonts w:cs="Simplified Arabic" w:hint="cs"/>
          <w:sz w:val="28"/>
          <w:szCs w:val="28"/>
          <w:rtl/>
          <w:lang w:val="fr-CA"/>
        </w:rPr>
        <w:t xml:space="preserve">، والقدرة، والفكرة، والموارد. وقد يساعد المصطلح المختصر </w:t>
      </w:r>
      <w:r w:rsidRPr="00B87986">
        <w:rPr>
          <w:rFonts w:cs="Simplified Arabic"/>
          <w:sz w:val="28"/>
          <w:szCs w:val="28"/>
          <w:lang w:val="fr-CA"/>
        </w:rPr>
        <w:t>MAIR</w:t>
      </w:r>
      <w:r w:rsidRPr="00B87986">
        <w:rPr>
          <w:rFonts w:cs="Simplified Arabic" w:hint="cs"/>
          <w:sz w:val="28"/>
          <w:szCs w:val="28"/>
          <w:rtl/>
          <w:lang w:val="fr-CA"/>
        </w:rPr>
        <w:t xml:space="preserve"> على تذكّر هذه العوامل بسهولة أكبر، ويتم شرحها تباعاً في ما يأتي:</w:t>
      </w:r>
    </w:p>
    <w:p w:rsidR="00B87986" w:rsidRPr="00B87986" w:rsidRDefault="00BE6BB6" w:rsidP="00FB7784">
      <w:pPr>
        <w:spacing w:before="360" w:after="240"/>
        <w:jc w:val="both"/>
        <w:rPr>
          <w:rFonts w:ascii="Tahoma" w:hAnsi="Tahoma" w:cs="Tahoma"/>
          <w:sz w:val="32"/>
          <w:szCs w:val="32"/>
          <w:lang w:val="fr-CA"/>
        </w:rPr>
      </w:pPr>
      <w:r>
        <w:rPr>
          <w:rFonts w:ascii="Tahoma" w:hAnsi="Tahoma" w:cs="Tahoma" w:hint="cs"/>
          <w:sz w:val="32"/>
          <w:szCs w:val="32"/>
          <w:rtl/>
          <w:lang w:val="fr-CA"/>
        </w:rPr>
        <w:t xml:space="preserve">1- </w:t>
      </w:r>
      <w:r w:rsidR="002D7CFA">
        <w:rPr>
          <w:rFonts w:ascii="Tahoma" w:hAnsi="Tahoma" w:cs="Tahoma" w:hint="cs"/>
          <w:sz w:val="32"/>
          <w:szCs w:val="32"/>
          <w:rtl/>
          <w:lang w:val="fr-CA"/>
        </w:rPr>
        <w:t>الدافع</w:t>
      </w:r>
      <w:r w:rsidR="00B87986" w:rsidRPr="00B87986">
        <w:rPr>
          <w:rFonts w:ascii="Tahoma" w:hAnsi="Tahoma" w:cs="Tahoma" w:hint="cs"/>
          <w:sz w:val="32"/>
          <w:szCs w:val="32"/>
          <w:rtl/>
          <w:lang w:val="fr-CA"/>
        </w:rPr>
        <w:t xml:space="preserve"> والتصميم </w:t>
      </w:r>
      <w:r w:rsidR="00B87986" w:rsidRPr="00B87986">
        <w:rPr>
          <w:rFonts w:ascii="Tahoma" w:hAnsi="Tahoma" w:cs="Tahoma"/>
          <w:sz w:val="32"/>
          <w:szCs w:val="32"/>
          <w:lang w:val="fr-CA"/>
        </w:rPr>
        <w:t>Motivation and determination</w:t>
      </w:r>
    </w:p>
    <w:p w:rsidR="00B87986" w:rsidRDefault="00B87986" w:rsidP="00FB7784">
      <w:pPr>
        <w:spacing w:before="240"/>
        <w:jc w:val="both"/>
        <w:rPr>
          <w:rFonts w:cs="Simplified Arabic"/>
          <w:sz w:val="28"/>
          <w:szCs w:val="28"/>
          <w:rtl/>
          <w:lang w:val="fr-CA"/>
        </w:rPr>
      </w:pPr>
      <w:r w:rsidRPr="00B87986">
        <w:rPr>
          <w:rFonts w:cs="Simplified Arabic" w:hint="cs"/>
          <w:sz w:val="28"/>
          <w:szCs w:val="28"/>
          <w:rtl/>
          <w:lang w:val="fr-CA"/>
        </w:rPr>
        <w:t>من المتعارف عليه أنّه يتعيّن على الفرد أو الفريق الذي يسعى للنجاح، أن يتميّز بدوافع قويّة وتصميم كبير لإنشاء المشروع وإنجاحه. وسينعكس ذلك مثلاً، على مدى مثابرته على تخطّي العوائق التي قد تعترضه، ومدى سعيه للحصول على المعلومات، وانتهاز الفرص المُتاحة. وقد تكون المؤشّرات الإضافية التزامه بالعمل، وموقفه حياله (النوعية، الفعالية، الساعات الطويلة) ومحاولاته السابقة لإنشاء مؤسسات، ومساندة أهله وشركائه له.</w:t>
      </w:r>
    </w:p>
    <w:p w:rsidR="00B87986" w:rsidRPr="00B87986" w:rsidRDefault="00BE6BB6" w:rsidP="00FB7784">
      <w:pPr>
        <w:spacing w:before="360" w:after="240"/>
        <w:jc w:val="both"/>
        <w:rPr>
          <w:rFonts w:ascii="Tahoma" w:hAnsi="Tahoma" w:cs="Tahoma"/>
          <w:sz w:val="32"/>
          <w:szCs w:val="32"/>
          <w:rtl/>
          <w:lang w:val="fr-CA"/>
        </w:rPr>
      </w:pPr>
      <w:r>
        <w:rPr>
          <w:rFonts w:ascii="Tahoma" w:hAnsi="Tahoma" w:cs="Tahoma" w:hint="cs"/>
          <w:sz w:val="32"/>
          <w:szCs w:val="32"/>
          <w:rtl/>
          <w:lang w:val="fr-CA"/>
        </w:rPr>
        <w:t xml:space="preserve">2- </w:t>
      </w:r>
      <w:r w:rsidR="00B87986" w:rsidRPr="00B87986">
        <w:rPr>
          <w:rFonts w:ascii="Tahoma" w:hAnsi="Tahoma" w:cs="Tahoma" w:hint="cs"/>
          <w:sz w:val="32"/>
          <w:szCs w:val="32"/>
          <w:rtl/>
          <w:lang w:val="fr-CA"/>
        </w:rPr>
        <w:t>القدرة</w:t>
      </w:r>
      <w:r w:rsidR="00B87986" w:rsidRPr="00B87986">
        <w:rPr>
          <w:rFonts w:ascii="Tahoma" w:hAnsi="Tahoma" w:cs="Tahoma"/>
          <w:sz w:val="32"/>
          <w:szCs w:val="32"/>
          <w:lang w:val="fr-CA"/>
        </w:rPr>
        <w:t xml:space="preserve">Ability </w:t>
      </w:r>
    </w:p>
    <w:p w:rsidR="00B87986" w:rsidRDefault="00B87986" w:rsidP="00B82A46">
      <w:pPr>
        <w:jc w:val="both"/>
        <w:rPr>
          <w:rFonts w:cs="Simplified Arabic"/>
          <w:sz w:val="28"/>
          <w:szCs w:val="28"/>
          <w:rtl/>
          <w:lang w:val="fr-CA"/>
        </w:rPr>
      </w:pPr>
      <w:r w:rsidRPr="00B87986">
        <w:rPr>
          <w:rFonts w:cs="Simplified Arabic" w:hint="cs"/>
          <w:sz w:val="28"/>
          <w:szCs w:val="28"/>
          <w:rtl/>
          <w:lang w:val="fr-CA"/>
        </w:rPr>
        <w:t>السؤال المهم الآخر هو إذا كان الفرد أو الأشخاص الآخرون المشتركون في المؤسسة يتمتّعون بمهارات خاصة</w:t>
      </w:r>
      <w:r w:rsidR="00B82A46">
        <w:rPr>
          <w:rFonts w:cs="Simplified Arabic" w:hint="cs"/>
          <w:sz w:val="28"/>
          <w:szCs w:val="28"/>
          <w:rtl/>
          <w:lang w:val="fr-CA"/>
        </w:rPr>
        <w:t>،</w:t>
      </w:r>
      <w:r w:rsidRPr="00B87986">
        <w:rPr>
          <w:rFonts w:cs="Simplified Arabic" w:hint="cs"/>
          <w:sz w:val="28"/>
          <w:szCs w:val="28"/>
          <w:rtl/>
          <w:lang w:val="fr-CA"/>
        </w:rPr>
        <w:t xml:space="preserve"> قد تتمثّل بالمعرف</w:t>
      </w:r>
      <w:r w:rsidR="002D7CFA">
        <w:rPr>
          <w:rFonts w:cs="Simplified Arabic" w:hint="cs"/>
          <w:sz w:val="28"/>
          <w:szCs w:val="28"/>
          <w:rtl/>
          <w:lang w:val="fr-CA"/>
        </w:rPr>
        <w:t>ة والمهارات الإدارية، أو التقنّ</w:t>
      </w:r>
      <w:r w:rsidRPr="00B87986">
        <w:rPr>
          <w:rFonts w:cs="Simplified Arabic" w:hint="cs"/>
          <w:sz w:val="28"/>
          <w:szCs w:val="28"/>
          <w:rtl/>
          <w:lang w:val="fr-CA"/>
        </w:rPr>
        <w:t>ية ذات الصلة بالأعمال، أو بالمؤسسة. فقد تقضي إحدى طرق التعويض عن أي نقص في هذا المجال، بالتعاون مع أشخاص يتمتّعون بالخبرة اللازمة أو بشراء هذه الخبرة.</w:t>
      </w:r>
    </w:p>
    <w:p w:rsidR="00B87986" w:rsidRPr="00B87986" w:rsidRDefault="00B87986" w:rsidP="00B87986">
      <w:pPr>
        <w:jc w:val="both"/>
        <w:rPr>
          <w:rFonts w:cs="Simplified Arabic"/>
          <w:sz w:val="28"/>
          <w:szCs w:val="28"/>
          <w:rtl/>
          <w:lang w:val="fr-CA"/>
        </w:rPr>
      </w:pPr>
    </w:p>
    <w:p w:rsidR="00B87986" w:rsidRDefault="00B87986" w:rsidP="00B87986">
      <w:pPr>
        <w:jc w:val="both"/>
        <w:rPr>
          <w:rFonts w:ascii="Tahoma" w:hAnsi="Tahoma" w:cs="Simplified Arabic"/>
          <w:sz w:val="28"/>
          <w:szCs w:val="28"/>
          <w:rtl/>
          <w:lang w:val="fr-CA"/>
        </w:rPr>
      </w:pPr>
    </w:p>
    <w:p w:rsidR="00BA557C" w:rsidRDefault="00BA557C" w:rsidP="00B87986">
      <w:pPr>
        <w:jc w:val="both"/>
        <w:rPr>
          <w:rFonts w:ascii="Tahoma" w:hAnsi="Tahoma" w:cs="Simplified Arabic"/>
          <w:sz w:val="28"/>
          <w:szCs w:val="28"/>
          <w:rtl/>
          <w:lang w:val="fr-CA"/>
        </w:rPr>
      </w:pPr>
    </w:p>
    <w:p w:rsidR="00B87986" w:rsidRPr="00B87986" w:rsidRDefault="00BE6BB6" w:rsidP="00FB7784">
      <w:pPr>
        <w:spacing w:before="360" w:after="240"/>
        <w:jc w:val="both"/>
        <w:rPr>
          <w:rFonts w:ascii="Tahoma" w:hAnsi="Tahoma" w:cs="Tahoma"/>
          <w:sz w:val="32"/>
          <w:szCs w:val="32"/>
        </w:rPr>
      </w:pPr>
      <w:r>
        <w:rPr>
          <w:rFonts w:ascii="Tahoma" w:hAnsi="Tahoma" w:cs="Tahoma" w:hint="cs"/>
          <w:sz w:val="32"/>
          <w:szCs w:val="32"/>
          <w:rtl/>
          <w:lang w:val="fr-CA"/>
        </w:rPr>
        <w:lastRenderedPageBreak/>
        <w:t xml:space="preserve">3- </w:t>
      </w:r>
      <w:r w:rsidR="00B87986" w:rsidRPr="00B87986">
        <w:rPr>
          <w:rFonts w:ascii="Tahoma" w:hAnsi="Tahoma" w:cs="Tahoma"/>
          <w:sz w:val="32"/>
          <w:szCs w:val="32"/>
          <w:rtl/>
          <w:lang w:val="fr-CA"/>
        </w:rPr>
        <w:t>الفكرة والسوق</w:t>
      </w:r>
      <w:r w:rsidR="00B87986" w:rsidRPr="00B87986">
        <w:rPr>
          <w:rFonts w:ascii="Tahoma" w:hAnsi="Tahoma" w:cs="Tahoma"/>
          <w:sz w:val="32"/>
          <w:szCs w:val="32"/>
        </w:rPr>
        <w:t xml:space="preserve">Idea and market </w:t>
      </w:r>
    </w:p>
    <w:p w:rsidR="00B87986" w:rsidRPr="00B87986" w:rsidRDefault="00B87986" w:rsidP="00B87986">
      <w:pPr>
        <w:jc w:val="both"/>
        <w:rPr>
          <w:rFonts w:cs="Simplified Arabic"/>
          <w:sz w:val="28"/>
          <w:szCs w:val="28"/>
          <w:rtl/>
          <w:lang w:val="fr-CA"/>
        </w:rPr>
      </w:pPr>
      <w:r w:rsidRPr="00B87986">
        <w:rPr>
          <w:rFonts w:cs="Simplified Arabic" w:hint="cs"/>
          <w:sz w:val="28"/>
          <w:szCs w:val="28"/>
          <w:rtl/>
          <w:lang w:val="fr-CA"/>
        </w:rPr>
        <w:t>ما ينبغي تحديده في هذا السياق هو الجدوى الاقتصادية للفكرة أو المشروع أو السلعة أو الخدمة التي سيتم عرضها. وبعبارات أخرى، هل تلبّي الفكرة أو السلعة أو الخدمة حاجةً أو رغبةً لدى زبائن قادرين على تحمّل تكاليفها، ومستعدين فعلاً لاستعمالها/شرائها بكمّيات كافية كي يعود مجمل العمل بالفائدة (أي كي يدرّ ربحاً في سياق الأعمال)؟ كيف يمكن عرض الاقتراح بشكل أكثر جاذبية، أو أفضل ممّا هو عليه في الوقت الحاضر؟ وماذا ستكون ردة فعل المن</w:t>
      </w:r>
      <w:r w:rsidR="00535516">
        <w:rPr>
          <w:rFonts w:cs="Simplified Arabic" w:hint="cs"/>
          <w:sz w:val="28"/>
          <w:szCs w:val="28"/>
          <w:rtl/>
          <w:lang w:val="fr-CA"/>
        </w:rPr>
        <w:t>افسين؟</w:t>
      </w:r>
    </w:p>
    <w:p w:rsidR="00B87986" w:rsidRPr="00B87986" w:rsidRDefault="00BE6BB6" w:rsidP="00FB7784">
      <w:pPr>
        <w:spacing w:before="360" w:after="240"/>
        <w:jc w:val="both"/>
        <w:rPr>
          <w:rFonts w:ascii="Tahoma" w:hAnsi="Tahoma" w:cs="Tahoma"/>
          <w:sz w:val="32"/>
          <w:szCs w:val="32"/>
          <w:rtl/>
          <w:lang w:val="fr-CA"/>
        </w:rPr>
      </w:pPr>
      <w:r>
        <w:rPr>
          <w:rFonts w:ascii="Tahoma" w:hAnsi="Tahoma" w:cs="Tahoma" w:hint="cs"/>
          <w:sz w:val="32"/>
          <w:szCs w:val="32"/>
          <w:rtl/>
          <w:lang w:val="fr-CA"/>
        </w:rPr>
        <w:t xml:space="preserve">4- </w:t>
      </w:r>
      <w:r w:rsidR="00B87986" w:rsidRPr="00B87986">
        <w:rPr>
          <w:rFonts w:ascii="Tahoma" w:hAnsi="Tahoma" w:cs="Tahoma" w:hint="cs"/>
          <w:sz w:val="32"/>
          <w:szCs w:val="32"/>
          <w:rtl/>
          <w:lang w:val="fr-CA"/>
        </w:rPr>
        <w:t>الموارد</w:t>
      </w:r>
      <w:r w:rsidR="00B87986" w:rsidRPr="00B87986">
        <w:rPr>
          <w:rFonts w:ascii="Tahoma" w:hAnsi="Tahoma" w:cs="Tahoma"/>
          <w:sz w:val="32"/>
          <w:szCs w:val="32"/>
          <w:lang w:val="fr-CA"/>
        </w:rPr>
        <w:t xml:space="preserve">Resources </w:t>
      </w:r>
    </w:p>
    <w:p w:rsidR="00B87986" w:rsidRPr="00B87986" w:rsidRDefault="00B87986" w:rsidP="00B87986">
      <w:pPr>
        <w:jc w:val="both"/>
        <w:rPr>
          <w:rFonts w:cs="Simplified Arabic"/>
          <w:sz w:val="28"/>
          <w:szCs w:val="28"/>
          <w:rtl/>
          <w:lang w:val="fr-CA"/>
        </w:rPr>
      </w:pPr>
      <w:r w:rsidRPr="00B87986">
        <w:rPr>
          <w:rFonts w:cs="Simplified Arabic" w:hint="cs"/>
          <w:sz w:val="28"/>
          <w:szCs w:val="28"/>
          <w:rtl/>
          <w:lang w:val="fr-CA"/>
        </w:rPr>
        <w:t xml:space="preserve"> إن مدى قدرة الشخص أو الأشخاص المشتركين في المؤسسة على نيل الموارد بنسبٍ كافية أو تنظيمها لن يؤثّر على الأداء فحسب، بل كذلك في بعض الحالات، على بدئهم بالمؤسسة بالمطلق. وتتضمّن الأمثلة في هذا الصدد رأس المال والنقد، وموقع المشروع، والتجهيزات والعمّال. كما قد يكون لتوفّر البُنى التحتيّة (أي المنشآت كالكهرباء والهاتف والطرقات) والخدمات الداعمة أهميتّها. </w:t>
      </w:r>
    </w:p>
    <w:p w:rsidR="00B87986" w:rsidRPr="00B87986" w:rsidRDefault="00BE6BB6" w:rsidP="00FB7784">
      <w:pPr>
        <w:spacing w:before="360" w:after="240"/>
        <w:jc w:val="both"/>
        <w:rPr>
          <w:rFonts w:ascii="Tahoma" w:hAnsi="Tahoma" w:cs="Tahoma"/>
          <w:sz w:val="32"/>
          <w:szCs w:val="32"/>
          <w:rtl/>
          <w:lang w:val="fr-CA"/>
        </w:rPr>
      </w:pPr>
      <w:r>
        <w:rPr>
          <w:rFonts w:ascii="Tahoma" w:hAnsi="Tahoma" w:cs="Tahoma" w:hint="cs"/>
          <w:sz w:val="32"/>
          <w:szCs w:val="32"/>
          <w:rtl/>
          <w:lang w:val="fr-CA"/>
        </w:rPr>
        <w:t xml:space="preserve">5- </w:t>
      </w:r>
      <w:r w:rsidR="00B87986" w:rsidRPr="00B87986">
        <w:rPr>
          <w:rFonts w:ascii="Tahoma" w:hAnsi="Tahoma" w:cs="Tahoma" w:hint="cs"/>
          <w:sz w:val="32"/>
          <w:szCs w:val="32"/>
          <w:rtl/>
          <w:lang w:val="fr-CA"/>
        </w:rPr>
        <w:t>خطة العمل</w:t>
      </w:r>
      <w:r w:rsidR="00B87986" w:rsidRPr="00B87986">
        <w:rPr>
          <w:rFonts w:ascii="Tahoma" w:hAnsi="Tahoma" w:cs="Tahoma"/>
          <w:sz w:val="32"/>
          <w:szCs w:val="32"/>
          <w:lang w:val="fr-CA"/>
        </w:rPr>
        <w:t xml:space="preserve">Business plan </w:t>
      </w:r>
    </w:p>
    <w:p w:rsidR="00B87986" w:rsidRPr="00B87986" w:rsidRDefault="00B87986" w:rsidP="00B87986">
      <w:pPr>
        <w:jc w:val="both"/>
        <w:rPr>
          <w:rFonts w:cs="Simplified Arabic"/>
          <w:sz w:val="28"/>
          <w:szCs w:val="28"/>
          <w:rtl/>
          <w:lang w:val="fr-CA"/>
        </w:rPr>
      </w:pPr>
      <w:r w:rsidRPr="00B87986">
        <w:rPr>
          <w:rFonts w:cs="Simplified Arabic" w:hint="cs"/>
          <w:sz w:val="28"/>
          <w:szCs w:val="28"/>
          <w:rtl/>
          <w:lang w:val="fr-CA"/>
        </w:rPr>
        <w:t xml:space="preserve">بغية تحويل المكونات الأربعة المذكورة أعلاه إلى واقع، من الضروري وضع خطة، عادة ما يشار إليها في مجال الأعمال ب"خطّة العمل". وبشكلٍ عام، ينبغي أن تُظهر خطة العمل أربع نقاط أساسية هي: </w:t>
      </w:r>
    </w:p>
    <w:p w:rsidR="00B87986" w:rsidRPr="00B87986" w:rsidRDefault="00B87986" w:rsidP="00F9173C">
      <w:pPr>
        <w:numPr>
          <w:ilvl w:val="0"/>
          <w:numId w:val="4"/>
        </w:numPr>
        <w:tabs>
          <w:tab w:val="clear" w:pos="386"/>
          <w:tab w:val="num" w:pos="849"/>
        </w:tabs>
        <w:ind w:left="849" w:hanging="425"/>
        <w:jc w:val="both"/>
        <w:rPr>
          <w:rFonts w:cs="Simplified Arabic"/>
          <w:sz w:val="28"/>
          <w:szCs w:val="28"/>
          <w:lang w:val="fr-CA"/>
        </w:rPr>
      </w:pPr>
      <w:r w:rsidRPr="00B87986">
        <w:rPr>
          <w:rFonts w:cs="Simplified Arabic" w:hint="cs"/>
          <w:sz w:val="28"/>
          <w:szCs w:val="28"/>
          <w:rtl/>
          <w:lang w:val="fr-CA"/>
        </w:rPr>
        <w:t>أين أنت الآن في فكرتك أو مؤسستك أو عملك</w:t>
      </w:r>
      <w:r w:rsidR="00BE6BB6">
        <w:rPr>
          <w:rFonts w:cs="Simplified Arabic" w:hint="cs"/>
          <w:sz w:val="28"/>
          <w:szCs w:val="28"/>
          <w:rtl/>
          <w:lang w:val="fr-CA"/>
        </w:rPr>
        <w:t>؟</w:t>
      </w:r>
    </w:p>
    <w:p w:rsidR="00B87986" w:rsidRPr="00B87986" w:rsidRDefault="00B87986" w:rsidP="00F9173C">
      <w:pPr>
        <w:numPr>
          <w:ilvl w:val="0"/>
          <w:numId w:val="4"/>
        </w:numPr>
        <w:tabs>
          <w:tab w:val="clear" w:pos="386"/>
          <w:tab w:val="num" w:pos="849"/>
        </w:tabs>
        <w:ind w:left="849" w:hanging="425"/>
        <w:jc w:val="both"/>
        <w:rPr>
          <w:rFonts w:cs="Simplified Arabic"/>
          <w:sz w:val="28"/>
          <w:szCs w:val="28"/>
          <w:lang w:val="fr-CA"/>
        </w:rPr>
      </w:pPr>
      <w:r w:rsidRPr="00B87986">
        <w:rPr>
          <w:rFonts w:cs="Simplified Arabic" w:hint="cs"/>
          <w:sz w:val="28"/>
          <w:szCs w:val="28"/>
          <w:rtl/>
          <w:lang w:val="fr-CA"/>
        </w:rPr>
        <w:t>ما العمل الذي ترغب في القيام به</w:t>
      </w:r>
      <w:r w:rsidR="00BE6BB6">
        <w:rPr>
          <w:rFonts w:cs="Simplified Arabic" w:hint="cs"/>
          <w:sz w:val="28"/>
          <w:szCs w:val="28"/>
          <w:rtl/>
          <w:lang w:val="fr-CA"/>
        </w:rPr>
        <w:t>؟</w:t>
      </w:r>
    </w:p>
    <w:p w:rsidR="00B87986" w:rsidRPr="00B87986" w:rsidRDefault="00B87986" w:rsidP="00F9173C">
      <w:pPr>
        <w:numPr>
          <w:ilvl w:val="0"/>
          <w:numId w:val="4"/>
        </w:numPr>
        <w:tabs>
          <w:tab w:val="clear" w:pos="386"/>
          <w:tab w:val="num" w:pos="849"/>
        </w:tabs>
        <w:ind w:left="849" w:hanging="425"/>
        <w:jc w:val="both"/>
        <w:rPr>
          <w:rFonts w:cs="Simplified Arabic"/>
          <w:sz w:val="28"/>
          <w:szCs w:val="28"/>
          <w:lang w:val="fr-CA"/>
        </w:rPr>
      </w:pPr>
      <w:r w:rsidRPr="00B87986">
        <w:rPr>
          <w:rFonts w:cs="Simplified Arabic" w:hint="cs"/>
          <w:sz w:val="28"/>
          <w:szCs w:val="28"/>
          <w:rtl/>
          <w:lang w:val="fr-CA"/>
        </w:rPr>
        <w:t>كيف تقترح المضي في العمل</w:t>
      </w:r>
      <w:r w:rsidR="00BE6BB6">
        <w:rPr>
          <w:rFonts w:cs="Simplified Arabic" w:hint="cs"/>
          <w:sz w:val="28"/>
          <w:szCs w:val="28"/>
          <w:rtl/>
          <w:lang w:val="fr-CA"/>
        </w:rPr>
        <w:t>؟</w:t>
      </w:r>
    </w:p>
    <w:p w:rsidR="00B87986" w:rsidRPr="00B87986" w:rsidRDefault="00BE6BB6" w:rsidP="00F9173C">
      <w:pPr>
        <w:numPr>
          <w:ilvl w:val="0"/>
          <w:numId w:val="4"/>
        </w:numPr>
        <w:tabs>
          <w:tab w:val="clear" w:pos="386"/>
          <w:tab w:val="num" w:pos="849"/>
        </w:tabs>
        <w:ind w:left="849" w:hanging="425"/>
        <w:jc w:val="both"/>
        <w:rPr>
          <w:rFonts w:cs="Simplified Arabic"/>
          <w:sz w:val="28"/>
          <w:szCs w:val="28"/>
          <w:lang w:val="fr-CA"/>
        </w:rPr>
      </w:pPr>
      <w:r>
        <w:rPr>
          <w:rFonts w:cs="Simplified Arabic" w:hint="cs"/>
          <w:sz w:val="28"/>
          <w:szCs w:val="28"/>
          <w:rtl/>
          <w:lang w:val="fr-CA"/>
        </w:rPr>
        <w:t>مدى استحقاق</w:t>
      </w:r>
      <w:r w:rsidR="00B87986" w:rsidRPr="00B87986">
        <w:rPr>
          <w:rFonts w:cs="Simplified Arabic" w:hint="cs"/>
          <w:sz w:val="28"/>
          <w:szCs w:val="28"/>
          <w:rtl/>
          <w:lang w:val="fr-CA"/>
        </w:rPr>
        <w:t xml:space="preserve"> المؤسسة </w:t>
      </w:r>
      <w:r>
        <w:rPr>
          <w:rFonts w:cs="Simplified Arabic" w:hint="cs"/>
          <w:sz w:val="28"/>
          <w:szCs w:val="28"/>
          <w:rtl/>
          <w:lang w:val="fr-CA"/>
        </w:rPr>
        <w:t>ل</w:t>
      </w:r>
      <w:r w:rsidR="00B87986" w:rsidRPr="00B87986">
        <w:rPr>
          <w:rFonts w:cs="Simplified Arabic" w:hint="cs"/>
          <w:sz w:val="28"/>
          <w:szCs w:val="28"/>
          <w:rtl/>
          <w:lang w:val="fr-CA"/>
        </w:rPr>
        <w:t xml:space="preserve">لعناء. </w:t>
      </w:r>
    </w:p>
    <w:p w:rsidR="00B87986" w:rsidRPr="00B87986" w:rsidRDefault="00B87986" w:rsidP="00165EDA">
      <w:pPr>
        <w:jc w:val="both"/>
        <w:rPr>
          <w:rFonts w:cs="Simplified Arabic"/>
          <w:sz w:val="28"/>
          <w:szCs w:val="28"/>
          <w:rtl/>
          <w:lang w:val="fr-CA"/>
        </w:rPr>
      </w:pPr>
      <w:r w:rsidRPr="00B87986">
        <w:rPr>
          <w:rFonts w:cs="Simplified Arabic" w:hint="cs"/>
          <w:sz w:val="28"/>
          <w:szCs w:val="28"/>
          <w:rtl/>
          <w:lang w:val="fr-CA"/>
        </w:rPr>
        <w:t xml:space="preserve">وتتوفّر معلومات إضافية عن كيفية </w:t>
      </w:r>
      <w:r w:rsidRPr="00B87986">
        <w:rPr>
          <w:rFonts w:cs="Simplified Arabic" w:hint="cs"/>
          <w:b/>
          <w:bCs/>
          <w:sz w:val="28"/>
          <w:szCs w:val="28"/>
          <w:rtl/>
          <w:lang w:val="fr-CA"/>
        </w:rPr>
        <w:t>وضع خطّة العمل</w:t>
      </w:r>
      <w:r w:rsidR="002D7CFA">
        <w:rPr>
          <w:rFonts w:cs="Simplified Arabic" w:hint="cs"/>
          <w:sz w:val="28"/>
          <w:szCs w:val="28"/>
          <w:rtl/>
          <w:lang w:val="fr-CA"/>
        </w:rPr>
        <w:t xml:space="preserve"> في الوحدات</w:t>
      </w:r>
      <w:r w:rsidRPr="00B87986">
        <w:rPr>
          <w:rFonts w:cs="Simplified Arabic" w:hint="cs"/>
          <w:sz w:val="28"/>
          <w:szCs w:val="28"/>
          <w:rtl/>
          <w:lang w:val="fr-CA"/>
        </w:rPr>
        <w:t xml:space="preserve"> </w:t>
      </w:r>
      <w:r w:rsidR="002D7CFA">
        <w:rPr>
          <w:rFonts w:cs="Simplified Arabic" w:hint="cs"/>
          <w:sz w:val="28"/>
          <w:szCs w:val="28"/>
          <w:rtl/>
          <w:lang w:val="fr-CA"/>
        </w:rPr>
        <w:t>الخامسة حتى الثامنة</w:t>
      </w:r>
      <w:r w:rsidRPr="00B87986">
        <w:rPr>
          <w:rFonts w:cs="Simplified Arabic" w:hint="cs"/>
          <w:sz w:val="28"/>
          <w:szCs w:val="28"/>
          <w:rtl/>
          <w:lang w:val="fr-CA"/>
        </w:rPr>
        <w:t xml:space="preserve"> من برنامج </w:t>
      </w:r>
      <w:r w:rsidR="00165EDA">
        <w:rPr>
          <w:rFonts w:cs="Simplified Arabic" w:hint="cs"/>
          <w:sz w:val="28"/>
          <w:szCs w:val="28"/>
          <w:rtl/>
          <w:lang w:val="fr-CA"/>
        </w:rPr>
        <w:t>(</w:t>
      </w:r>
      <w:r w:rsidRPr="00B87986">
        <w:rPr>
          <w:rFonts w:cs="Simplified Arabic" w:hint="cs"/>
          <w:sz w:val="28"/>
          <w:szCs w:val="28"/>
          <w:rtl/>
          <w:lang w:val="fr-CA"/>
        </w:rPr>
        <w:t>كاب</w:t>
      </w:r>
      <w:r w:rsidR="00165EDA">
        <w:rPr>
          <w:rFonts w:cs="Simplified Arabic" w:hint="cs"/>
          <w:sz w:val="28"/>
          <w:szCs w:val="28"/>
          <w:rtl/>
          <w:lang w:val="fr-CA"/>
        </w:rPr>
        <w:t>)</w:t>
      </w:r>
      <w:r w:rsidRPr="00B87986">
        <w:rPr>
          <w:rFonts w:cs="Simplified Arabic" w:hint="cs"/>
          <w:sz w:val="28"/>
          <w:szCs w:val="28"/>
          <w:rtl/>
          <w:lang w:val="fr-CA"/>
        </w:rPr>
        <w:t xml:space="preserve"> </w:t>
      </w:r>
    </w:p>
    <w:p w:rsidR="00B87986" w:rsidRPr="00B87986" w:rsidRDefault="00BE6BB6" w:rsidP="00FB7784">
      <w:pPr>
        <w:spacing w:before="360" w:after="240"/>
        <w:jc w:val="both"/>
        <w:rPr>
          <w:rFonts w:ascii="Tahoma" w:hAnsi="Tahoma" w:cs="Tahoma"/>
          <w:sz w:val="32"/>
          <w:szCs w:val="32"/>
          <w:rtl/>
          <w:lang w:val="fr-CA"/>
        </w:rPr>
      </w:pPr>
      <w:r>
        <w:rPr>
          <w:rFonts w:ascii="Tahoma" w:hAnsi="Tahoma" w:cs="Tahoma" w:hint="cs"/>
          <w:sz w:val="32"/>
          <w:szCs w:val="32"/>
          <w:rtl/>
          <w:lang w:val="fr-CA"/>
        </w:rPr>
        <w:t xml:space="preserve">6- </w:t>
      </w:r>
      <w:r w:rsidR="00B87986" w:rsidRPr="00B87986">
        <w:rPr>
          <w:rFonts w:ascii="Tahoma" w:hAnsi="Tahoma" w:cs="Tahoma" w:hint="cs"/>
          <w:sz w:val="32"/>
          <w:szCs w:val="32"/>
          <w:rtl/>
          <w:lang w:val="fr-CA"/>
        </w:rPr>
        <w:t xml:space="preserve">التنظيم والإدارة </w:t>
      </w:r>
      <w:r w:rsidR="00B87986" w:rsidRPr="00B87986">
        <w:rPr>
          <w:rFonts w:ascii="Tahoma" w:hAnsi="Tahoma" w:cs="Tahoma"/>
          <w:sz w:val="32"/>
          <w:szCs w:val="32"/>
          <w:lang w:val="fr-CA"/>
        </w:rPr>
        <w:t>Organisation and management</w:t>
      </w:r>
    </w:p>
    <w:p w:rsidR="00B87986" w:rsidRPr="00B87986" w:rsidRDefault="00B87986" w:rsidP="00B82A46">
      <w:pPr>
        <w:jc w:val="both"/>
        <w:rPr>
          <w:rFonts w:cs="Simplified Arabic"/>
          <w:sz w:val="28"/>
          <w:szCs w:val="28"/>
          <w:rtl/>
          <w:lang w:val="fr-CA"/>
        </w:rPr>
      </w:pPr>
      <w:r w:rsidRPr="00B87986">
        <w:rPr>
          <w:rFonts w:cs="Simplified Arabic" w:hint="cs"/>
          <w:sz w:val="28"/>
          <w:szCs w:val="28"/>
          <w:rtl/>
          <w:lang w:val="fr-CA"/>
        </w:rPr>
        <w:t>بعد ذلك، ينبغي أن تبدأ المؤسسة بالعمل الفعلي. وعند تحقيق ذلك، ستبرز الحاجة إلى إدارتها. كما ستترتّب مستلزمات قانونية أو نظامية أخرى ينبغي التقيّد بها لدى إنشاء المؤسسة، أو قبل البدء بتشغيلها. فقد تبرز الحاجة إلى استشارة أشخاص محترفين من محامين ومحاسبين و/أو موظّفين في وكالات داعمة للمؤسسات الصغيرة. وسيؤثر مدى حسن تنفيذ كل ذلك على أداء العمل</w:t>
      </w:r>
      <w:r w:rsidR="00B82A46">
        <w:rPr>
          <w:rFonts w:cs="Simplified Arabic" w:hint="cs"/>
          <w:sz w:val="28"/>
          <w:szCs w:val="28"/>
          <w:rtl/>
          <w:lang w:val="fr-CA"/>
        </w:rPr>
        <w:t>،</w:t>
      </w:r>
      <w:r w:rsidRPr="00B87986">
        <w:rPr>
          <w:rFonts w:cs="Simplified Arabic" w:hint="cs"/>
          <w:sz w:val="28"/>
          <w:szCs w:val="28"/>
          <w:rtl/>
          <w:lang w:val="fr-CA"/>
        </w:rPr>
        <w:t xml:space="preserve"> خاصة في ما يتعلّق بإيجاد الزبائن والتعاطي معهم، وإدارة الشؤون المالية، والتسويق، والتعامل مع الموظفين والمورّدين، وأنظمة الرقابة. وتتوفّر في الوحدتين (7) و (8) معلومات إضافية حول كيفية تنظيم المؤسسة وإدارتها.</w:t>
      </w:r>
    </w:p>
    <w:p w:rsidR="00AA2669" w:rsidRPr="00E41A60" w:rsidRDefault="002C2E2B" w:rsidP="00E41A60">
      <w:pPr>
        <w:rPr>
          <w:rFonts w:cs="Simplified Arabic"/>
          <w:sz w:val="16"/>
          <w:szCs w:val="16"/>
          <w:lang w:val="fr-CA"/>
        </w:rPr>
      </w:pPr>
      <w:r>
        <w:rPr>
          <w:rFonts w:cs="Simplified Arabic"/>
          <w:sz w:val="28"/>
          <w:szCs w:val="28"/>
          <w:lang w:val="fr-CA"/>
        </w:rPr>
        <w:br w:type="page"/>
      </w:r>
    </w:p>
    <w:tbl>
      <w:tblPr>
        <w:bidiVisual/>
        <w:tblW w:w="0" w:type="auto"/>
        <w:tblInd w:w="115" w:type="dxa"/>
        <w:tblLayout w:type="fixed"/>
        <w:tblLook w:val="01E0" w:firstRow="1" w:lastRow="1" w:firstColumn="1" w:lastColumn="1" w:noHBand="0" w:noVBand="0"/>
      </w:tblPr>
      <w:tblGrid>
        <w:gridCol w:w="1323"/>
        <w:gridCol w:w="5040"/>
        <w:gridCol w:w="3268"/>
      </w:tblGrid>
      <w:tr w:rsidR="00AA2669" w:rsidRPr="00740CB0" w:rsidTr="00740CB0">
        <w:tc>
          <w:tcPr>
            <w:tcW w:w="1323" w:type="dxa"/>
            <w:tcBorders>
              <w:bottom w:val="threeDEngrave" w:sz="24" w:space="0" w:color="auto"/>
            </w:tcBorders>
          </w:tcPr>
          <w:p w:rsidR="00AA2669" w:rsidRPr="00740CB0" w:rsidRDefault="00A61918" w:rsidP="00BA557C">
            <w:pPr>
              <w:spacing w:before="120" w:after="120"/>
              <w:jc w:val="lowKashida"/>
              <w:rPr>
                <w:rFonts w:cs="Simplified Arabic"/>
                <w:sz w:val="28"/>
                <w:szCs w:val="28"/>
                <w:rtl/>
                <w:lang w:bidi="ar-LB"/>
              </w:rPr>
            </w:pPr>
            <w:r>
              <w:rPr>
                <w:rFonts w:cs="Simplified Arabic" w:hint="cs"/>
                <w:noProof/>
                <w:sz w:val="28"/>
                <w:szCs w:val="28"/>
              </w:rPr>
              <w:lastRenderedPageBreak/>
              <w:drawing>
                <wp:inline distT="0" distB="0" distL="0" distR="0">
                  <wp:extent cx="609600" cy="781050"/>
                  <wp:effectExtent l="19050" t="0" r="0" b="0"/>
                  <wp:docPr id="10" name="Picture 10" descr="Tran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ransp"/>
                          <pic:cNvPicPr>
                            <a:picLocks noChangeAspect="1" noChangeArrowheads="1"/>
                          </pic:cNvPicPr>
                        </pic:nvPicPr>
                        <pic:blipFill>
                          <a:blip r:embed="rId8" cstate="print"/>
                          <a:srcRect/>
                          <a:stretch>
                            <a:fillRect/>
                          </a:stretch>
                        </pic:blipFill>
                        <pic:spPr bwMode="auto">
                          <a:xfrm>
                            <a:off x="0" y="0"/>
                            <a:ext cx="609600" cy="781050"/>
                          </a:xfrm>
                          <a:prstGeom prst="rect">
                            <a:avLst/>
                          </a:prstGeom>
                          <a:noFill/>
                          <a:ln w="9525">
                            <a:noFill/>
                            <a:miter lim="800000"/>
                            <a:headEnd/>
                            <a:tailEnd/>
                          </a:ln>
                        </pic:spPr>
                      </pic:pic>
                    </a:graphicData>
                  </a:graphic>
                </wp:inline>
              </w:drawing>
            </w:r>
          </w:p>
        </w:tc>
        <w:tc>
          <w:tcPr>
            <w:tcW w:w="5040" w:type="dxa"/>
            <w:tcBorders>
              <w:bottom w:val="threeDEngrave" w:sz="24" w:space="0" w:color="auto"/>
            </w:tcBorders>
            <w:vAlign w:val="bottom"/>
          </w:tcPr>
          <w:p w:rsidR="00AA2669" w:rsidRPr="00740CB0" w:rsidRDefault="00035316" w:rsidP="00BA557C">
            <w:pPr>
              <w:pStyle w:val="Title3"/>
              <w:rPr>
                <w:rtl/>
                <w:lang w:bidi="ar-LB"/>
              </w:rPr>
            </w:pPr>
            <w:r>
              <w:rPr>
                <w:rFonts w:hint="cs"/>
                <w:rtl/>
                <w:lang w:bidi="ar-LB"/>
              </w:rPr>
              <w:t>معين تدريبي</w:t>
            </w:r>
            <w:r w:rsidR="00AA2669" w:rsidRPr="00740CB0">
              <w:rPr>
                <w:rtl/>
                <w:lang w:bidi="ar-LB"/>
              </w:rPr>
              <w:t xml:space="preserve"> (</w:t>
            </w:r>
            <w:r w:rsidR="00AA2669" w:rsidRPr="00740CB0">
              <w:rPr>
                <w:rFonts w:hint="cs"/>
                <w:rtl/>
                <w:lang w:bidi="ar-LB"/>
              </w:rPr>
              <w:t>2</w:t>
            </w:r>
            <w:r w:rsidR="00AA2669" w:rsidRPr="00740CB0">
              <w:rPr>
                <w:rtl/>
                <w:lang w:bidi="ar-LB"/>
              </w:rPr>
              <w:t>)</w:t>
            </w:r>
          </w:p>
        </w:tc>
        <w:tc>
          <w:tcPr>
            <w:tcW w:w="3268" w:type="dxa"/>
            <w:tcBorders>
              <w:bottom w:val="threeDEngrave" w:sz="24" w:space="0" w:color="auto"/>
            </w:tcBorders>
          </w:tcPr>
          <w:p w:rsidR="00AA2669" w:rsidRPr="00740CB0" w:rsidRDefault="00AA2669" w:rsidP="00BA557C">
            <w:pPr>
              <w:pStyle w:val="Title1"/>
              <w:rPr>
                <w:rFonts w:ascii="Tahoma" w:hAnsi="Tahoma" w:cs="Tahoma"/>
                <w:sz w:val="32"/>
                <w:szCs w:val="32"/>
                <w:rtl/>
              </w:rPr>
            </w:pPr>
            <w:r w:rsidRPr="00740CB0">
              <w:rPr>
                <w:rFonts w:hint="cs"/>
                <w:rtl/>
              </w:rPr>
              <w:t>الوحدة (4): الموضوع (</w:t>
            </w:r>
            <w:r w:rsidR="00BA557C">
              <w:rPr>
                <w:rFonts w:hint="cs"/>
                <w:rtl/>
              </w:rPr>
              <w:t>2</w:t>
            </w:r>
            <w:r w:rsidRPr="00740CB0">
              <w:rPr>
                <w:rFonts w:hint="cs"/>
                <w:rtl/>
              </w:rPr>
              <w:t>)</w:t>
            </w:r>
          </w:p>
        </w:tc>
      </w:tr>
      <w:tr w:rsidR="00AA2669" w:rsidRPr="00740CB0" w:rsidTr="00740CB0">
        <w:tc>
          <w:tcPr>
            <w:tcW w:w="9631" w:type="dxa"/>
            <w:gridSpan w:val="3"/>
            <w:tcBorders>
              <w:top w:val="threeDEngrave" w:sz="24" w:space="0" w:color="auto"/>
              <w:left w:val="threeDEmboss" w:sz="24" w:space="0" w:color="auto"/>
              <w:bottom w:val="threeDEmboss" w:sz="24" w:space="0" w:color="auto"/>
              <w:right w:val="threeDEngrave" w:sz="24" w:space="0" w:color="auto"/>
            </w:tcBorders>
          </w:tcPr>
          <w:p w:rsidR="00B87986" w:rsidRPr="00B87986" w:rsidRDefault="00B87986" w:rsidP="00BA557C">
            <w:pPr>
              <w:pStyle w:val="Title2"/>
              <w:spacing w:after="0"/>
              <w:rPr>
                <w:rtl/>
              </w:rPr>
            </w:pPr>
            <w:r w:rsidRPr="00B87986">
              <w:rPr>
                <w:rFonts w:hint="cs"/>
                <w:rtl/>
              </w:rPr>
              <w:t>عوامل النجاح الأساسية في إنشاء</w:t>
            </w:r>
            <w:r>
              <w:rPr>
                <w:rFonts w:hint="cs"/>
                <w:rtl/>
              </w:rPr>
              <w:t xml:space="preserve"> مؤسسة صغيرة</w:t>
            </w:r>
          </w:p>
          <w:p w:rsidR="00AA2669" w:rsidRPr="00740CB0" w:rsidRDefault="00AA2669" w:rsidP="00BA557C">
            <w:pPr>
              <w:pStyle w:val="Title2"/>
              <w:spacing w:before="120"/>
            </w:pPr>
            <w:r w:rsidRPr="00740CB0">
              <w:rPr>
                <w:rFonts w:hint="cs"/>
                <w:rtl/>
              </w:rPr>
              <w:t>مثال</w:t>
            </w:r>
            <w:r w:rsidR="00B852AF" w:rsidRPr="00740CB0">
              <w:rPr>
                <w:rFonts w:hint="cs"/>
                <w:rtl/>
              </w:rPr>
              <w:t>:</w:t>
            </w:r>
            <w:r w:rsidRPr="00740CB0">
              <w:rPr>
                <w:rFonts w:hint="cs"/>
                <w:rtl/>
              </w:rPr>
              <w:t xml:space="preserve"> مقهى انترنت</w:t>
            </w:r>
          </w:p>
        </w:tc>
      </w:tr>
    </w:tbl>
    <w:p w:rsidR="00CC066D" w:rsidRPr="00AA2669" w:rsidRDefault="00CC066D" w:rsidP="00B87986">
      <w:pPr>
        <w:spacing w:before="360" w:after="240"/>
        <w:jc w:val="both"/>
        <w:rPr>
          <w:rFonts w:ascii="Tahoma" w:hAnsi="Tahoma" w:cs="Tahoma"/>
          <w:b/>
          <w:bCs/>
          <w:sz w:val="36"/>
          <w:szCs w:val="36"/>
          <w:rtl/>
          <w:lang w:val="fr-CA"/>
        </w:rPr>
      </w:pPr>
      <w:r w:rsidRPr="00AA2669">
        <w:rPr>
          <w:rFonts w:ascii="Tahoma" w:hAnsi="Tahoma" w:cs="Tahoma"/>
          <w:b/>
          <w:bCs/>
          <w:sz w:val="36"/>
          <w:szCs w:val="36"/>
          <w:rtl/>
          <w:lang w:val="fr-CA"/>
        </w:rPr>
        <w:t>الم</w:t>
      </w:r>
      <w:r w:rsidR="00AA2669">
        <w:rPr>
          <w:rFonts w:ascii="Tahoma" w:hAnsi="Tahoma" w:cs="Tahoma" w:hint="cs"/>
          <w:b/>
          <w:bCs/>
          <w:sz w:val="36"/>
          <w:szCs w:val="36"/>
          <w:rtl/>
          <w:lang w:val="fr-CA"/>
        </w:rPr>
        <w:t>ــ</w:t>
      </w:r>
      <w:r w:rsidRPr="00AA2669">
        <w:rPr>
          <w:rFonts w:ascii="Tahoma" w:hAnsi="Tahoma" w:cs="Tahoma"/>
          <w:b/>
          <w:bCs/>
          <w:sz w:val="36"/>
          <w:szCs w:val="36"/>
          <w:rtl/>
          <w:lang w:val="fr-CA"/>
        </w:rPr>
        <w:t>وارد</w:t>
      </w:r>
    </w:p>
    <w:p w:rsidR="00CC066D" w:rsidRPr="00F9173C" w:rsidRDefault="00CC066D" w:rsidP="00F9173C">
      <w:pPr>
        <w:numPr>
          <w:ilvl w:val="0"/>
          <w:numId w:val="3"/>
        </w:numPr>
        <w:tabs>
          <w:tab w:val="clear" w:pos="386"/>
          <w:tab w:val="num" w:pos="1133"/>
        </w:tabs>
        <w:spacing w:before="120"/>
        <w:ind w:left="1133" w:hanging="567"/>
        <w:rPr>
          <w:rFonts w:ascii="Tahoma" w:hAnsi="Tahoma" w:cs="Tahoma"/>
          <w:sz w:val="32"/>
          <w:szCs w:val="32"/>
          <w:lang w:val="fr-CA"/>
        </w:rPr>
      </w:pPr>
      <w:r w:rsidRPr="00F9173C">
        <w:rPr>
          <w:rFonts w:ascii="Tahoma" w:hAnsi="Tahoma" w:cs="Tahoma"/>
          <w:sz w:val="32"/>
          <w:szCs w:val="32"/>
          <w:rtl/>
          <w:lang w:val="fr-CA"/>
        </w:rPr>
        <w:t>أجهزة حاسوب شخصي مكتبية موصولة جميعها إلى الشبكة</w:t>
      </w:r>
    </w:p>
    <w:p w:rsidR="00CC066D" w:rsidRPr="00F9173C" w:rsidRDefault="00AA2669" w:rsidP="00F9173C">
      <w:pPr>
        <w:numPr>
          <w:ilvl w:val="0"/>
          <w:numId w:val="3"/>
        </w:numPr>
        <w:tabs>
          <w:tab w:val="clear" w:pos="386"/>
          <w:tab w:val="num" w:pos="1133"/>
        </w:tabs>
        <w:spacing w:before="120"/>
        <w:ind w:left="1133" w:hanging="567"/>
        <w:jc w:val="both"/>
        <w:rPr>
          <w:rFonts w:ascii="Tahoma" w:hAnsi="Tahoma" w:cs="Tahoma"/>
          <w:sz w:val="32"/>
          <w:szCs w:val="32"/>
          <w:lang w:val="fr-CA"/>
        </w:rPr>
      </w:pPr>
      <w:r w:rsidRPr="00F9173C">
        <w:rPr>
          <w:rFonts w:ascii="Tahoma" w:hAnsi="Tahoma" w:cs="Tahoma" w:hint="cs"/>
          <w:sz w:val="32"/>
          <w:szCs w:val="32"/>
          <w:rtl/>
          <w:lang w:val="fr-CA"/>
        </w:rPr>
        <w:t>اشتراك</w:t>
      </w:r>
      <w:r w:rsidR="00CC066D" w:rsidRPr="00F9173C">
        <w:rPr>
          <w:rFonts w:ascii="Tahoma" w:hAnsi="Tahoma" w:cs="Tahoma"/>
          <w:sz w:val="32"/>
          <w:szCs w:val="32"/>
          <w:rtl/>
          <w:lang w:val="fr-CA"/>
        </w:rPr>
        <w:t xml:space="preserve"> لدى مقدّم خدمات ال</w:t>
      </w:r>
      <w:r w:rsidRPr="00F9173C">
        <w:rPr>
          <w:rFonts w:ascii="Tahoma" w:hAnsi="Tahoma" w:cs="Tahoma"/>
          <w:sz w:val="32"/>
          <w:szCs w:val="32"/>
          <w:rtl/>
          <w:lang w:val="fr-CA"/>
        </w:rPr>
        <w:t>انترنت</w:t>
      </w:r>
      <w:r w:rsidRPr="00F9173C">
        <w:rPr>
          <w:rFonts w:ascii="Tahoma" w:hAnsi="Tahoma" w:cs="Tahoma" w:hint="cs"/>
          <w:sz w:val="32"/>
          <w:szCs w:val="32"/>
          <w:rtl/>
          <w:lang w:val="fr-CA"/>
        </w:rPr>
        <w:t>،</w:t>
      </w:r>
      <w:r w:rsidRPr="00F9173C">
        <w:rPr>
          <w:rFonts w:ascii="Tahoma" w:hAnsi="Tahoma" w:cs="Tahoma"/>
          <w:sz w:val="32"/>
          <w:szCs w:val="32"/>
          <w:rtl/>
          <w:lang w:val="fr-CA"/>
        </w:rPr>
        <w:t xml:space="preserve"> أو مقدّم الاتصالات </w:t>
      </w:r>
      <w:r w:rsidR="00BE6BB6" w:rsidRPr="00F9173C">
        <w:rPr>
          <w:rFonts w:ascii="Tahoma" w:hAnsi="Tahoma" w:cs="Tahoma" w:hint="cs"/>
          <w:sz w:val="32"/>
          <w:szCs w:val="32"/>
          <w:rtl/>
          <w:lang w:val="fr-CA"/>
        </w:rPr>
        <w:t>اللاسلكية ذ</w:t>
      </w:r>
      <w:r w:rsidR="00DF5BD7" w:rsidRPr="00F9173C">
        <w:rPr>
          <w:rFonts w:ascii="Tahoma" w:hAnsi="Tahoma" w:cs="Tahoma" w:hint="cs"/>
          <w:sz w:val="32"/>
          <w:szCs w:val="32"/>
          <w:rtl/>
          <w:lang w:val="fr-CA"/>
        </w:rPr>
        <w:t>و اعتمادية عالية</w:t>
      </w:r>
    </w:p>
    <w:p w:rsidR="00CC066D" w:rsidRPr="00F9173C" w:rsidRDefault="00AA2669" w:rsidP="00F9173C">
      <w:pPr>
        <w:numPr>
          <w:ilvl w:val="0"/>
          <w:numId w:val="3"/>
        </w:numPr>
        <w:tabs>
          <w:tab w:val="clear" w:pos="386"/>
          <w:tab w:val="num" w:pos="1133"/>
        </w:tabs>
        <w:spacing w:before="120"/>
        <w:ind w:left="1133" w:hanging="567"/>
        <w:jc w:val="both"/>
        <w:rPr>
          <w:rFonts w:ascii="Tahoma" w:hAnsi="Tahoma" w:cs="Tahoma"/>
          <w:sz w:val="32"/>
          <w:szCs w:val="32"/>
          <w:lang w:val="fr-CA"/>
        </w:rPr>
      </w:pPr>
      <w:r w:rsidRPr="00F9173C">
        <w:rPr>
          <w:rFonts w:ascii="Tahoma" w:hAnsi="Tahoma" w:cs="Tahoma"/>
          <w:sz w:val="32"/>
          <w:szCs w:val="32"/>
          <w:rtl/>
          <w:lang w:val="fr-CA"/>
        </w:rPr>
        <w:t>بر</w:t>
      </w:r>
      <w:r w:rsidR="00CC066D" w:rsidRPr="00F9173C">
        <w:rPr>
          <w:rFonts w:ascii="Tahoma" w:hAnsi="Tahoma" w:cs="Tahoma"/>
          <w:sz w:val="32"/>
          <w:szCs w:val="32"/>
          <w:rtl/>
          <w:lang w:val="fr-CA"/>
        </w:rPr>
        <w:t>مجيات لإدارة الحسابات</w:t>
      </w:r>
      <w:r w:rsidRPr="00F9173C">
        <w:rPr>
          <w:rFonts w:ascii="Tahoma" w:hAnsi="Tahoma" w:cs="Tahoma" w:hint="cs"/>
          <w:sz w:val="32"/>
          <w:szCs w:val="32"/>
          <w:rtl/>
          <w:lang w:val="fr-CA"/>
        </w:rPr>
        <w:t xml:space="preserve"> والاشتراكات</w:t>
      </w:r>
    </w:p>
    <w:p w:rsidR="00CC066D" w:rsidRPr="00F9173C" w:rsidRDefault="00AA2669" w:rsidP="00F9173C">
      <w:pPr>
        <w:numPr>
          <w:ilvl w:val="0"/>
          <w:numId w:val="3"/>
        </w:numPr>
        <w:tabs>
          <w:tab w:val="clear" w:pos="386"/>
          <w:tab w:val="num" w:pos="1133"/>
        </w:tabs>
        <w:spacing w:before="120"/>
        <w:ind w:left="1133" w:hanging="567"/>
        <w:jc w:val="both"/>
        <w:rPr>
          <w:rFonts w:ascii="Tahoma" w:hAnsi="Tahoma" w:cs="Tahoma"/>
          <w:sz w:val="32"/>
          <w:szCs w:val="32"/>
          <w:lang w:val="fr-CA"/>
        </w:rPr>
      </w:pPr>
      <w:r w:rsidRPr="00F9173C">
        <w:rPr>
          <w:rFonts w:ascii="Tahoma" w:hAnsi="Tahoma" w:cs="Tahoma"/>
          <w:sz w:val="32"/>
          <w:szCs w:val="32"/>
          <w:rtl/>
          <w:lang w:val="fr-CA"/>
        </w:rPr>
        <w:t>مكاتب وكراس</w:t>
      </w:r>
      <w:r w:rsidRPr="00F9173C">
        <w:rPr>
          <w:rFonts w:ascii="Tahoma" w:hAnsi="Tahoma" w:cs="Tahoma" w:hint="cs"/>
          <w:sz w:val="32"/>
          <w:szCs w:val="32"/>
          <w:rtl/>
          <w:lang w:val="fr-CA"/>
        </w:rPr>
        <w:t>ي</w:t>
      </w:r>
    </w:p>
    <w:p w:rsidR="00CC066D" w:rsidRPr="00F9173C" w:rsidRDefault="00CC066D" w:rsidP="00F9173C">
      <w:pPr>
        <w:numPr>
          <w:ilvl w:val="0"/>
          <w:numId w:val="3"/>
        </w:numPr>
        <w:tabs>
          <w:tab w:val="clear" w:pos="386"/>
          <w:tab w:val="num" w:pos="1133"/>
        </w:tabs>
        <w:spacing w:before="120"/>
        <w:ind w:left="1133" w:hanging="567"/>
        <w:jc w:val="both"/>
        <w:rPr>
          <w:rFonts w:ascii="Tahoma" w:hAnsi="Tahoma" w:cs="Tahoma"/>
          <w:sz w:val="32"/>
          <w:szCs w:val="32"/>
          <w:lang w:val="fr-CA"/>
        </w:rPr>
      </w:pPr>
      <w:r w:rsidRPr="00F9173C">
        <w:rPr>
          <w:rFonts w:ascii="Tahoma" w:hAnsi="Tahoma" w:cs="Tahoma"/>
          <w:sz w:val="32"/>
          <w:szCs w:val="32"/>
          <w:rtl/>
          <w:lang w:val="fr-CA"/>
        </w:rPr>
        <w:t>مكيّفات هواء أو مراوح</w:t>
      </w:r>
    </w:p>
    <w:p w:rsidR="00CC066D" w:rsidRPr="00F9173C" w:rsidRDefault="00CC066D" w:rsidP="00F9173C">
      <w:pPr>
        <w:numPr>
          <w:ilvl w:val="0"/>
          <w:numId w:val="3"/>
        </w:numPr>
        <w:tabs>
          <w:tab w:val="clear" w:pos="386"/>
          <w:tab w:val="num" w:pos="1133"/>
        </w:tabs>
        <w:spacing w:before="120"/>
        <w:ind w:left="1133" w:hanging="567"/>
        <w:jc w:val="both"/>
        <w:rPr>
          <w:rFonts w:ascii="Tahoma" w:hAnsi="Tahoma" w:cs="Tahoma"/>
          <w:sz w:val="32"/>
          <w:szCs w:val="32"/>
          <w:lang w:val="fr-CA"/>
        </w:rPr>
      </w:pPr>
      <w:r w:rsidRPr="00F9173C">
        <w:rPr>
          <w:rFonts w:ascii="Tahoma" w:hAnsi="Tahoma" w:cs="Tahoma"/>
          <w:sz w:val="32"/>
          <w:szCs w:val="32"/>
          <w:rtl/>
          <w:lang w:val="fr-CA"/>
        </w:rPr>
        <w:t xml:space="preserve">موظفون </w:t>
      </w:r>
      <w:r w:rsidR="00AA2669" w:rsidRPr="00F9173C">
        <w:rPr>
          <w:rFonts w:ascii="Tahoma" w:hAnsi="Tahoma" w:cs="Tahoma" w:hint="cs"/>
          <w:sz w:val="32"/>
          <w:szCs w:val="32"/>
          <w:rtl/>
          <w:lang w:val="fr-CA"/>
        </w:rPr>
        <w:t>للتشغيل و</w:t>
      </w:r>
      <w:r w:rsidR="00AA2669" w:rsidRPr="00F9173C">
        <w:rPr>
          <w:rFonts w:ascii="Tahoma" w:hAnsi="Tahoma" w:cs="Tahoma"/>
          <w:sz w:val="32"/>
          <w:szCs w:val="32"/>
          <w:rtl/>
          <w:lang w:val="fr-CA"/>
        </w:rPr>
        <w:t>الإشراف</w:t>
      </w:r>
    </w:p>
    <w:p w:rsidR="00DF5BD7" w:rsidRPr="00F9173C" w:rsidRDefault="00DF5BD7" w:rsidP="00F9173C">
      <w:pPr>
        <w:numPr>
          <w:ilvl w:val="0"/>
          <w:numId w:val="3"/>
        </w:numPr>
        <w:tabs>
          <w:tab w:val="clear" w:pos="386"/>
          <w:tab w:val="num" w:pos="1133"/>
        </w:tabs>
        <w:spacing w:before="120"/>
        <w:ind w:left="1133" w:hanging="567"/>
        <w:jc w:val="both"/>
        <w:rPr>
          <w:rFonts w:ascii="Tahoma" w:hAnsi="Tahoma" w:cs="Tahoma"/>
          <w:sz w:val="32"/>
          <w:szCs w:val="32"/>
          <w:lang w:val="fr-CA"/>
        </w:rPr>
      </w:pPr>
      <w:r w:rsidRPr="00F9173C">
        <w:rPr>
          <w:rFonts w:ascii="Tahoma" w:hAnsi="Tahoma" w:cs="Tahoma" w:hint="cs"/>
          <w:sz w:val="32"/>
          <w:szCs w:val="32"/>
          <w:rtl/>
          <w:lang w:val="fr-CA"/>
        </w:rPr>
        <w:t>مكان</w:t>
      </w:r>
    </w:p>
    <w:p w:rsidR="00CC066D" w:rsidRPr="00AA2669" w:rsidRDefault="00AA2669" w:rsidP="00B87986">
      <w:pPr>
        <w:spacing w:before="360" w:after="240"/>
        <w:jc w:val="both"/>
        <w:rPr>
          <w:rFonts w:ascii="Tahoma" w:hAnsi="Tahoma" w:cs="Tahoma"/>
          <w:b/>
          <w:bCs/>
          <w:sz w:val="36"/>
          <w:szCs w:val="36"/>
          <w:rtl/>
          <w:lang w:val="fr-CA"/>
        </w:rPr>
      </w:pPr>
      <w:r>
        <w:rPr>
          <w:rFonts w:ascii="Tahoma" w:hAnsi="Tahoma" w:cs="Tahoma" w:hint="cs"/>
          <w:b/>
          <w:bCs/>
          <w:sz w:val="36"/>
          <w:szCs w:val="36"/>
          <w:rtl/>
          <w:lang w:val="fr-CA"/>
        </w:rPr>
        <w:t>الق</w:t>
      </w:r>
      <w:r w:rsidR="00436CE8">
        <w:rPr>
          <w:rFonts w:ascii="Tahoma" w:hAnsi="Tahoma" w:cs="Tahoma" w:hint="cs"/>
          <w:b/>
          <w:bCs/>
          <w:sz w:val="36"/>
          <w:szCs w:val="36"/>
          <w:rtl/>
          <w:lang w:val="fr-CA"/>
        </w:rPr>
        <w:t>ــــ</w:t>
      </w:r>
      <w:r>
        <w:rPr>
          <w:rFonts w:ascii="Tahoma" w:hAnsi="Tahoma" w:cs="Tahoma" w:hint="cs"/>
          <w:b/>
          <w:bCs/>
          <w:sz w:val="36"/>
          <w:szCs w:val="36"/>
          <w:rtl/>
          <w:lang w:val="fr-CA"/>
        </w:rPr>
        <w:t>درة</w:t>
      </w:r>
    </w:p>
    <w:p w:rsidR="00CC066D" w:rsidRPr="007245A3" w:rsidRDefault="00CC066D" w:rsidP="00F9173C">
      <w:pPr>
        <w:numPr>
          <w:ilvl w:val="0"/>
          <w:numId w:val="3"/>
        </w:numPr>
        <w:tabs>
          <w:tab w:val="clear" w:pos="386"/>
          <w:tab w:val="num" w:pos="1133"/>
        </w:tabs>
        <w:spacing w:before="120"/>
        <w:ind w:left="1133" w:hanging="567"/>
        <w:jc w:val="both"/>
        <w:rPr>
          <w:rFonts w:ascii="Tahoma" w:hAnsi="Tahoma" w:cs="Tahoma"/>
          <w:sz w:val="32"/>
          <w:szCs w:val="32"/>
          <w:lang w:val="fr-CA"/>
        </w:rPr>
      </w:pPr>
      <w:r w:rsidRPr="007245A3">
        <w:rPr>
          <w:rFonts w:ascii="Tahoma" w:hAnsi="Tahoma" w:cs="Tahoma" w:hint="cs"/>
          <w:sz w:val="32"/>
          <w:szCs w:val="32"/>
          <w:rtl/>
          <w:lang w:val="fr-CA"/>
        </w:rPr>
        <w:t>المعرفة والمهارات في تكنولوجيا المعلومات والح</w:t>
      </w:r>
      <w:r w:rsidR="00AA2669" w:rsidRPr="007245A3">
        <w:rPr>
          <w:rFonts w:ascii="Tahoma" w:hAnsi="Tahoma" w:cs="Tahoma" w:hint="cs"/>
          <w:sz w:val="32"/>
          <w:szCs w:val="32"/>
          <w:rtl/>
          <w:lang w:val="fr-CA"/>
        </w:rPr>
        <w:t>اسوب</w:t>
      </w:r>
    </w:p>
    <w:p w:rsidR="00CC066D" w:rsidRPr="007245A3" w:rsidRDefault="00AA2669" w:rsidP="00F9173C">
      <w:pPr>
        <w:numPr>
          <w:ilvl w:val="0"/>
          <w:numId w:val="3"/>
        </w:numPr>
        <w:tabs>
          <w:tab w:val="clear" w:pos="386"/>
          <w:tab w:val="num" w:pos="1133"/>
        </w:tabs>
        <w:spacing w:before="120"/>
        <w:ind w:left="1133" w:hanging="567"/>
        <w:jc w:val="both"/>
        <w:rPr>
          <w:rFonts w:ascii="Tahoma" w:hAnsi="Tahoma" w:cs="Tahoma"/>
          <w:sz w:val="32"/>
          <w:szCs w:val="32"/>
          <w:lang w:val="fr-CA"/>
        </w:rPr>
      </w:pPr>
      <w:r w:rsidRPr="007245A3">
        <w:rPr>
          <w:rFonts w:ascii="Tahoma" w:hAnsi="Tahoma" w:cs="Tahoma" w:hint="cs"/>
          <w:sz w:val="32"/>
          <w:szCs w:val="32"/>
          <w:rtl/>
          <w:lang w:val="fr-CA"/>
        </w:rPr>
        <w:t>القدرة على إنشاء البر</w:t>
      </w:r>
      <w:r w:rsidR="00CC066D" w:rsidRPr="007245A3">
        <w:rPr>
          <w:rFonts w:ascii="Tahoma" w:hAnsi="Tahoma" w:cs="Tahoma" w:hint="cs"/>
          <w:sz w:val="32"/>
          <w:szCs w:val="32"/>
          <w:rtl/>
          <w:lang w:val="fr-CA"/>
        </w:rPr>
        <w:t>مجيّات والقيام بأعمال الصيانة والتصليح الروتينية</w:t>
      </w:r>
    </w:p>
    <w:p w:rsidR="00CC066D" w:rsidRPr="007245A3" w:rsidRDefault="00CC066D" w:rsidP="00F9173C">
      <w:pPr>
        <w:numPr>
          <w:ilvl w:val="0"/>
          <w:numId w:val="3"/>
        </w:numPr>
        <w:tabs>
          <w:tab w:val="clear" w:pos="386"/>
          <w:tab w:val="num" w:pos="1133"/>
        </w:tabs>
        <w:spacing w:before="120"/>
        <w:ind w:left="1133" w:hanging="567"/>
        <w:jc w:val="both"/>
        <w:rPr>
          <w:rFonts w:ascii="Tahoma" w:hAnsi="Tahoma" w:cs="Tahoma"/>
          <w:sz w:val="32"/>
          <w:szCs w:val="32"/>
          <w:lang w:val="fr-CA"/>
        </w:rPr>
      </w:pPr>
      <w:r w:rsidRPr="007245A3">
        <w:rPr>
          <w:rFonts w:ascii="Tahoma" w:hAnsi="Tahoma" w:cs="Tahoma" w:hint="cs"/>
          <w:sz w:val="32"/>
          <w:szCs w:val="32"/>
          <w:rtl/>
          <w:lang w:val="fr-CA"/>
        </w:rPr>
        <w:t xml:space="preserve">مسك الحسابات والتنظيم </w:t>
      </w:r>
    </w:p>
    <w:p w:rsidR="00CC066D" w:rsidRPr="007245A3" w:rsidRDefault="00CC066D" w:rsidP="00F9173C">
      <w:pPr>
        <w:numPr>
          <w:ilvl w:val="0"/>
          <w:numId w:val="3"/>
        </w:numPr>
        <w:tabs>
          <w:tab w:val="clear" w:pos="386"/>
          <w:tab w:val="num" w:pos="1133"/>
        </w:tabs>
        <w:spacing w:before="120"/>
        <w:ind w:left="1133" w:hanging="567"/>
        <w:jc w:val="both"/>
        <w:rPr>
          <w:rFonts w:ascii="Tahoma" w:hAnsi="Tahoma" w:cs="Tahoma"/>
          <w:sz w:val="32"/>
          <w:szCs w:val="32"/>
          <w:lang w:val="fr-CA"/>
        </w:rPr>
      </w:pPr>
      <w:r w:rsidRPr="007245A3">
        <w:rPr>
          <w:rFonts w:ascii="Tahoma" w:hAnsi="Tahoma" w:cs="Tahoma" w:hint="cs"/>
          <w:sz w:val="32"/>
          <w:szCs w:val="32"/>
          <w:rtl/>
          <w:lang w:val="fr-CA"/>
        </w:rPr>
        <w:t xml:space="preserve">القدرة على تعليم/تدريب الزبائن </w:t>
      </w:r>
      <w:r w:rsidR="00AA2669" w:rsidRPr="007245A3">
        <w:rPr>
          <w:rFonts w:ascii="Tahoma" w:hAnsi="Tahoma" w:cs="Tahoma" w:hint="cs"/>
          <w:sz w:val="32"/>
          <w:szCs w:val="32"/>
          <w:rtl/>
          <w:lang w:val="fr-CA"/>
        </w:rPr>
        <w:t>عل</w:t>
      </w:r>
      <w:r w:rsidR="00DF5BD7" w:rsidRPr="007245A3">
        <w:rPr>
          <w:rFonts w:ascii="Tahoma" w:hAnsi="Tahoma" w:cs="Tahoma" w:hint="cs"/>
          <w:sz w:val="32"/>
          <w:szCs w:val="32"/>
          <w:rtl/>
          <w:lang w:val="fr-CA"/>
        </w:rPr>
        <w:t>ى</w:t>
      </w:r>
      <w:r w:rsidR="00AA2669" w:rsidRPr="007245A3">
        <w:rPr>
          <w:rFonts w:ascii="Tahoma" w:hAnsi="Tahoma" w:cs="Tahoma" w:hint="cs"/>
          <w:sz w:val="32"/>
          <w:szCs w:val="32"/>
          <w:rtl/>
          <w:lang w:val="fr-CA"/>
        </w:rPr>
        <w:t xml:space="preserve"> أساسيات استخدام</w:t>
      </w:r>
      <w:r w:rsidRPr="007245A3">
        <w:rPr>
          <w:rFonts w:ascii="Tahoma" w:hAnsi="Tahoma" w:cs="Tahoma" w:hint="cs"/>
          <w:sz w:val="32"/>
          <w:szCs w:val="32"/>
          <w:rtl/>
          <w:lang w:val="fr-CA"/>
        </w:rPr>
        <w:t xml:space="preserve"> الح</w:t>
      </w:r>
      <w:r w:rsidR="00AA2669" w:rsidRPr="007245A3">
        <w:rPr>
          <w:rFonts w:ascii="Tahoma" w:hAnsi="Tahoma" w:cs="Tahoma" w:hint="cs"/>
          <w:sz w:val="32"/>
          <w:szCs w:val="32"/>
          <w:rtl/>
          <w:lang w:val="fr-CA"/>
        </w:rPr>
        <w:t>اسو</w:t>
      </w:r>
      <w:r w:rsidRPr="007245A3">
        <w:rPr>
          <w:rFonts w:ascii="Tahoma" w:hAnsi="Tahoma" w:cs="Tahoma" w:hint="cs"/>
          <w:sz w:val="32"/>
          <w:szCs w:val="32"/>
          <w:rtl/>
          <w:lang w:val="fr-CA"/>
        </w:rPr>
        <w:t>ب</w:t>
      </w:r>
      <w:r w:rsidR="00AA2669" w:rsidRPr="007245A3">
        <w:rPr>
          <w:rFonts w:ascii="Tahoma" w:hAnsi="Tahoma" w:cs="Tahoma" w:hint="cs"/>
          <w:sz w:val="32"/>
          <w:szCs w:val="32"/>
          <w:rtl/>
          <w:lang w:val="fr-CA"/>
        </w:rPr>
        <w:t>،</w:t>
      </w:r>
      <w:r w:rsidRPr="007245A3">
        <w:rPr>
          <w:rFonts w:ascii="Tahoma" w:hAnsi="Tahoma" w:cs="Tahoma" w:hint="cs"/>
          <w:sz w:val="32"/>
          <w:szCs w:val="32"/>
          <w:rtl/>
          <w:lang w:val="fr-CA"/>
        </w:rPr>
        <w:t xml:space="preserve"> </w:t>
      </w:r>
      <w:r w:rsidR="00AA2669" w:rsidRPr="007245A3">
        <w:rPr>
          <w:rFonts w:ascii="Tahoma" w:hAnsi="Tahoma" w:cs="Tahoma" w:hint="cs"/>
          <w:sz w:val="32"/>
          <w:szCs w:val="32"/>
          <w:rtl/>
          <w:lang w:val="fr-CA"/>
        </w:rPr>
        <w:t>وتصفح</w:t>
      </w:r>
      <w:r w:rsidRPr="007245A3">
        <w:rPr>
          <w:rFonts w:ascii="Tahoma" w:hAnsi="Tahoma" w:cs="Tahoma" w:hint="cs"/>
          <w:sz w:val="32"/>
          <w:szCs w:val="32"/>
          <w:rtl/>
          <w:lang w:val="fr-CA"/>
        </w:rPr>
        <w:t xml:space="preserve"> الانترنت</w:t>
      </w:r>
    </w:p>
    <w:p w:rsidR="00CC066D" w:rsidRPr="007245A3" w:rsidRDefault="00436CE8" w:rsidP="00F9173C">
      <w:pPr>
        <w:numPr>
          <w:ilvl w:val="0"/>
          <w:numId w:val="3"/>
        </w:numPr>
        <w:tabs>
          <w:tab w:val="clear" w:pos="386"/>
          <w:tab w:val="num" w:pos="1133"/>
        </w:tabs>
        <w:spacing w:before="120"/>
        <w:ind w:left="1133" w:hanging="567"/>
        <w:jc w:val="both"/>
        <w:rPr>
          <w:rFonts w:ascii="Tahoma" w:hAnsi="Tahoma" w:cs="Tahoma"/>
          <w:sz w:val="32"/>
          <w:szCs w:val="32"/>
          <w:lang w:val="fr-CA"/>
        </w:rPr>
      </w:pPr>
      <w:r w:rsidRPr="007245A3">
        <w:rPr>
          <w:rFonts w:ascii="Tahoma" w:hAnsi="Tahoma" w:cs="Tahoma" w:hint="cs"/>
          <w:sz w:val="32"/>
          <w:szCs w:val="32"/>
          <w:rtl/>
          <w:lang w:val="fr-CA"/>
        </w:rPr>
        <w:t>معرفة</w:t>
      </w:r>
      <w:r w:rsidR="00CC066D" w:rsidRPr="007245A3">
        <w:rPr>
          <w:rFonts w:ascii="Tahoma" w:hAnsi="Tahoma" w:cs="Tahoma" w:hint="cs"/>
          <w:sz w:val="32"/>
          <w:szCs w:val="32"/>
          <w:rtl/>
          <w:lang w:val="fr-CA"/>
        </w:rPr>
        <w:t xml:space="preserve"> </w:t>
      </w:r>
      <w:r w:rsidR="00AA2669" w:rsidRPr="007245A3">
        <w:rPr>
          <w:rFonts w:ascii="Tahoma" w:hAnsi="Tahoma" w:cs="Tahoma" w:hint="cs"/>
          <w:sz w:val="32"/>
          <w:szCs w:val="32"/>
          <w:rtl/>
          <w:lang w:val="fr-CA"/>
        </w:rPr>
        <w:t>محركات</w:t>
      </w:r>
      <w:r w:rsidR="00CC066D" w:rsidRPr="007245A3">
        <w:rPr>
          <w:rFonts w:ascii="Tahoma" w:hAnsi="Tahoma" w:cs="Tahoma" w:hint="cs"/>
          <w:sz w:val="32"/>
          <w:szCs w:val="32"/>
          <w:rtl/>
          <w:lang w:val="fr-CA"/>
        </w:rPr>
        <w:t xml:space="preserve"> البحث على الانترنت والبريد الالكتروني</w:t>
      </w:r>
    </w:p>
    <w:p w:rsidR="00CC066D" w:rsidRPr="00AA2669" w:rsidRDefault="00AA2669" w:rsidP="00C32359">
      <w:pPr>
        <w:spacing w:before="360" w:after="360"/>
        <w:jc w:val="both"/>
        <w:rPr>
          <w:rFonts w:ascii="Tahoma" w:hAnsi="Tahoma" w:cs="Tahoma"/>
          <w:b/>
          <w:bCs/>
          <w:sz w:val="36"/>
          <w:szCs w:val="36"/>
          <w:rtl/>
          <w:lang w:val="fr-CA"/>
        </w:rPr>
      </w:pPr>
      <w:r>
        <w:rPr>
          <w:rFonts w:cs="Simplified Arabic"/>
          <w:sz w:val="28"/>
          <w:szCs w:val="28"/>
          <w:rtl/>
          <w:lang w:val="fr-CA"/>
        </w:rPr>
        <w:br w:type="page"/>
      </w:r>
      <w:r w:rsidR="00C32359">
        <w:rPr>
          <w:rFonts w:ascii="Tahoma" w:hAnsi="Tahoma" w:cs="Tahoma" w:hint="cs"/>
          <w:b/>
          <w:bCs/>
          <w:sz w:val="36"/>
          <w:szCs w:val="36"/>
          <w:rtl/>
          <w:lang w:val="fr-CA"/>
        </w:rPr>
        <w:lastRenderedPageBreak/>
        <w:t>الدافع</w:t>
      </w:r>
      <w:r w:rsidR="00CC066D" w:rsidRPr="00AA2669">
        <w:rPr>
          <w:rFonts w:ascii="Tahoma" w:hAnsi="Tahoma" w:cs="Tahoma" w:hint="cs"/>
          <w:b/>
          <w:bCs/>
          <w:sz w:val="36"/>
          <w:szCs w:val="36"/>
          <w:rtl/>
          <w:lang w:val="fr-CA"/>
        </w:rPr>
        <w:t xml:space="preserve"> </w:t>
      </w:r>
      <w:r w:rsidR="00436CE8">
        <w:rPr>
          <w:rFonts w:ascii="Tahoma" w:hAnsi="Tahoma" w:cs="Tahoma" w:hint="cs"/>
          <w:b/>
          <w:bCs/>
          <w:sz w:val="36"/>
          <w:szCs w:val="36"/>
          <w:rtl/>
          <w:lang w:val="fr-CA"/>
        </w:rPr>
        <w:t>والتصميم</w:t>
      </w:r>
    </w:p>
    <w:p w:rsidR="00CC066D" w:rsidRPr="007245A3" w:rsidRDefault="00F9173C" w:rsidP="00F9173C">
      <w:pPr>
        <w:numPr>
          <w:ilvl w:val="0"/>
          <w:numId w:val="3"/>
        </w:numPr>
        <w:tabs>
          <w:tab w:val="clear" w:pos="386"/>
          <w:tab w:val="num" w:pos="1133"/>
        </w:tabs>
        <w:spacing w:before="120"/>
        <w:ind w:left="1133" w:hanging="567"/>
        <w:jc w:val="both"/>
        <w:rPr>
          <w:rFonts w:ascii="Tahoma" w:hAnsi="Tahoma" w:cs="Tahoma"/>
          <w:sz w:val="32"/>
          <w:szCs w:val="32"/>
          <w:lang w:val="fr-CA"/>
        </w:rPr>
      </w:pPr>
      <w:r>
        <w:rPr>
          <w:rFonts w:ascii="Tahoma" w:hAnsi="Tahoma" w:cs="Tahoma" w:hint="cs"/>
          <w:sz w:val="32"/>
          <w:szCs w:val="32"/>
          <w:rtl/>
          <w:lang w:val="fr-CA"/>
        </w:rPr>
        <w:t>الاستعداد ل</w:t>
      </w:r>
      <w:r w:rsidR="00436CE8" w:rsidRPr="007245A3">
        <w:rPr>
          <w:rFonts w:ascii="Tahoma" w:hAnsi="Tahoma" w:cs="Tahoma" w:hint="cs"/>
          <w:sz w:val="32"/>
          <w:szCs w:val="32"/>
          <w:rtl/>
          <w:lang w:val="fr-CA"/>
        </w:rPr>
        <w:t xml:space="preserve">لعمل لساعات طويلة </w:t>
      </w:r>
      <w:r w:rsidR="00BA557C">
        <w:rPr>
          <w:rFonts w:ascii="Tahoma" w:hAnsi="Tahoma" w:cs="Tahoma" w:hint="cs"/>
          <w:sz w:val="32"/>
          <w:szCs w:val="32"/>
          <w:rtl/>
          <w:lang w:val="fr-CA"/>
        </w:rPr>
        <w:t>في</w:t>
      </w:r>
      <w:r w:rsidR="00CC066D" w:rsidRPr="007245A3">
        <w:rPr>
          <w:rFonts w:ascii="Tahoma" w:hAnsi="Tahoma" w:cs="Tahoma" w:hint="cs"/>
          <w:sz w:val="32"/>
          <w:szCs w:val="32"/>
          <w:rtl/>
          <w:lang w:val="fr-CA"/>
        </w:rPr>
        <w:t xml:space="preserve"> </w:t>
      </w:r>
      <w:r w:rsidR="00436CE8" w:rsidRPr="007245A3">
        <w:rPr>
          <w:rFonts w:ascii="Tahoma" w:hAnsi="Tahoma" w:cs="Tahoma" w:hint="cs"/>
          <w:sz w:val="32"/>
          <w:szCs w:val="32"/>
          <w:rtl/>
          <w:lang w:val="fr-CA"/>
        </w:rPr>
        <w:t>(</w:t>
      </w:r>
      <w:r w:rsidR="00CC066D" w:rsidRPr="007245A3">
        <w:rPr>
          <w:rFonts w:ascii="Tahoma" w:hAnsi="Tahoma" w:cs="Tahoma" w:hint="cs"/>
          <w:sz w:val="32"/>
          <w:szCs w:val="32"/>
          <w:rtl/>
          <w:lang w:val="fr-CA"/>
        </w:rPr>
        <w:t>6</w:t>
      </w:r>
      <w:r w:rsidR="00436CE8" w:rsidRPr="007245A3">
        <w:rPr>
          <w:rFonts w:ascii="Tahoma" w:hAnsi="Tahoma" w:cs="Tahoma" w:hint="cs"/>
          <w:sz w:val="32"/>
          <w:szCs w:val="32"/>
          <w:rtl/>
          <w:lang w:val="fr-CA"/>
        </w:rPr>
        <w:t>)</w:t>
      </w:r>
      <w:r w:rsidR="00CC066D" w:rsidRPr="007245A3">
        <w:rPr>
          <w:rFonts w:ascii="Tahoma" w:hAnsi="Tahoma" w:cs="Tahoma" w:hint="cs"/>
          <w:sz w:val="32"/>
          <w:szCs w:val="32"/>
          <w:rtl/>
          <w:lang w:val="fr-CA"/>
        </w:rPr>
        <w:t xml:space="preserve"> أو </w:t>
      </w:r>
      <w:r w:rsidR="00436CE8" w:rsidRPr="007245A3">
        <w:rPr>
          <w:rFonts w:ascii="Tahoma" w:hAnsi="Tahoma" w:cs="Tahoma" w:hint="cs"/>
          <w:sz w:val="32"/>
          <w:szCs w:val="32"/>
          <w:rtl/>
          <w:lang w:val="fr-CA"/>
        </w:rPr>
        <w:t>(</w:t>
      </w:r>
      <w:r w:rsidR="00CC066D" w:rsidRPr="007245A3">
        <w:rPr>
          <w:rFonts w:ascii="Tahoma" w:hAnsi="Tahoma" w:cs="Tahoma" w:hint="cs"/>
          <w:sz w:val="32"/>
          <w:szCs w:val="32"/>
          <w:rtl/>
          <w:lang w:val="fr-CA"/>
        </w:rPr>
        <w:t>7</w:t>
      </w:r>
      <w:r w:rsidR="00436CE8" w:rsidRPr="007245A3">
        <w:rPr>
          <w:rFonts w:ascii="Tahoma" w:hAnsi="Tahoma" w:cs="Tahoma" w:hint="cs"/>
          <w:sz w:val="32"/>
          <w:szCs w:val="32"/>
          <w:rtl/>
          <w:lang w:val="fr-CA"/>
        </w:rPr>
        <w:t>)</w:t>
      </w:r>
      <w:r w:rsidR="00CC066D" w:rsidRPr="007245A3">
        <w:rPr>
          <w:rFonts w:ascii="Tahoma" w:hAnsi="Tahoma" w:cs="Tahoma" w:hint="cs"/>
          <w:sz w:val="32"/>
          <w:szCs w:val="32"/>
          <w:rtl/>
          <w:lang w:val="fr-CA"/>
        </w:rPr>
        <w:t xml:space="preserve"> أيام من الأسبوع</w:t>
      </w:r>
    </w:p>
    <w:p w:rsidR="00CC066D" w:rsidRPr="007245A3" w:rsidRDefault="00CC066D" w:rsidP="00F9173C">
      <w:pPr>
        <w:numPr>
          <w:ilvl w:val="0"/>
          <w:numId w:val="3"/>
        </w:numPr>
        <w:tabs>
          <w:tab w:val="clear" w:pos="386"/>
          <w:tab w:val="num" w:pos="1133"/>
        </w:tabs>
        <w:spacing w:before="120"/>
        <w:ind w:left="1133" w:hanging="567"/>
        <w:jc w:val="both"/>
        <w:rPr>
          <w:rFonts w:ascii="Tahoma" w:hAnsi="Tahoma" w:cs="Tahoma"/>
          <w:sz w:val="32"/>
          <w:szCs w:val="32"/>
          <w:lang w:val="fr-CA"/>
        </w:rPr>
      </w:pPr>
      <w:r w:rsidRPr="007245A3">
        <w:rPr>
          <w:rFonts w:ascii="Tahoma" w:hAnsi="Tahoma" w:cs="Tahoma" w:hint="cs"/>
          <w:sz w:val="32"/>
          <w:szCs w:val="32"/>
          <w:rtl/>
          <w:lang w:val="fr-CA"/>
        </w:rPr>
        <w:t>الابتكار</w:t>
      </w:r>
    </w:p>
    <w:p w:rsidR="00CC066D" w:rsidRPr="007245A3" w:rsidRDefault="00CC066D" w:rsidP="00F9173C">
      <w:pPr>
        <w:numPr>
          <w:ilvl w:val="0"/>
          <w:numId w:val="3"/>
        </w:numPr>
        <w:tabs>
          <w:tab w:val="clear" w:pos="386"/>
          <w:tab w:val="num" w:pos="1133"/>
        </w:tabs>
        <w:spacing w:before="120"/>
        <w:ind w:left="1133" w:hanging="567"/>
        <w:jc w:val="both"/>
        <w:rPr>
          <w:rFonts w:ascii="Tahoma" w:hAnsi="Tahoma" w:cs="Tahoma"/>
          <w:sz w:val="32"/>
          <w:szCs w:val="32"/>
          <w:lang w:val="fr-CA"/>
        </w:rPr>
      </w:pPr>
      <w:r w:rsidRPr="007245A3">
        <w:rPr>
          <w:rFonts w:ascii="Tahoma" w:hAnsi="Tahoma" w:cs="Tahoma" w:hint="cs"/>
          <w:sz w:val="32"/>
          <w:szCs w:val="32"/>
          <w:rtl/>
          <w:lang w:val="fr-CA"/>
        </w:rPr>
        <w:t>القدرة على استعمال استراتيجيات مؤثّرة</w:t>
      </w:r>
    </w:p>
    <w:p w:rsidR="00CC066D" w:rsidRPr="007245A3" w:rsidRDefault="00CC066D" w:rsidP="00F9173C">
      <w:pPr>
        <w:numPr>
          <w:ilvl w:val="0"/>
          <w:numId w:val="3"/>
        </w:numPr>
        <w:tabs>
          <w:tab w:val="clear" w:pos="386"/>
          <w:tab w:val="num" w:pos="1133"/>
        </w:tabs>
        <w:spacing w:before="120"/>
        <w:ind w:left="1133" w:hanging="567"/>
        <w:jc w:val="both"/>
        <w:rPr>
          <w:rFonts w:ascii="Tahoma" w:hAnsi="Tahoma" w:cs="Tahoma"/>
          <w:sz w:val="32"/>
          <w:szCs w:val="32"/>
          <w:lang w:val="fr-CA"/>
        </w:rPr>
      </w:pPr>
      <w:r w:rsidRPr="007245A3">
        <w:rPr>
          <w:rFonts w:ascii="Tahoma" w:hAnsi="Tahoma" w:cs="Tahoma" w:hint="cs"/>
          <w:sz w:val="32"/>
          <w:szCs w:val="32"/>
          <w:rtl/>
          <w:lang w:val="fr-CA"/>
        </w:rPr>
        <w:t>حل المشاكل</w:t>
      </w:r>
    </w:p>
    <w:p w:rsidR="00CC066D" w:rsidRPr="007245A3" w:rsidRDefault="00CC066D" w:rsidP="00F9173C">
      <w:pPr>
        <w:numPr>
          <w:ilvl w:val="0"/>
          <w:numId w:val="3"/>
        </w:numPr>
        <w:tabs>
          <w:tab w:val="clear" w:pos="386"/>
          <w:tab w:val="num" w:pos="1133"/>
        </w:tabs>
        <w:spacing w:before="120"/>
        <w:ind w:left="1133" w:hanging="567"/>
        <w:jc w:val="both"/>
        <w:rPr>
          <w:rFonts w:ascii="Tahoma" w:hAnsi="Tahoma" w:cs="Tahoma"/>
          <w:sz w:val="32"/>
          <w:szCs w:val="32"/>
          <w:lang w:val="fr-CA"/>
        </w:rPr>
      </w:pPr>
      <w:r w:rsidRPr="007245A3">
        <w:rPr>
          <w:rFonts w:ascii="Tahoma" w:hAnsi="Tahoma" w:cs="Tahoma" w:hint="cs"/>
          <w:sz w:val="32"/>
          <w:szCs w:val="32"/>
          <w:rtl/>
          <w:lang w:val="fr-CA"/>
        </w:rPr>
        <w:t>أخذ المبادرات</w:t>
      </w:r>
    </w:p>
    <w:p w:rsidR="00CC066D" w:rsidRPr="007245A3" w:rsidRDefault="00CC066D" w:rsidP="00F9173C">
      <w:pPr>
        <w:numPr>
          <w:ilvl w:val="0"/>
          <w:numId w:val="3"/>
        </w:numPr>
        <w:tabs>
          <w:tab w:val="clear" w:pos="386"/>
          <w:tab w:val="num" w:pos="1133"/>
        </w:tabs>
        <w:spacing w:before="120"/>
        <w:ind w:left="1133" w:hanging="567"/>
        <w:jc w:val="both"/>
        <w:rPr>
          <w:rFonts w:ascii="Tahoma" w:hAnsi="Tahoma" w:cs="Tahoma"/>
          <w:sz w:val="32"/>
          <w:szCs w:val="32"/>
          <w:lang w:val="fr-CA"/>
        </w:rPr>
      </w:pPr>
      <w:r w:rsidRPr="007245A3">
        <w:rPr>
          <w:rFonts w:ascii="Tahoma" w:hAnsi="Tahoma" w:cs="Tahoma" w:hint="cs"/>
          <w:sz w:val="32"/>
          <w:szCs w:val="32"/>
          <w:rtl/>
          <w:lang w:val="fr-CA"/>
        </w:rPr>
        <w:t>الاهتمام بالفعالية</w:t>
      </w:r>
    </w:p>
    <w:p w:rsidR="00CC066D" w:rsidRPr="00AA2669" w:rsidRDefault="00CC066D" w:rsidP="007245A3">
      <w:pPr>
        <w:spacing w:before="600" w:after="360"/>
        <w:jc w:val="both"/>
        <w:rPr>
          <w:rFonts w:ascii="Tahoma" w:hAnsi="Tahoma" w:cs="Tahoma"/>
          <w:b/>
          <w:bCs/>
          <w:sz w:val="36"/>
          <w:szCs w:val="36"/>
          <w:rtl/>
          <w:lang w:val="fr-CA"/>
        </w:rPr>
      </w:pPr>
      <w:r w:rsidRPr="00AA2669">
        <w:rPr>
          <w:rFonts w:ascii="Tahoma" w:hAnsi="Tahoma" w:cs="Tahoma" w:hint="cs"/>
          <w:b/>
          <w:bCs/>
          <w:sz w:val="36"/>
          <w:szCs w:val="36"/>
          <w:rtl/>
          <w:lang w:val="fr-CA"/>
        </w:rPr>
        <w:t>الفكرة والسوق</w:t>
      </w:r>
    </w:p>
    <w:p w:rsidR="00CC066D" w:rsidRPr="007245A3" w:rsidRDefault="00436CE8" w:rsidP="00F9173C">
      <w:pPr>
        <w:numPr>
          <w:ilvl w:val="0"/>
          <w:numId w:val="3"/>
        </w:numPr>
        <w:tabs>
          <w:tab w:val="clear" w:pos="386"/>
          <w:tab w:val="num" w:pos="1133"/>
        </w:tabs>
        <w:spacing w:before="120"/>
        <w:ind w:left="1133" w:hanging="567"/>
        <w:jc w:val="both"/>
        <w:rPr>
          <w:rFonts w:ascii="Tahoma" w:hAnsi="Tahoma" w:cs="Tahoma"/>
          <w:sz w:val="32"/>
          <w:szCs w:val="32"/>
          <w:lang w:val="fr-CA"/>
        </w:rPr>
      </w:pPr>
      <w:r w:rsidRPr="007245A3">
        <w:rPr>
          <w:rFonts w:ascii="Tahoma" w:hAnsi="Tahoma" w:cs="Tahoma" w:hint="cs"/>
          <w:sz w:val="32"/>
          <w:szCs w:val="32"/>
          <w:rtl/>
          <w:lang w:val="fr-CA"/>
        </w:rPr>
        <w:t xml:space="preserve">الجدوى الاقتصادية </w:t>
      </w:r>
      <w:r w:rsidRPr="00F9173C">
        <w:rPr>
          <w:rFonts w:ascii="Tahoma" w:hAnsi="Tahoma" w:cs="Tahoma"/>
          <w:sz w:val="32"/>
          <w:szCs w:val="32"/>
          <w:lang w:val="fr-CA"/>
        </w:rPr>
        <w:t>Viability</w:t>
      </w:r>
      <w:r w:rsidR="00CC066D" w:rsidRPr="007245A3">
        <w:rPr>
          <w:rFonts w:ascii="Tahoma" w:hAnsi="Tahoma" w:cs="Tahoma" w:hint="cs"/>
          <w:sz w:val="32"/>
          <w:szCs w:val="32"/>
          <w:rtl/>
          <w:lang w:val="fr-CA"/>
        </w:rPr>
        <w:t>: عدد وطبيعة مقاهي الانترنت في الجوار</w:t>
      </w:r>
      <w:r w:rsidR="00003EB8" w:rsidRPr="007245A3">
        <w:rPr>
          <w:rFonts w:ascii="Tahoma" w:hAnsi="Tahoma" w:cs="Tahoma" w:hint="cs"/>
          <w:sz w:val="32"/>
          <w:szCs w:val="32"/>
          <w:rtl/>
          <w:lang w:val="fr-CA"/>
        </w:rPr>
        <w:t>،</w:t>
      </w:r>
      <w:r w:rsidR="00CC066D" w:rsidRPr="007245A3">
        <w:rPr>
          <w:rFonts w:ascii="Tahoma" w:hAnsi="Tahoma" w:cs="Tahoma" w:hint="cs"/>
          <w:sz w:val="32"/>
          <w:szCs w:val="32"/>
          <w:rtl/>
          <w:lang w:val="fr-CA"/>
        </w:rPr>
        <w:t xml:space="preserve"> وكلّما كان عددها أقل كان ذلك أفضل</w:t>
      </w:r>
    </w:p>
    <w:p w:rsidR="00CC066D" w:rsidRPr="007245A3" w:rsidRDefault="00DF5BD7" w:rsidP="00B82A46">
      <w:pPr>
        <w:numPr>
          <w:ilvl w:val="0"/>
          <w:numId w:val="3"/>
        </w:numPr>
        <w:tabs>
          <w:tab w:val="clear" w:pos="386"/>
          <w:tab w:val="num" w:pos="1133"/>
        </w:tabs>
        <w:spacing w:before="120"/>
        <w:ind w:left="1133" w:hanging="567"/>
        <w:jc w:val="both"/>
        <w:rPr>
          <w:rFonts w:ascii="Tahoma" w:hAnsi="Tahoma" w:cs="Tahoma"/>
          <w:sz w:val="32"/>
          <w:szCs w:val="32"/>
          <w:lang w:val="fr-CA"/>
        </w:rPr>
      </w:pPr>
      <w:r w:rsidRPr="007245A3">
        <w:rPr>
          <w:rFonts w:ascii="Tahoma" w:hAnsi="Tahoma" w:cs="Tahoma" w:hint="cs"/>
          <w:sz w:val="32"/>
          <w:szCs w:val="32"/>
          <w:rtl/>
          <w:lang w:val="fr-CA"/>
        </w:rPr>
        <w:t>ينبغي أن تكون الس</w:t>
      </w:r>
      <w:r w:rsidR="00B63DD0">
        <w:rPr>
          <w:rFonts w:ascii="Tahoma" w:hAnsi="Tahoma" w:cs="Tahoma" w:hint="cs"/>
          <w:sz w:val="32"/>
          <w:szCs w:val="32"/>
          <w:rtl/>
          <w:lang w:val="fr-CA"/>
        </w:rPr>
        <w:t>ر</w:t>
      </w:r>
      <w:r w:rsidR="00B82A46">
        <w:rPr>
          <w:rFonts w:ascii="Tahoma" w:hAnsi="Tahoma" w:cs="Tahoma" w:hint="cs"/>
          <w:sz w:val="32"/>
          <w:szCs w:val="32"/>
          <w:rtl/>
          <w:lang w:val="fr-CA"/>
        </w:rPr>
        <w:t xml:space="preserve">عة والأسعار تنافسية </w:t>
      </w:r>
      <w:r w:rsidR="00BE6BB6">
        <w:rPr>
          <w:rFonts w:ascii="Tahoma" w:hAnsi="Tahoma" w:cs="Tahoma" w:hint="cs"/>
          <w:sz w:val="32"/>
          <w:szCs w:val="32"/>
          <w:rtl/>
          <w:lang w:val="fr-CA"/>
        </w:rPr>
        <w:t xml:space="preserve">مقارنة مع </w:t>
      </w:r>
      <w:r w:rsidR="00CC066D" w:rsidRPr="007245A3">
        <w:rPr>
          <w:rFonts w:ascii="Tahoma" w:hAnsi="Tahoma" w:cs="Tahoma" w:hint="cs"/>
          <w:sz w:val="32"/>
          <w:szCs w:val="32"/>
          <w:rtl/>
          <w:lang w:val="fr-CA"/>
        </w:rPr>
        <w:t xml:space="preserve">مقاهي </w:t>
      </w:r>
      <w:r w:rsidR="00BE6BB6">
        <w:rPr>
          <w:rFonts w:ascii="Tahoma" w:hAnsi="Tahoma" w:cs="Tahoma" w:hint="cs"/>
          <w:sz w:val="32"/>
          <w:szCs w:val="32"/>
          <w:rtl/>
          <w:lang w:val="fr-CA"/>
        </w:rPr>
        <w:t xml:space="preserve">الانترنت </w:t>
      </w:r>
      <w:r w:rsidR="00CC066D" w:rsidRPr="007245A3">
        <w:rPr>
          <w:rFonts w:ascii="Tahoma" w:hAnsi="Tahoma" w:cs="Tahoma" w:hint="cs"/>
          <w:sz w:val="32"/>
          <w:szCs w:val="32"/>
          <w:rtl/>
          <w:lang w:val="fr-CA"/>
        </w:rPr>
        <w:t>الأخرى في المنطقة</w:t>
      </w:r>
    </w:p>
    <w:p w:rsidR="00CC066D" w:rsidRPr="007245A3" w:rsidRDefault="00CC066D" w:rsidP="00F9173C">
      <w:pPr>
        <w:numPr>
          <w:ilvl w:val="0"/>
          <w:numId w:val="3"/>
        </w:numPr>
        <w:tabs>
          <w:tab w:val="clear" w:pos="386"/>
          <w:tab w:val="num" w:pos="1133"/>
        </w:tabs>
        <w:spacing w:before="120"/>
        <w:ind w:left="1133" w:hanging="567"/>
        <w:jc w:val="both"/>
        <w:rPr>
          <w:rFonts w:ascii="Tahoma" w:hAnsi="Tahoma" w:cs="Tahoma"/>
          <w:sz w:val="32"/>
          <w:szCs w:val="32"/>
          <w:lang w:val="fr-CA"/>
        </w:rPr>
      </w:pPr>
      <w:r w:rsidRPr="007245A3">
        <w:rPr>
          <w:rFonts w:ascii="Tahoma" w:hAnsi="Tahoma" w:cs="Tahoma" w:hint="cs"/>
          <w:sz w:val="32"/>
          <w:szCs w:val="32"/>
          <w:rtl/>
          <w:lang w:val="fr-CA"/>
        </w:rPr>
        <w:t>عدد الأشخاص الذين يعيشون و/أو يعملون في المنطقة- وكلّما كثر عددهم كان ذلك أفضل</w:t>
      </w:r>
    </w:p>
    <w:p w:rsidR="00CC066D" w:rsidRPr="007245A3" w:rsidRDefault="00CC066D" w:rsidP="00B82A46">
      <w:pPr>
        <w:numPr>
          <w:ilvl w:val="0"/>
          <w:numId w:val="3"/>
        </w:numPr>
        <w:tabs>
          <w:tab w:val="clear" w:pos="386"/>
          <w:tab w:val="num" w:pos="1133"/>
        </w:tabs>
        <w:spacing w:before="120"/>
        <w:ind w:left="1133" w:hanging="567"/>
        <w:jc w:val="both"/>
        <w:rPr>
          <w:rFonts w:ascii="Tahoma" w:hAnsi="Tahoma" w:cs="Tahoma"/>
          <w:sz w:val="32"/>
          <w:szCs w:val="32"/>
          <w:lang w:val="fr-CA"/>
        </w:rPr>
      </w:pPr>
      <w:r w:rsidRPr="007245A3">
        <w:rPr>
          <w:rFonts w:ascii="Tahoma" w:hAnsi="Tahoma" w:cs="Tahoma" w:hint="cs"/>
          <w:sz w:val="32"/>
          <w:szCs w:val="32"/>
          <w:rtl/>
          <w:lang w:val="fr-CA"/>
        </w:rPr>
        <w:t>لمحة عن الأشخاص الذين يعيشون أو يعملون في المنطقة</w:t>
      </w:r>
      <w:r w:rsidR="00B82A46">
        <w:rPr>
          <w:rFonts w:ascii="Tahoma" w:hAnsi="Tahoma" w:cs="Tahoma" w:hint="cs"/>
          <w:sz w:val="32"/>
          <w:szCs w:val="32"/>
          <w:rtl/>
          <w:lang w:val="fr-CA"/>
        </w:rPr>
        <w:t>،</w:t>
      </w:r>
      <w:r w:rsidRPr="007245A3">
        <w:rPr>
          <w:rFonts w:ascii="Tahoma" w:hAnsi="Tahoma" w:cs="Tahoma" w:hint="cs"/>
          <w:sz w:val="32"/>
          <w:szCs w:val="32"/>
          <w:rtl/>
          <w:lang w:val="fr-CA"/>
        </w:rPr>
        <w:t xml:space="preserve"> من الأفضل أن يكونوا من ذوي الدخل المنخفض أو المتوسط</w:t>
      </w:r>
      <w:r w:rsidR="00B82A46">
        <w:rPr>
          <w:rFonts w:ascii="Tahoma" w:hAnsi="Tahoma" w:cs="Tahoma" w:hint="cs"/>
          <w:sz w:val="32"/>
          <w:szCs w:val="32"/>
          <w:rtl/>
          <w:lang w:val="fr-CA"/>
        </w:rPr>
        <w:t>،</w:t>
      </w:r>
      <w:r w:rsidR="00DF5BD7" w:rsidRPr="007245A3">
        <w:rPr>
          <w:rFonts w:ascii="Tahoma" w:hAnsi="Tahoma" w:cs="Tahoma" w:hint="cs"/>
          <w:sz w:val="32"/>
          <w:szCs w:val="32"/>
          <w:rtl/>
          <w:lang w:val="fr-CA"/>
        </w:rPr>
        <w:t xml:space="preserve"> أي </w:t>
      </w:r>
      <w:r w:rsidRPr="007245A3">
        <w:rPr>
          <w:rFonts w:ascii="Tahoma" w:hAnsi="Tahoma" w:cs="Tahoma" w:hint="cs"/>
          <w:sz w:val="32"/>
          <w:szCs w:val="32"/>
          <w:rtl/>
          <w:lang w:val="fr-CA"/>
        </w:rPr>
        <w:t xml:space="preserve">لا يكونوا بدرجة من الثراء تسمح لهم بشراء </w:t>
      </w:r>
      <w:r w:rsidR="00436CE8" w:rsidRPr="007245A3">
        <w:rPr>
          <w:rFonts w:ascii="Tahoma" w:hAnsi="Tahoma" w:cs="Tahoma" w:hint="cs"/>
          <w:sz w:val="32"/>
          <w:szCs w:val="32"/>
          <w:rtl/>
          <w:lang w:val="fr-CA"/>
        </w:rPr>
        <w:t>أجه</w:t>
      </w:r>
      <w:r w:rsidRPr="007245A3">
        <w:rPr>
          <w:rFonts w:ascii="Tahoma" w:hAnsi="Tahoma" w:cs="Tahoma" w:hint="cs"/>
          <w:sz w:val="32"/>
          <w:szCs w:val="32"/>
          <w:rtl/>
          <w:lang w:val="fr-CA"/>
        </w:rPr>
        <w:t>ز</w:t>
      </w:r>
      <w:r w:rsidR="00436CE8" w:rsidRPr="007245A3">
        <w:rPr>
          <w:rFonts w:ascii="Tahoma" w:hAnsi="Tahoma" w:cs="Tahoma" w:hint="cs"/>
          <w:sz w:val="32"/>
          <w:szCs w:val="32"/>
          <w:rtl/>
          <w:lang w:val="fr-CA"/>
        </w:rPr>
        <w:t>ة</w:t>
      </w:r>
      <w:r w:rsidRPr="007245A3">
        <w:rPr>
          <w:rFonts w:ascii="Tahoma" w:hAnsi="Tahoma" w:cs="Tahoma" w:hint="cs"/>
          <w:sz w:val="32"/>
          <w:szCs w:val="32"/>
          <w:rtl/>
          <w:lang w:val="fr-CA"/>
        </w:rPr>
        <w:t xml:space="preserve"> </w:t>
      </w:r>
      <w:r w:rsidR="00436CE8" w:rsidRPr="007245A3">
        <w:rPr>
          <w:rFonts w:ascii="Tahoma" w:hAnsi="Tahoma" w:cs="Tahoma" w:hint="cs"/>
          <w:sz w:val="32"/>
          <w:szCs w:val="32"/>
          <w:rtl/>
          <w:lang w:val="fr-CA"/>
        </w:rPr>
        <w:t xml:space="preserve">حواسيبهم </w:t>
      </w:r>
      <w:r w:rsidRPr="007245A3">
        <w:rPr>
          <w:rFonts w:ascii="Tahoma" w:hAnsi="Tahoma" w:cs="Tahoma" w:hint="cs"/>
          <w:sz w:val="32"/>
          <w:szCs w:val="32"/>
          <w:rtl/>
          <w:lang w:val="fr-CA"/>
        </w:rPr>
        <w:t>الخاص</w:t>
      </w:r>
      <w:r w:rsidR="00436CE8" w:rsidRPr="007245A3">
        <w:rPr>
          <w:rFonts w:ascii="Tahoma" w:hAnsi="Tahoma" w:cs="Tahoma" w:hint="cs"/>
          <w:sz w:val="32"/>
          <w:szCs w:val="32"/>
          <w:rtl/>
          <w:lang w:val="fr-CA"/>
        </w:rPr>
        <w:t>ة،</w:t>
      </w:r>
      <w:r w:rsidRPr="007245A3">
        <w:rPr>
          <w:rFonts w:ascii="Tahoma" w:hAnsi="Tahoma" w:cs="Tahoma" w:hint="cs"/>
          <w:sz w:val="32"/>
          <w:szCs w:val="32"/>
          <w:rtl/>
          <w:lang w:val="fr-CA"/>
        </w:rPr>
        <w:t xml:space="preserve"> و</w:t>
      </w:r>
      <w:r w:rsidR="00436CE8" w:rsidRPr="007245A3">
        <w:rPr>
          <w:rFonts w:ascii="Tahoma" w:hAnsi="Tahoma" w:cs="Tahoma" w:hint="cs"/>
          <w:sz w:val="32"/>
          <w:szCs w:val="32"/>
          <w:rtl/>
          <w:lang w:val="fr-CA"/>
        </w:rPr>
        <w:t xml:space="preserve">الاتصال على الانترنت، </w:t>
      </w:r>
      <w:r w:rsidR="00DF5BD7" w:rsidRPr="007245A3">
        <w:rPr>
          <w:rFonts w:ascii="Tahoma" w:hAnsi="Tahoma" w:cs="Tahoma" w:hint="cs"/>
          <w:sz w:val="32"/>
          <w:szCs w:val="32"/>
          <w:rtl/>
          <w:lang w:val="fr-CA"/>
        </w:rPr>
        <w:t>و</w:t>
      </w:r>
      <w:r w:rsidRPr="007245A3">
        <w:rPr>
          <w:rFonts w:ascii="Tahoma" w:hAnsi="Tahoma" w:cs="Tahoma" w:hint="cs"/>
          <w:sz w:val="32"/>
          <w:szCs w:val="32"/>
          <w:rtl/>
          <w:lang w:val="fr-CA"/>
        </w:rPr>
        <w:t>لا يكون فقرهم حاد</w:t>
      </w:r>
      <w:r w:rsidR="00436CE8" w:rsidRPr="007245A3">
        <w:rPr>
          <w:rFonts w:ascii="Tahoma" w:hAnsi="Tahoma" w:cs="Tahoma" w:hint="cs"/>
          <w:sz w:val="32"/>
          <w:szCs w:val="32"/>
          <w:rtl/>
          <w:lang w:val="fr-CA"/>
        </w:rPr>
        <w:t>ا</w:t>
      </w:r>
      <w:r w:rsidRPr="007245A3">
        <w:rPr>
          <w:rFonts w:ascii="Tahoma" w:hAnsi="Tahoma" w:cs="Tahoma" w:hint="cs"/>
          <w:sz w:val="32"/>
          <w:szCs w:val="32"/>
          <w:rtl/>
          <w:lang w:val="fr-CA"/>
        </w:rPr>
        <w:t xml:space="preserve"> لدرجة عدم قدرتهم على تحمّل تكاليف خدمة الانترنت</w:t>
      </w:r>
    </w:p>
    <w:p w:rsidR="00CC066D" w:rsidRPr="007245A3" w:rsidRDefault="00436CE8" w:rsidP="00B82A46">
      <w:pPr>
        <w:numPr>
          <w:ilvl w:val="0"/>
          <w:numId w:val="3"/>
        </w:numPr>
        <w:tabs>
          <w:tab w:val="clear" w:pos="386"/>
          <w:tab w:val="num" w:pos="1133"/>
        </w:tabs>
        <w:spacing w:before="120"/>
        <w:ind w:left="1133" w:hanging="567"/>
        <w:jc w:val="both"/>
        <w:rPr>
          <w:rFonts w:ascii="Tahoma" w:hAnsi="Tahoma" w:cs="Tahoma"/>
          <w:sz w:val="32"/>
          <w:szCs w:val="32"/>
          <w:lang w:val="fr-CA"/>
        </w:rPr>
      </w:pPr>
      <w:r w:rsidRPr="007245A3">
        <w:rPr>
          <w:rFonts w:ascii="Tahoma" w:hAnsi="Tahoma" w:cs="Tahoma" w:hint="cs"/>
          <w:sz w:val="32"/>
          <w:szCs w:val="32"/>
          <w:rtl/>
          <w:lang w:val="fr-CA"/>
        </w:rPr>
        <w:t>بيئة مناسب</w:t>
      </w:r>
      <w:r w:rsidR="00AB35C4" w:rsidRPr="007245A3">
        <w:rPr>
          <w:rFonts w:ascii="Tahoma" w:hAnsi="Tahoma" w:cs="Tahoma" w:hint="cs"/>
          <w:sz w:val="32"/>
          <w:szCs w:val="32"/>
          <w:rtl/>
          <w:lang w:val="fr-CA"/>
        </w:rPr>
        <w:t>ة</w:t>
      </w:r>
      <w:r w:rsidR="00B82A46">
        <w:rPr>
          <w:rFonts w:ascii="Tahoma" w:hAnsi="Tahoma" w:cs="Tahoma" w:hint="cs"/>
          <w:sz w:val="32"/>
          <w:szCs w:val="32"/>
          <w:rtl/>
          <w:lang w:val="fr-CA"/>
        </w:rPr>
        <w:t>،</w:t>
      </w:r>
      <w:r w:rsidR="00CC066D" w:rsidRPr="007245A3">
        <w:rPr>
          <w:rFonts w:ascii="Tahoma" w:hAnsi="Tahoma" w:cs="Tahoma" w:hint="cs"/>
          <w:sz w:val="32"/>
          <w:szCs w:val="32"/>
          <w:rtl/>
          <w:lang w:val="fr-CA"/>
        </w:rPr>
        <w:t xml:space="preserve"> توفير مشروبات خفيفة</w:t>
      </w:r>
      <w:r w:rsidRPr="007245A3">
        <w:rPr>
          <w:rFonts w:ascii="Tahoma" w:hAnsi="Tahoma" w:cs="Tahoma" w:hint="cs"/>
          <w:sz w:val="32"/>
          <w:szCs w:val="32"/>
          <w:rtl/>
          <w:lang w:val="fr-CA"/>
        </w:rPr>
        <w:t>،</w:t>
      </w:r>
      <w:r w:rsidR="00CC066D" w:rsidRPr="007245A3">
        <w:rPr>
          <w:rFonts w:ascii="Tahoma" w:hAnsi="Tahoma" w:cs="Tahoma" w:hint="cs"/>
          <w:sz w:val="32"/>
          <w:szCs w:val="32"/>
          <w:rtl/>
          <w:lang w:val="fr-CA"/>
        </w:rPr>
        <w:t xml:space="preserve"> ووجبات سريعة للبيع</w:t>
      </w:r>
      <w:r w:rsidRPr="007245A3">
        <w:rPr>
          <w:rFonts w:ascii="Tahoma" w:hAnsi="Tahoma" w:cs="Tahoma" w:hint="cs"/>
          <w:sz w:val="32"/>
          <w:szCs w:val="32"/>
          <w:rtl/>
          <w:lang w:val="fr-CA"/>
        </w:rPr>
        <w:t>،</w:t>
      </w:r>
      <w:r w:rsidR="00CC066D" w:rsidRPr="007245A3">
        <w:rPr>
          <w:rFonts w:ascii="Tahoma" w:hAnsi="Tahoma" w:cs="Tahoma" w:hint="cs"/>
          <w:sz w:val="32"/>
          <w:szCs w:val="32"/>
          <w:rtl/>
          <w:lang w:val="fr-CA"/>
        </w:rPr>
        <w:t xml:space="preserve"> وموسيقى </w:t>
      </w:r>
      <w:r w:rsidRPr="007245A3">
        <w:rPr>
          <w:rFonts w:ascii="Tahoma" w:hAnsi="Tahoma" w:cs="Tahoma" w:hint="cs"/>
          <w:sz w:val="32"/>
          <w:szCs w:val="32"/>
          <w:rtl/>
          <w:lang w:val="fr-CA"/>
        </w:rPr>
        <w:t>مصاحبة</w:t>
      </w:r>
      <w:r w:rsidR="00CC066D" w:rsidRPr="007245A3">
        <w:rPr>
          <w:rFonts w:ascii="Tahoma" w:hAnsi="Tahoma" w:cs="Tahoma" w:hint="cs"/>
          <w:sz w:val="32"/>
          <w:szCs w:val="32"/>
          <w:rtl/>
          <w:lang w:val="fr-CA"/>
        </w:rPr>
        <w:t xml:space="preserve"> في غرفة فيها تهوية جيدة</w:t>
      </w:r>
    </w:p>
    <w:p w:rsidR="00CC066D" w:rsidRDefault="00CC066D" w:rsidP="00F9173C">
      <w:pPr>
        <w:numPr>
          <w:ilvl w:val="0"/>
          <w:numId w:val="3"/>
        </w:numPr>
        <w:tabs>
          <w:tab w:val="clear" w:pos="386"/>
          <w:tab w:val="num" w:pos="1133"/>
        </w:tabs>
        <w:spacing w:before="120"/>
        <w:ind w:left="1133" w:hanging="567"/>
        <w:jc w:val="both"/>
        <w:rPr>
          <w:rFonts w:ascii="Tahoma" w:hAnsi="Tahoma" w:cs="Tahoma"/>
          <w:sz w:val="32"/>
          <w:szCs w:val="32"/>
          <w:lang w:val="fr-CA"/>
        </w:rPr>
      </w:pPr>
      <w:r w:rsidRPr="007245A3">
        <w:rPr>
          <w:rFonts w:ascii="Tahoma" w:hAnsi="Tahoma" w:cs="Tahoma" w:hint="cs"/>
          <w:sz w:val="32"/>
          <w:szCs w:val="32"/>
          <w:rtl/>
          <w:lang w:val="fr-CA"/>
        </w:rPr>
        <w:t>توفير خدمات إضافية مثل</w:t>
      </w:r>
      <w:r w:rsidR="00F9173C">
        <w:rPr>
          <w:rFonts w:ascii="Tahoma" w:hAnsi="Tahoma" w:cs="Tahoma" w:hint="cs"/>
          <w:sz w:val="32"/>
          <w:szCs w:val="32"/>
          <w:rtl/>
          <w:lang w:val="fr-CA"/>
        </w:rPr>
        <w:t>:</w:t>
      </w:r>
      <w:r w:rsidRPr="007245A3">
        <w:rPr>
          <w:rFonts w:ascii="Tahoma" w:hAnsi="Tahoma" w:cs="Tahoma" w:hint="cs"/>
          <w:sz w:val="32"/>
          <w:szCs w:val="32"/>
          <w:rtl/>
          <w:lang w:val="fr-CA"/>
        </w:rPr>
        <w:t xml:space="preserve"> </w:t>
      </w:r>
      <w:r w:rsidR="00436CE8" w:rsidRPr="007245A3">
        <w:rPr>
          <w:rFonts w:ascii="Tahoma" w:hAnsi="Tahoma" w:cs="Tahoma" w:hint="cs"/>
          <w:sz w:val="32"/>
          <w:szCs w:val="32"/>
          <w:rtl/>
          <w:lang w:val="fr-CA"/>
        </w:rPr>
        <w:t>ال</w:t>
      </w:r>
      <w:r w:rsidRPr="007245A3">
        <w:rPr>
          <w:rFonts w:ascii="Tahoma" w:hAnsi="Tahoma" w:cs="Tahoma" w:hint="cs"/>
          <w:sz w:val="32"/>
          <w:szCs w:val="32"/>
          <w:rtl/>
          <w:lang w:val="fr-CA"/>
        </w:rPr>
        <w:t xml:space="preserve">هاتف </w:t>
      </w:r>
      <w:r w:rsidR="00436CE8" w:rsidRPr="007245A3">
        <w:rPr>
          <w:rFonts w:ascii="Tahoma" w:hAnsi="Tahoma" w:cs="Tahoma" w:hint="cs"/>
          <w:sz w:val="32"/>
          <w:szCs w:val="32"/>
          <w:rtl/>
          <w:lang w:val="fr-CA"/>
        </w:rPr>
        <w:t>وال</w:t>
      </w:r>
      <w:r w:rsidRPr="007245A3">
        <w:rPr>
          <w:rFonts w:ascii="Tahoma" w:hAnsi="Tahoma" w:cs="Tahoma" w:hint="cs"/>
          <w:sz w:val="32"/>
          <w:szCs w:val="32"/>
          <w:rtl/>
          <w:lang w:val="fr-CA"/>
        </w:rPr>
        <w:t>فاكس والطب</w:t>
      </w:r>
      <w:r w:rsidR="00436CE8" w:rsidRPr="007245A3">
        <w:rPr>
          <w:rFonts w:ascii="Tahoma" w:hAnsi="Tahoma" w:cs="Tahoma" w:hint="cs"/>
          <w:sz w:val="32"/>
          <w:szCs w:val="32"/>
          <w:rtl/>
          <w:lang w:val="fr-CA"/>
        </w:rPr>
        <w:t>ا</w:t>
      </w:r>
      <w:r w:rsidRPr="007245A3">
        <w:rPr>
          <w:rFonts w:ascii="Tahoma" w:hAnsi="Tahoma" w:cs="Tahoma" w:hint="cs"/>
          <w:sz w:val="32"/>
          <w:szCs w:val="32"/>
          <w:rtl/>
          <w:lang w:val="fr-CA"/>
        </w:rPr>
        <w:t>ع</w:t>
      </w:r>
      <w:r w:rsidR="00436CE8" w:rsidRPr="007245A3">
        <w:rPr>
          <w:rFonts w:ascii="Tahoma" w:hAnsi="Tahoma" w:cs="Tahoma" w:hint="cs"/>
          <w:sz w:val="32"/>
          <w:szCs w:val="32"/>
          <w:rtl/>
          <w:lang w:val="fr-CA"/>
        </w:rPr>
        <w:t xml:space="preserve">ة </w:t>
      </w:r>
      <w:r w:rsidR="007245A3" w:rsidRPr="007245A3">
        <w:rPr>
          <w:rFonts w:ascii="Tahoma" w:hAnsi="Tahoma" w:cs="Tahoma" w:hint="cs"/>
          <w:sz w:val="32"/>
          <w:szCs w:val="32"/>
          <w:rtl/>
          <w:lang w:val="fr-CA"/>
        </w:rPr>
        <w:t xml:space="preserve">والماسحة </w:t>
      </w:r>
      <w:r w:rsidR="00436CE8" w:rsidRPr="007245A3">
        <w:rPr>
          <w:rFonts w:ascii="Tahoma" w:hAnsi="Tahoma" w:cs="Tahoma" w:hint="cs"/>
          <w:sz w:val="32"/>
          <w:szCs w:val="32"/>
          <w:rtl/>
          <w:lang w:val="fr-CA"/>
        </w:rPr>
        <w:t xml:space="preserve">وآلة للنسخ، </w:t>
      </w:r>
      <w:r w:rsidRPr="007245A3">
        <w:rPr>
          <w:rFonts w:ascii="Tahoma" w:hAnsi="Tahoma" w:cs="Tahoma" w:hint="cs"/>
          <w:sz w:val="32"/>
          <w:szCs w:val="32"/>
          <w:rtl/>
          <w:lang w:val="fr-CA"/>
        </w:rPr>
        <w:t xml:space="preserve">وبيع الأقراص </w:t>
      </w:r>
      <w:r w:rsidR="00003EB8" w:rsidRPr="007245A3">
        <w:rPr>
          <w:rFonts w:ascii="Tahoma" w:hAnsi="Tahoma" w:cs="Tahoma" w:hint="cs"/>
          <w:sz w:val="32"/>
          <w:szCs w:val="32"/>
          <w:rtl/>
          <w:lang w:val="fr-CA"/>
        </w:rPr>
        <w:t>المرنة</w:t>
      </w:r>
      <w:r w:rsidRPr="007245A3">
        <w:rPr>
          <w:rFonts w:ascii="Tahoma" w:hAnsi="Tahoma" w:cs="Tahoma" w:hint="cs"/>
          <w:sz w:val="32"/>
          <w:szCs w:val="32"/>
          <w:rtl/>
          <w:lang w:val="fr-CA"/>
        </w:rPr>
        <w:t xml:space="preserve"> </w:t>
      </w:r>
      <w:r w:rsidR="00436CE8" w:rsidRPr="007245A3">
        <w:rPr>
          <w:rFonts w:ascii="Tahoma" w:hAnsi="Tahoma" w:cs="Tahoma" w:hint="cs"/>
          <w:sz w:val="32"/>
          <w:szCs w:val="32"/>
          <w:rtl/>
          <w:lang w:val="fr-CA"/>
        </w:rPr>
        <w:t>و</w:t>
      </w:r>
      <w:r w:rsidRPr="007245A3">
        <w:rPr>
          <w:rFonts w:ascii="Tahoma" w:hAnsi="Tahoma" w:cs="Tahoma" w:hint="cs"/>
          <w:sz w:val="32"/>
          <w:szCs w:val="32"/>
          <w:rtl/>
          <w:lang w:val="fr-CA"/>
        </w:rPr>
        <w:t>المدمجة وغير ذلك.</w:t>
      </w:r>
    </w:p>
    <w:p w:rsidR="00B63DD0" w:rsidRPr="007245A3" w:rsidRDefault="00B63DD0" w:rsidP="003919E8">
      <w:pPr>
        <w:numPr>
          <w:ilvl w:val="0"/>
          <w:numId w:val="3"/>
        </w:numPr>
        <w:tabs>
          <w:tab w:val="clear" w:pos="386"/>
          <w:tab w:val="num" w:pos="1133"/>
        </w:tabs>
        <w:spacing w:before="120"/>
        <w:ind w:left="1133" w:hanging="567"/>
        <w:jc w:val="both"/>
        <w:rPr>
          <w:rFonts w:ascii="Tahoma" w:hAnsi="Tahoma" w:cs="Tahoma"/>
          <w:sz w:val="32"/>
          <w:szCs w:val="32"/>
          <w:lang w:val="fr-CA"/>
        </w:rPr>
      </w:pPr>
      <w:r>
        <w:rPr>
          <w:rFonts w:ascii="Tahoma" w:hAnsi="Tahoma" w:cs="Tahoma" w:hint="cs"/>
          <w:sz w:val="32"/>
          <w:szCs w:val="32"/>
          <w:rtl/>
          <w:lang w:val="fr-CA"/>
        </w:rPr>
        <w:t xml:space="preserve">تلبية حاجات شرائح محددة في السوق مثل الأشخاص العاملين من خلال فتح أبواب المؤسسة حتى ساعة متأخرة أو </w:t>
      </w:r>
      <w:r w:rsidR="003919E8">
        <w:rPr>
          <w:rFonts w:ascii="Tahoma" w:hAnsi="Tahoma" w:cs="Tahoma" w:hint="cs"/>
          <w:sz w:val="32"/>
          <w:szCs w:val="32"/>
          <w:rtl/>
          <w:lang w:val="fr-CA"/>
        </w:rPr>
        <w:t>الأشخاص ذوي الإعاقة</w:t>
      </w:r>
      <w:r>
        <w:rPr>
          <w:rFonts w:ascii="Tahoma" w:hAnsi="Tahoma" w:cs="Tahoma" w:hint="cs"/>
          <w:sz w:val="32"/>
          <w:szCs w:val="32"/>
          <w:rtl/>
          <w:lang w:val="fr-CA"/>
        </w:rPr>
        <w:t xml:space="preserve"> من خلال معالجة حاجاتهم </w:t>
      </w:r>
      <w:r w:rsidRPr="00BE6BB6">
        <w:rPr>
          <w:rFonts w:ascii="Tahoma" w:hAnsi="Tahoma" w:cs="Tahoma" w:hint="cs"/>
          <w:sz w:val="32"/>
          <w:szCs w:val="32"/>
          <w:rtl/>
          <w:lang w:val="fr-CA"/>
        </w:rPr>
        <w:t>للوصول إليها</w:t>
      </w:r>
      <w:r>
        <w:rPr>
          <w:rFonts w:ascii="Tahoma" w:hAnsi="Tahoma" w:cs="Tahoma" w:hint="cs"/>
          <w:sz w:val="32"/>
          <w:szCs w:val="32"/>
          <w:rtl/>
          <w:lang w:val="fr-CA"/>
        </w:rPr>
        <w:t>.</w:t>
      </w:r>
    </w:p>
    <w:p w:rsidR="000D2DFE" w:rsidRPr="008F759B" w:rsidRDefault="00544485" w:rsidP="00544485">
      <w:pPr>
        <w:pStyle w:val="Heading1"/>
        <w:rPr>
          <w:rFonts w:cs="Simplified Arabic"/>
          <w:color w:val="292526"/>
          <w:sz w:val="16"/>
          <w:szCs w:val="16"/>
          <w:rtl/>
        </w:rPr>
      </w:pPr>
      <w:bookmarkStart w:id="1" w:name="_GoBack"/>
      <w:bookmarkEnd w:id="1"/>
      <w:r w:rsidRPr="008F759B">
        <w:rPr>
          <w:rFonts w:cs="Simplified Arabic"/>
          <w:color w:val="292526"/>
          <w:sz w:val="16"/>
          <w:szCs w:val="16"/>
          <w:rtl/>
        </w:rPr>
        <w:t xml:space="preserve"> </w:t>
      </w:r>
    </w:p>
    <w:sectPr w:rsidR="000D2DFE" w:rsidRPr="008F759B" w:rsidSect="00504DB6">
      <w:headerReference w:type="default" r:id="rId10"/>
      <w:pgSz w:w="11906" w:h="16838" w:code="9"/>
      <w:pgMar w:top="1418" w:right="1134" w:bottom="851" w:left="1134" w:header="567" w:footer="454"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2869" w:rsidRDefault="00FF2869">
      <w:r>
        <w:separator/>
      </w:r>
    </w:p>
  </w:endnote>
  <w:endnote w:type="continuationSeparator" w:id="0">
    <w:p w:rsidR="00FF2869" w:rsidRDefault="00FF2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w Cen MT Condensed Extra Bold">
    <w:panose1 w:val="020B0803020202020204"/>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2869" w:rsidRDefault="00FF2869">
      <w:r>
        <w:separator/>
      </w:r>
    </w:p>
  </w:footnote>
  <w:footnote w:type="continuationSeparator" w:id="0">
    <w:p w:rsidR="00FF2869" w:rsidRDefault="00FF28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4970" w:rsidRPr="0057284D" w:rsidRDefault="00D54970" w:rsidP="00B23345">
    <w:pPr>
      <w:pStyle w:val="Header"/>
      <w:pBdr>
        <w:bottom w:val="single" w:sz="4" w:space="3" w:color="auto"/>
      </w:pBdr>
      <w:tabs>
        <w:tab w:val="clear" w:pos="4153"/>
        <w:tab w:val="clear" w:pos="8306"/>
        <w:tab w:val="right" w:pos="9638"/>
      </w:tabs>
      <w:rPr>
        <w:rFonts w:cs="Simplified Arabic"/>
        <w:sz w:val="28"/>
        <w:szCs w:val="28"/>
        <w:rtl/>
      </w:rPr>
    </w:pPr>
    <w:r>
      <w:rPr>
        <w:rFonts w:cs="Simplified Arabic" w:hint="cs"/>
        <w:sz w:val="28"/>
        <w:szCs w:val="28"/>
        <w:rtl/>
      </w:rPr>
      <w:t xml:space="preserve">برنامج كاب: </w:t>
    </w:r>
    <w:r w:rsidRPr="0057284D">
      <w:rPr>
        <w:rFonts w:cs="Simplified Arabic" w:hint="cs"/>
        <w:sz w:val="28"/>
        <w:szCs w:val="28"/>
        <w:rtl/>
      </w:rPr>
      <w:t>تعر</w:t>
    </w:r>
    <w:r>
      <w:rPr>
        <w:rFonts w:cs="Simplified Arabic" w:hint="cs"/>
        <w:sz w:val="28"/>
        <w:szCs w:val="28"/>
        <w:rtl/>
      </w:rPr>
      <w:t>ّ</w:t>
    </w:r>
    <w:r w:rsidRPr="0057284D">
      <w:rPr>
        <w:rFonts w:cs="Simplified Arabic" w:hint="cs"/>
        <w:sz w:val="28"/>
        <w:szCs w:val="28"/>
        <w:rtl/>
      </w:rPr>
      <w:t>ف إلى عالم الأعمال</w:t>
    </w:r>
    <w:r w:rsidRPr="0057284D">
      <w:rPr>
        <w:rFonts w:cs="Simplified Arabic" w:hint="cs"/>
        <w:sz w:val="28"/>
        <w:szCs w:val="28"/>
        <w:rtl/>
      </w:rPr>
      <w:tab/>
      <w:t xml:space="preserve">الوحدة </w:t>
    </w:r>
    <w:r>
      <w:rPr>
        <w:rFonts w:cs="Simplified Arabic" w:hint="cs"/>
        <w:sz w:val="28"/>
        <w:szCs w:val="28"/>
        <w:rtl/>
      </w:rPr>
      <w:t>(4)</w:t>
    </w:r>
    <w:r w:rsidRPr="0057284D">
      <w:rPr>
        <w:rFonts w:cs="Simplified Arabic" w:hint="cs"/>
        <w:sz w:val="28"/>
        <w:szCs w:val="28"/>
        <w:rtl/>
      </w:rPr>
      <w:t xml:space="preserve">: </w:t>
    </w:r>
    <w:r>
      <w:rPr>
        <w:rFonts w:cs="Simplified Arabic" w:hint="cs"/>
        <w:sz w:val="28"/>
        <w:szCs w:val="28"/>
        <w:rtl/>
      </w:rPr>
      <w:t>كيف أصبح رياديا</w:t>
    </w:r>
    <w:r w:rsidRPr="0057284D">
      <w:rPr>
        <w:rFonts w:cs="Simplified Arabic" w:hint="cs"/>
        <w:sz w:val="28"/>
        <w:szCs w:val="28"/>
        <w:rtl/>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938F7"/>
    <w:multiLevelType w:val="hybridMultilevel"/>
    <w:tmpl w:val="DA1605FA"/>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8090005">
      <w:start w:val="1"/>
      <w:numFmt w:val="bullet"/>
      <w:lvlText w:val=""/>
      <w:lvlJc w:val="left"/>
      <w:pPr>
        <w:tabs>
          <w:tab w:val="num" w:pos="1980"/>
        </w:tabs>
        <w:ind w:left="1980" w:hanging="360"/>
      </w:pPr>
      <w:rPr>
        <w:rFonts w:ascii="Wingdings" w:hAnsi="Wingdings" w:hint="default"/>
      </w:r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64E2089"/>
    <w:multiLevelType w:val="hybridMultilevel"/>
    <w:tmpl w:val="C9402246"/>
    <w:lvl w:ilvl="0" w:tplc="95F211AE">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0A0A6454"/>
    <w:multiLevelType w:val="hybridMultilevel"/>
    <w:tmpl w:val="5420E344"/>
    <w:lvl w:ilvl="0" w:tplc="78889172">
      <w:start w:val="1"/>
      <w:numFmt w:val="bullet"/>
      <w:lvlText w:val=""/>
      <w:lvlJc w:val="left"/>
      <w:pPr>
        <w:tabs>
          <w:tab w:val="num" w:pos="1800"/>
        </w:tabs>
        <w:ind w:left="1800" w:hanging="360"/>
      </w:pPr>
      <w:rPr>
        <w:rFonts w:ascii="Wingdings" w:hAnsi="Wingdings"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3">
    <w:nsid w:val="0AD53209"/>
    <w:multiLevelType w:val="hybridMultilevel"/>
    <w:tmpl w:val="9A88F526"/>
    <w:lvl w:ilvl="0" w:tplc="A4EC8014">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BE53D5"/>
    <w:multiLevelType w:val="hybridMultilevel"/>
    <w:tmpl w:val="BC9C2172"/>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19516330"/>
    <w:multiLevelType w:val="hybridMultilevel"/>
    <w:tmpl w:val="D09A56F8"/>
    <w:lvl w:ilvl="0" w:tplc="360A6D9E">
      <w:start w:val="1"/>
      <w:numFmt w:val="bullet"/>
      <w:lvlText w:val=""/>
      <w:lvlJc w:val="left"/>
      <w:pPr>
        <w:tabs>
          <w:tab w:val="num" w:pos="386"/>
        </w:tabs>
        <w:ind w:left="386" w:hanging="360"/>
      </w:pPr>
      <w:rPr>
        <w:rFonts w:ascii="Wingdings" w:hAnsi="Wingdings" w:hint="default"/>
        <w:sz w:val="4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02F6422"/>
    <w:multiLevelType w:val="hybridMultilevel"/>
    <w:tmpl w:val="2B887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2F0DB2"/>
    <w:multiLevelType w:val="hybridMultilevel"/>
    <w:tmpl w:val="52D41F2E"/>
    <w:lvl w:ilvl="0" w:tplc="7166F77E">
      <w:start w:val="1"/>
      <w:numFmt w:val="bullet"/>
      <w:lvlText w:val=""/>
      <w:lvlJc w:val="left"/>
      <w:pPr>
        <w:tabs>
          <w:tab w:val="num" w:pos="386"/>
        </w:tabs>
        <w:ind w:left="386" w:hanging="360"/>
      </w:pPr>
      <w:rPr>
        <w:rFonts w:ascii="Symbol" w:hAnsi="Symbol" w:hint="default"/>
        <w:color w:val="auto"/>
        <w:sz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4F348B8"/>
    <w:multiLevelType w:val="hybridMultilevel"/>
    <w:tmpl w:val="E08E65E8"/>
    <w:lvl w:ilvl="0" w:tplc="45786956">
      <w:start w:val="1"/>
      <w:numFmt w:val="arabicAbjad"/>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nsid w:val="2BD53F1A"/>
    <w:multiLevelType w:val="hybridMultilevel"/>
    <w:tmpl w:val="0C3491E6"/>
    <w:lvl w:ilvl="0" w:tplc="45786956">
      <w:start w:val="1"/>
      <w:numFmt w:val="arabicAbjad"/>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nsid w:val="31A82D2E"/>
    <w:multiLevelType w:val="hybridMultilevel"/>
    <w:tmpl w:val="06D0952C"/>
    <w:lvl w:ilvl="0" w:tplc="D4041B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D2B5C1A"/>
    <w:multiLevelType w:val="hybridMultilevel"/>
    <w:tmpl w:val="3E9E851A"/>
    <w:lvl w:ilvl="0" w:tplc="9B0A71D0">
      <w:start w:val="1"/>
      <w:numFmt w:val="arabicAbjad"/>
      <w:lvlText w:val="%1-"/>
      <w:lvlJc w:val="center"/>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nsid w:val="441D60D8"/>
    <w:multiLevelType w:val="hybridMultilevel"/>
    <w:tmpl w:val="16505B16"/>
    <w:lvl w:ilvl="0" w:tplc="04090001">
      <w:start w:val="1"/>
      <w:numFmt w:val="bullet"/>
      <w:lvlText w:val=""/>
      <w:lvlJc w:val="left"/>
      <w:pPr>
        <w:ind w:left="1711" w:hanging="360"/>
      </w:pPr>
      <w:rPr>
        <w:rFonts w:ascii="Symbol" w:hAnsi="Symbol" w:hint="default"/>
      </w:rPr>
    </w:lvl>
    <w:lvl w:ilvl="1" w:tplc="04090003" w:tentative="1">
      <w:start w:val="1"/>
      <w:numFmt w:val="bullet"/>
      <w:lvlText w:val="o"/>
      <w:lvlJc w:val="left"/>
      <w:pPr>
        <w:ind w:left="2431" w:hanging="360"/>
      </w:pPr>
      <w:rPr>
        <w:rFonts w:ascii="Courier New" w:hAnsi="Courier New" w:cs="Courier New" w:hint="default"/>
      </w:rPr>
    </w:lvl>
    <w:lvl w:ilvl="2" w:tplc="04090005" w:tentative="1">
      <w:start w:val="1"/>
      <w:numFmt w:val="bullet"/>
      <w:lvlText w:val=""/>
      <w:lvlJc w:val="left"/>
      <w:pPr>
        <w:ind w:left="3151" w:hanging="360"/>
      </w:pPr>
      <w:rPr>
        <w:rFonts w:ascii="Wingdings" w:hAnsi="Wingdings" w:hint="default"/>
      </w:rPr>
    </w:lvl>
    <w:lvl w:ilvl="3" w:tplc="04090001" w:tentative="1">
      <w:start w:val="1"/>
      <w:numFmt w:val="bullet"/>
      <w:lvlText w:val=""/>
      <w:lvlJc w:val="left"/>
      <w:pPr>
        <w:ind w:left="3871" w:hanging="360"/>
      </w:pPr>
      <w:rPr>
        <w:rFonts w:ascii="Symbol" w:hAnsi="Symbol" w:hint="default"/>
      </w:rPr>
    </w:lvl>
    <w:lvl w:ilvl="4" w:tplc="04090003" w:tentative="1">
      <w:start w:val="1"/>
      <w:numFmt w:val="bullet"/>
      <w:lvlText w:val="o"/>
      <w:lvlJc w:val="left"/>
      <w:pPr>
        <w:ind w:left="4591" w:hanging="360"/>
      </w:pPr>
      <w:rPr>
        <w:rFonts w:ascii="Courier New" w:hAnsi="Courier New" w:cs="Courier New" w:hint="default"/>
      </w:rPr>
    </w:lvl>
    <w:lvl w:ilvl="5" w:tplc="04090005" w:tentative="1">
      <w:start w:val="1"/>
      <w:numFmt w:val="bullet"/>
      <w:lvlText w:val=""/>
      <w:lvlJc w:val="left"/>
      <w:pPr>
        <w:ind w:left="5311" w:hanging="360"/>
      </w:pPr>
      <w:rPr>
        <w:rFonts w:ascii="Wingdings" w:hAnsi="Wingdings" w:hint="default"/>
      </w:rPr>
    </w:lvl>
    <w:lvl w:ilvl="6" w:tplc="04090001" w:tentative="1">
      <w:start w:val="1"/>
      <w:numFmt w:val="bullet"/>
      <w:lvlText w:val=""/>
      <w:lvlJc w:val="left"/>
      <w:pPr>
        <w:ind w:left="6031" w:hanging="360"/>
      </w:pPr>
      <w:rPr>
        <w:rFonts w:ascii="Symbol" w:hAnsi="Symbol" w:hint="default"/>
      </w:rPr>
    </w:lvl>
    <w:lvl w:ilvl="7" w:tplc="04090003" w:tentative="1">
      <w:start w:val="1"/>
      <w:numFmt w:val="bullet"/>
      <w:lvlText w:val="o"/>
      <w:lvlJc w:val="left"/>
      <w:pPr>
        <w:ind w:left="6751" w:hanging="360"/>
      </w:pPr>
      <w:rPr>
        <w:rFonts w:ascii="Courier New" w:hAnsi="Courier New" w:cs="Courier New" w:hint="default"/>
      </w:rPr>
    </w:lvl>
    <w:lvl w:ilvl="8" w:tplc="04090005" w:tentative="1">
      <w:start w:val="1"/>
      <w:numFmt w:val="bullet"/>
      <w:lvlText w:val=""/>
      <w:lvlJc w:val="left"/>
      <w:pPr>
        <w:ind w:left="7471" w:hanging="360"/>
      </w:pPr>
      <w:rPr>
        <w:rFonts w:ascii="Wingdings" w:hAnsi="Wingdings" w:hint="default"/>
      </w:rPr>
    </w:lvl>
  </w:abstractNum>
  <w:abstractNum w:abstractNumId="13">
    <w:nsid w:val="454D51D2"/>
    <w:multiLevelType w:val="hybridMultilevel"/>
    <w:tmpl w:val="479C7B70"/>
    <w:lvl w:ilvl="0" w:tplc="45786956">
      <w:start w:val="1"/>
      <w:numFmt w:val="arabicAbjad"/>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nsid w:val="4D6F6A2C"/>
    <w:multiLevelType w:val="hybridMultilevel"/>
    <w:tmpl w:val="ABE297A6"/>
    <w:lvl w:ilvl="0" w:tplc="45786956">
      <w:start w:val="1"/>
      <w:numFmt w:val="arabicAbjad"/>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nsid w:val="4D847829"/>
    <w:multiLevelType w:val="hybridMultilevel"/>
    <w:tmpl w:val="877E6078"/>
    <w:lvl w:ilvl="0" w:tplc="360A6D9E">
      <w:start w:val="1"/>
      <w:numFmt w:val="bullet"/>
      <w:lvlText w:val=""/>
      <w:lvlJc w:val="left"/>
      <w:pPr>
        <w:tabs>
          <w:tab w:val="num" w:pos="720"/>
        </w:tabs>
        <w:ind w:left="720" w:hanging="360"/>
      </w:pPr>
      <w:rPr>
        <w:rFonts w:ascii="Wingdings" w:hAnsi="Wingdings" w:hint="default"/>
        <w:sz w:val="40"/>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cs="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cs="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16">
    <w:nsid w:val="4F1478DF"/>
    <w:multiLevelType w:val="hybridMultilevel"/>
    <w:tmpl w:val="99A6DE20"/>
    <w:lvl w:ilvl="0" w:tplc="F836E9A2">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nsid w:val="55AE32F9"/>
    <w:multiLevelType w:val="hybridMultilevel"/>
    <w:tmpl w:val="792AC756"/>
    <w:lvl w:ilvl="0" w:tplc="360A6D9E">
      <w:start w:val="1"/>
      <w:numFmt w:val="bullet"/>
      <w:lvlText w:val=""/>
      <w:lvlJc w:val="left"/>
      <w:pPr>
        <w:tabs>
          <w:tab w:val="num" w:pos="720"/>
        </w:tabs>
        <w:ind w:left="720" w:hanging="360"/>
      </w:pPr>
      <w:rPr>
        <w:rFonts w:ascii="Wingdings" w:hAnsi="Wingdings" w:hint="default"/>
        <w:sz w:val="40"/>
      </w:rPr>
    </w:lvl>
    <w:lvl w:ilvl="1" w:tplc="04090019" w:tentative="1">
      <w:start w:val="1"/>
      <w:numFmt w:val="bullet"/>
      <w:lvlText w:val="o"/>
      <w:lvlJc w:val="left"/>
      <w:pPr>
        <w:tabs>
          <w:tab w:val="num" w:pos="1800"/>
        </w:tabs>
        <w:ind w:left="1800" w:hanging="360"/>
      </w:pPr>
      <w:rPr>
        <w:rFonts w:ascii="Courier New" w:hAnsi="Courier New" w:cs="Courier New" w:hint="default"/>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cs="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cs="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18">
    <w:nsid w:val="5D26555D"/>
    <w:multiLevelType w:val="hybridMultilevel"/>
    <w:tmpl w:val="2FC60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0822A8F"/>
    <w:multiLevelType w:val="hybridMultilevel"/>
    <w:tmpl w:val="F064DDCA"/>
    <w:lvl w:ilvl="0" w:tplc="45786956">
      <w:start w:val="1"/>
      <w:numFmt w:val="arabicAbjad"/>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nsid w:val="60E73E0D"/>
    <w:multiLevelType w:val="hybridMultilevel"/>
    <w:tmpl w:val="84CAE3D6"/>
    <w:lvl w:ilvl="0" w:tplc="45786956">
      <w:start w:val="1"/>
      <w:numFmt w:val="arabicAbjad"/>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nsid w:val="64304331"/>
    <w:multiLevelType w:val="hybridMultilevel"/>
    <w:tmpl w:val="7188F8DC"/>
    <w:lvl w:ilvl="0" w:tplc="A356C892">
      <w:start w:val="1"/>
      <w:numFmt w:val="decimal"/>
      <w:lvlText w:val="%1-"/>
      <w:lvlJc w:val="left"/>
      <w:pPr>
        <w:tabs>
          <w:tab w:val="num" w:pos="785"/>
        </w:tabs>
        <w:ind w:left="785" w:hanging="360"/>
      </w:pPr>
      <w:rPr>
        <w:rFonts w:cs="Simplified Arabic"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nsid w:val="645971C5"/>
    <w:multiLevelType w:val="hybridMultilevel"/>
    <w:tmpl w:val="E8466B2C"/>
    <w:lvl w:ilvl="0" w:tplc="F836E9A2">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nsid w:val="646B18CD"/>
    <w:multiLevelType w:val="hybridMultilevel"/>
    <w:tmpl w:val="2B38793A"/>
    <w:lvl w:ilvl="0" w:tplc="7A0E0D52">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nsid w:val="673E7352"/>
    <w:multiLevelType w:val="hybridMultilevel"/>
    <w:tmpl w:val="CA825A64"/>
    <w:lvl w:ilvl="0" w:tplc="F698AB5E">
      <w:start w:val="1"/>
      <w:numFmt w:val="decimal"/>
      <w:lvlText w:val="%1."/>
      <w:lvlJc w:val="left"/>
      <w:pPr>
        <w:tabs>
          <w:tab w:val="num" w:pos="360"/>
        </w:tabs>
        <w:ind w:left="360" w:hanging="360"/>
      </w:pPr>
      <w:rPr>
        <w:rFonts w:hint="default"/>
      </w:rPr>
    </w:lvl>
    <w:lvl w:ilvl="1" w:tplc="7166F77E">
      <w:start w:val="1"/>
      <w:numFmt w:val="bullet"/>
      <w:lvlText w:val=""/>
      <w:lvlJc w:val="left"/>
      <w:pPr>
        <w:tabs>
          <w:tab w:val="num" w:pos="1440"/>
        </w:tabs>
        <w:ind w:left="1440" w:hanging="360"/>
      </w:pPr>
      <w:rPr>
        <w:rFonts w:ascii="Symbol" w:hAnsi="Symbol" w:hint="default"/>
        <w:color w:val="auto"/>
        <w:sz w:val="2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AFB661E"/>
    <w:multiLevelType w:val="hybridMultilevel"/>
    <w:tmpl w:val="2E6EBFD8"/>
    <w:lvl w:ilvl="0" w:tplc="918C3F68">
      <w:start w:val="1"/>
      <w:numFmt w:val="decimal"/>
      <w:lvlText w:val="%1."/>
      <w:lvlJc w:val="left"/>
      <w:pPr>
        <w:tabs>
          <w:tab w:val="num" w:pos="360"/>
        </w:tabs>
        <w:ind w:left="360" w:hanging="360"/>
      </w:pPr>
      <w:rPr>
        <w:rFonts w:hint="default"/>
      </w:rPr>
    </w:lvl>
    <w:lvl w:ilvl="1" w:tplc="887A2F76">
      <w:start w:val="1"/>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6">
    <w:nsid w:val="6B11436C"/>
    <w:multiLevelType w:val="hybridMultilevel"/>
    <w:tmpl w:val="8CCCF0FA"/>
    <w:lvl w:ilvl="0" w:tplc="45786956">
      <w:start w:val="1"/>
      <w:numFmt w:val="arabicAbjad"/>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nsid w:val="6B2257B6"/>
    <w:multiLevelType w:val="hybridMultilevel"/>
    <w:tmpl w:val="5C98A49C"/>
    <w:lvl w:ilvl="0" w:tplc="F836E9A2">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nsid w:val="7AE44A32"/>
    <w:multiLevelType w:val="hybridMultilevel"/>
    <w:tmpl w:val="69E88684"/>
    <w:lvl w:ilvl="0" w:tplc="7166F77E">
      <w:start w:val="1"/>
      <w:numFmt w:val="bullet"/>
      <w:lvlText w:val=""/>
      <w:lvlJc w:val="left"/>
      <w:pPr>
        <w:tabs>
          <w:tab w:val="num" w:pos="360"/>
        </w:tabs>
        <w:ind w:left="360" w:hanging="360"/>
      </w:pPr>
      <w:rPr>
        <w:rFonts w:ascii="Symbol" w:hAnsi="Symbol" w:hint="default"/>
        <w:color w:val="auto"/>
        <w:sz w:val="28"/>
      </w:rPr>
    </w:lvl>
    <w:lvl w:ilvl="1" w:tplc="7C02FB1E">
      <w:start w:val="1"/>
      <w:numFmt w:val="bullet"/>
      <w:lvlText w:val="-"/>
      <w:lvlJc w:val="left"/>
      <w:pPr>
        <w:tabs>
          <w:tab w:val="num" w:pos="1440"/>
        </w:tabs>
        <w:ind w:left="1440" w:hanging="360"/>
      </w:pPr>
      <w:rPr>
        <w:rFonts w:ascii="Tw Cen MT Condensed Extra Bold" w:hAnsi="Tw Cen MT Condensed Extra Bold"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B4C7043"/>
    <w:multiLevelType w:val="hybridMultilevel"/>
    <w:tmpl w:val="0694A16A"/>
    <w:lvl w:ilvl="0" w:tplc="45786956">
      <w:start w:val="1"/>
      <w:numFmt w:val="arabicAbjad"/>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nsid w:val="7BF81EEA"/>
    <w:multiLevelType w:val="hybridMultilevel"/>
    <w:tmpl w:val="7256DDEC"/>
    <w:lvl w:ilvl="0" w:tplc="F70882AA">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nsid w:val="7D502B0C"/>
    <w:multiLevelType w:val="hybridMultilevel"/>
    <w:tmpl w:val="D64CC8AC"/>
    <w:lvl w:ilvl="0" w:tplc="F836E9A2">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nsid w:val="7D97525B"/>
    <w:multiLevelType w:val="hybridMultilevel"/>
    <w:tmpl w:val="8B50F652"/>
    <w:lvl w:ilvl="0" w:tplc="45786956">
      <w:start w:val="1"/>
      <w:numFmt w:val="arabicAbjad"/>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nsid w:val="7FE705B2"/>
    <w:multiLevelType w:val="hybridMultilevel"/>
    <w:tmpl w:val="6060BA2A"/>
    <w:lvl w:ilvl="0" w:tplc="45786956">
      <w:start w:val="1"/>
      <w:numFmt w:val="arabicAbjad"/>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 w:numId="2">
    <w:abstractNumId w:val="16"/>
  </w:num>
  <w:num w:numId="3">
    <w:abstractNumId w:val="5"/>
  </w:num>
  <w:num w:numId="4">
    <w:abstractNumId w:val="7"/>
  </w:num>
  <w:num w:numId="5">
    <w:abstractNumId w:val="22"/>
  </w:num>
  <w:num w:numId="6">
    <w:abstractNumId w:val="28"/>
  </w:num>
  <w:num w:numId="7">
    <w:abstractNumId w:val="2"/>
  </w:num>
  <w:num w:numId="8">
    <w:abstractNumId w:val="25"/>
  </w:num>
  <w:num w:numId="9">
    <w:abstractNumId w:val="21"/>
  </w:num>
  <w:num w:numId="10">
    <w:abstractNumId w:val="11"/>
  </w:num>
  <w:num w:numId="11">
    <w:abstractNumId w:val="23"/>
  </w:num>
  <w:num w:numId="12">
    <w:abstractNumId w:val="1"/>
  </w:num>
  <w:num w:numId="13">
    <w:abstractNumId w:val="30"/>
  </w:num>
  <w:num w:numId="14">
    <w:abstractNumId w:val="24"/>
  </w:num>
  <w:num w:numId="15">
    <w:abstractNumId w:val="4"/>
  </w:num>
  <w:num w:numId="16">
    <w:abstractNumId w:val="20"/>
  </w:num>
  <w:num w:numId="17">
    <w:abstractNumId w:val="9"/>
  </w:num>
  <w:num w:numId="18">
    <w:abstractNumId w:val="32"/>
  </w:num>
  <w:num w:numId="19">
    <w:abstractNumId w:val="26"/>
  </w:num>
  <w:num w:numId="20">
    <w:abstractNumId w:val="14"/>
  </w:num>
  <w:num w:numId="21">
    <w:abstractNumId w:val="8"/>
  </w:num>
  <w:num w:numId="22">
    <w:abstractNumId w:val="33"/>
  </w:num>
  <w:num w:numId="23">
    <w:abstractNumId w:val="29"/>
  </w:num>
  <w:num w:numId="24">
    <w:abstractNumId w:val="13"/>
  </w:num>
  <w:num w:numId="25">
    <w:abstractNumId w:val="19"/>
  </w:num>
  <w:num w:numId="26">
    <w:abstractNumId w:val="27"/>
  </w:num>
  <w:num w:numId="27">
    <w:abstractNumId w:val="15"/>
  </w:num>
  <w:num w:numId="28">
    <w:abstractNumId w:val="17"/>
  </w:num>
  <w:num w:numId="29">
    <w:abstractNumId w:val="31"/>
  </w:num>
  <w:num w:numId="30">
    <w:abstractNumId w:val="10"/>
  </w:num>
  <w:num w:numId="31">
    <w:abstractNumId w:val="18"/>
  </w:num>
  <w:num w:numId="32">
    <w:abstractNumId w:val="12"/>
  </w:num>
  <w:num w:numId="33">
    <w:abstractNumId w:val="6"/>
  </w:num>
  <w:num w:numId="34">
    <w:abstractNumId w:val="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07393"/>
    <w:rsid w:val="00002459"/>
    <w:rsid w:val="00002636"/>
    <w:rsid w:val="000030BE"/>
    <w:rsid w:val="00003EB8"/>
    <w:rsid w:val="000050BC"/>
    <w:rsid w:val="0000660A"/>
    <w:rsid w:val="0001332F"/>
    <w:rsid w:val="00014B33"/>
    <w:rsid w:val="000211F3"/>
    <w:rsid w:val="0002220A"/>
    <w:rsid w:val="000238EC"/>
    <w:rsid w:val="0002457E"/>
    <w:rsid w:val="00035316"/>
    <w:rsid w:val="00037135"/>
    <w:rsid w:val="00041DA6"/>
    <w:rsid w:val="00043C8A"/>
    <w:rsid w:val="0004685E"/>
    <w:rsid w:val="00051E10"/>
    <w:rsid w:val="00053469"/>
    <w:rsid w:val="000574F2"/>
    <w:rsid w:val="00063305"/>
    <w:rsid w:val="00070674"/>
    <w:rsid w:val="00072110"/>
    <w:rsid w:val="00072768"/>
    <w:rsid w:val="00073AFD"/>
    <w:rsid w:val="00076F56"/>
    <w:rsid w:val="000776B1"/>
    <w:rsid w:val="00077CF7"/>
    <w:rsid w:val="00082138"/>
    <w:rsid w:val="000833B8"/>
    <w:rsid w:val="00084667"/>
    <w:rsid w:val="00092F4B"/>
    <w:rsid w:val="00096FE2"/>
    <w:rsid w:val="000A0C16"/>
    <w:rsid w:val="000A43DC"/>
    <w:rsid w:val="000A607D"/>
    <w:rsid w:val="000B294D"/>
    <w:rsid w:val="000B3C6C"/>
    <w:rsid w:val="000B6FB0"/>
    <w:rsid w:val="000C331C"/>
    <w:rsid w:val="000C43CD"/>
    <w:rsid w:val="000C481F"/>
    <w:rsid w:val="000C648D"/>
    <w:rsid w:val="000D2DFE"/>
    <w:rsid w:val="000E33DA"/>
    <w:rsid w:val="000E4B6A"/>
    <w:rsid w:val="000F0641"/>
    <w:rsid w:val="000F16EA"/>
    <w:rsid w:val="000F1D0C"/>
    <w:rsid w:val="0010074A"/>
    <w:rsid w:val="001025C4"/>
    <w:rsid w:val="00104809"/>
    <w:rsid w:val="00107BC2"/>
    <w:rsid w:val="001106BE"/>
    <w:rsid w:val="001118AA"/>
    <w:rsid w:val="001148F0"/>
    <w:rsid w:val="00115D31"/>
    <w:rsid w:val="001306FF"/>
    <w:rsid w:val="0013253A"/>
    <w:rsid w:val="001425E3"/>
    <w:rsid w:val="00154EFD"/>
    <w:rsid w:val="001605CD"/>
    <w:rsid w:val="00163538"/>
    <w:rsid w:val="00165EDA"/>
    <w:rsid w:val="001716B5"/>
    <w:rsid w:val="00173149"/>
    <w:rsid w:val="00183133"/>
    <w:rsid w:val="00183D54"/>
    <w:rsid w:val="00185A33"/>
    <w:rsid w:val="001867AF"/>
    <w:rsid w:val="00193AD7"/>
    <w:rsid w:val="00193D6E"/>
    <w:rsid w:val="00194AFE"/>
    <w:rsid w:val="00197DA2"/>
    <w:rsid w:val="001A34BB"/>
    <w:rsid w:val="001A51E9"/>
    <w:rsid w:val="001A6481"/>
    <w:rsid w:val="001B12D8"/>
    <w:rsid w:val="001B2C71"/>
    <w:rsid w:val="001B3A8B"/>
    <w:rsid w:val="001C2927"/>
    <w:rsid w:val="001D27B5"/>
    <w:rsid w:val="001D3AF3"/>
    <w:rsid w:val="001D5288"/>
    <w:rsid w:val="001D7B84"/>
    <w:rsid w:val="001E15A3"/>
    <w:rsid w:val="001E21C2"/>
    <w:rsid w:val="001F5C9D"/>
    <w:rsid w:val="001F6CCE"/>
    <w:rsid w:val="00202BAC"/>
    <w:rsid w:val="0020392B"/>
    <w:rsid w:val="002068A5"/>
    <w:rsid w:val="002106DF"/>
    <w:rsid w:val="00213CB8"/>
    <w:rsid w:val="00215217"/>
    <w:rsid w:val="00222386"/>
    <w:rsid w:val="002315B7"/>
    <w:rsid w:val="00233C27"/>
    <w:rsid w:val="00251BF1"/>
    <w:rsid w:val="00252ED6"/>
    <w:rsid w:val="0025418B"/>
    <w:rsid w:val="00264A07"/>
    <w:rsid w:val="00274601"/>
    <w:rsid w:val="00276691"/>
    <w:rsid w:val="0027675B"/>
    <w:rsid w:val="002773D8"/>
    <w:rsid w:val="00277C42"/>
    <w:rsid w:val="00292729"/>
    <w:rsid w:val="0029396A"/>
    <w:rsid w:val="002943DA"/>
    <w:rsid w:val="00295DFC"/>
    <w:rsid w:val="00296F70"/>
    <w:rsid w:val="002B12D0"/>
    <w:rsid w:val="002B28C8"/>
    <w:rsid w:val="002C1C52"/>
    <w:rsid w:val="002C2E2B"/>
    <w:rsid w:val="002C427B"/>
    <w:rsid w:val="002D271E"/>
    <w:rsid w:val="002D7CFA"/>
    <w:rsid w:val="002E5C60"/>
    <w:rsid w:val="002E71A2"/>
    <w:rsid w:val="002F0274"/>
    <w:rsid w:val="002F2EA6"/>
    <w:rsid w:val="002F6584"/>
    <w:rsid w:val="00304BE1"/>
    <w:rsid w:val="00310CC7"/>
    <w:rsid w:val="00311048"/>
    <w:rsid w:val="0031332B"/>
    <w:rsid w:val="0031600F"/>
    <w:rsid w:val="00316DE8"/>
    <w:rsid w:val="00321CEE"/>
    <w:rsid w:val="00330BDA"/>
    <w:rsid w:val="00330D77"/>
    <w:rsid w:val="00331187"/>
    <w:rsid w:val="00331BBB"/>
    <w:rsid w:val="00331FDC"/>
    <w:rsid w:val="003327F9"/>
    <w:rsid w:val="00335A0B"/>
    <w:rsid w:val="003365CC"/>
    <w:rsid w:val="0034349B"/>
    <w:rsid w:val="003523CD"/>
    <w:rsid w:val="003576B7"/>
    <w:rsid w:val="003600BA"/>
    <w:rsid w:val="0036072F"/>
    <w:rsid w:val="003640F2"/>
    <w:rsid w:val="00367994"/>
    <w:rsid w:val="00375AF1"/>
    <w:rsid w:val="00380E73"/>
    <w:rsid w:val="00383A27"/>
    <w:rsid w:val="003919E8"/>
    <w:rsid w:val="00391E0E"/>
    <w:rsid w:val="0039539D"/>
    <w:rsid w:val="003A440F"/>
    <w:rsid w:val="003A4E79"/>
    <w:rsid w:val="003C4B16"/>
    <w:rsid w:val="003C786C"/>
    <w:rsid w:val="003C7999"/>
    <w:rsid w:val="003C7B29"/>
    <w:rsid w:val="003E7EEB"/>
    <w:rsid w:val="003F159B"/>
    <w:rsid w:val="003F3619"/>
    <w:rsid w:val="003F4068"/>
    <w:rsid w:val="003F4296"/>
    <w:rsid w:val="003F479B"/>
    <w:rsid w:val="00403F84"/>
    <w:rsid w:val="004067A6"/>
    <w:rsid w:val="00410E61"/>
    <w:rsid w:val="004140FD"/>
    <w:rsid w:val="004214AB"/>
    <w:rsid w:val="00421675"/>
    <w:rsid w:val="00421A2F"/>
    <w:rsid w:val="004235EE"/>
    <w:rsid w:val="00424486"/>
    <w:rsid w:val="004311CC"/>
    <w:rsid w:val="00431AAF"/>
    <w:rsid w:val="00434402"/>
    <w:rsid w:val="00435DEE"/>
    <w:rsid w:val="00436CE8"/>
    <w:rsid w:val="004427CF"/>
    <w:rsid w:val="004434B9"/>
    <w:rsid w:val="004445A4"/>
    <w:rsid w:val="00447D5C"/>
    <w:rsid w:val="00452C9B"/>
    <w:rsid w:val="004612A1"/>
    <w:rsid w:val="004660AD"/>
    <w:rsid w:val="00467461"/>
    <w:rsid w:val="0047387F"/>
    <w:rsid w:val="00480C48"/>
    <w:rsid w:val="00484C25"/>
    <w:rsid w:val="004879C0"/>
    <w:rsid w:val="004905EF"/>
    <w:rsid w:val="0049606B"/>
    <w:rsid w:val="004A12E3"/>
    <w:rsid w:val="004A5307"/>
    <w:rsid w:val="004A5434"/>
    <w:rsid w:val="004A73E4"/>
    <w:rsid w:val="004A744D"/>
    <w:rsid w:val="004B2C88"/>
    <w:rsid w:val="004B5951"/>
    <w:rsid w:val="004C3051"/>
    <w:rsid w:val="004C3376"/>
    <w:rsid w:val="004C49BC"/>
    <w:rsid w:val="004D5E8B"/>
    <w:rsid w:val="004D6F16"/>
    <w:rsid w:val="004E464A"/>
    <w:rsid w:val="004E7E5B"/>
    <w:rsid w:val="004F118E"/>
    <w:rsid w:val="004F33C0"/>
    <w:rsid w:val="00501E43"/>
    <w:rsid w:val="00502399"/>
    <w:rsid w:val="00504256"/>
    <w:rsid w:val="00504DB6"/>
    <w:rsid w:val="00514CC5"/>
    <w:rsid w:val="00516ECC"/>
    <w:rsid w:val="00522BA3"/>
    <w:rsid w:val="005242B0"/>
    <w:rsid w:val="00531184"/>
    <w:rsid w:val="00533BF3"/>
    <w:rsid w:val="00535516"/>
    <w:rsid w:val="00537293"/>
    <w:rsid w:val="00537ABB"/>
    <w:rsid w:val="00544485"/>
    <w:rsid w:val="00552812"/>
    <w:rsid w:val="005542F1"/>
    <w:rsid w:val="00555948"/>
    <w:rsid w:val="00557C9C"/>
    <w:rsid w:val="005672C0"/>
    <w:rsid w:val="00567959"/>
    <w:rsid w:val="00571C31"/>
    <w:rsid w:val="00572442"/>
    <w:rsid w:val="0057284D"/>
    <w:rsid w:val="00576790"/>
    <w:rsid w:val="00576EAA"/>
    <w:rsid w:val="0058062F"/>
    <w:rsid w:val="005809E3"/>
    <w:rsid w:val="00583911"/>
    <w:rsid w:val="00583C03"/>
    <w:rsid w:val="00584817"/>
    <w:rsid w:val="00586759"/>
    <w:rsid w:val="0058690D"/>
    <w:rsid w:val="00586EE9"/>
    <w:rsid w:val="005939DE"/>
    <w:rsid w:val="00594B72"/>
    <w:rsid w:val="005971CF"/>
    <w:rsid w:val="00597B15"/>
    <w:rsid w:val="005A05F8"/>
    <w:rsid w:val="005A2475"/>
    <w:rsid w:val="005A3947"/>
    <w:rsid w:val="005B55EC"/>
    <w:rsid w:val="005B6AE4"/>
    <w:rsid w:val="005C1410"/>
    <w:rsid w:val="005C4E17"/>
    <w:rsid w:val="005C7B32"/>
    <w:rsid w:val="005D5041"/>
    <w:rsid w:val="005D6CB5"/>
    <w:rsid w:val="005E0F35"/>
    <w:rsid w:val="005E2D6C"/>
    <w:rsid w:val="005E33FD"/>
    <w:rsid w:val="005E4DAC"/>
    <w:rsid w:val="005E5AEE"/>
    <w:rsid w:val="005F04C1"/>
    <w:rsid w:val="005F09D8"/>
    <w:rsid w:val="005F17F7"/>
    <w:rsid w:val="005F181A"/>
    <w:rsid w:val="005F38C3"/>
    <w:rsid w:val="005F3942"/>
    <w:rsid w:val="00621411"/>
    <w:rsid w:val="00623D4C"/>
    <w:rsid w:val="006267DE"/>
    <w:rsid w:val="00631007"/>
    <w:rsid w:val="0063712D"/>
    <w:rsid w:val="00641A54"/>
    <w:rsid w:val="00644A35"/>
    <w:rsid w:val="00651792"/>
    <w:rsid w:val="0065796D"/>
    <w:rsid w:val="00660C7A"/>
    <w:rsid w:val="00661540"/>
    <w:rsid w:val="00661EA3"/>
    <w:rsid w:val="00670E14"/>
    <w:rsid w:val="006806B8"/>
    <w:rsid w:val="00682D97"/>
    <w:rsid w:val="00691204"/>
    <w:rsid w:val="006976BC"/>
    <w:rsid w:val="006A0DC6"/>
    <w:rsid w:val="006A153B"/>
    <w:rsid w:val="006A31A5"/>
    <w:rsid w:val="006A4188"/>
    <w:rsid w:val="006A4383"/>
    <w:rsid w:val="006A4853"/>
    <w:rsid w:val="006A6132"/>
    <w:rsid w:val="006B12C8"/>
    <w:rsid w:val="006B6AF1"/>
    <w:rsid w:val="006C08A7"/>
    <w:rsid w:val="006C2801"/>
    <w:rsid w:val="006C5EF5"/>
    <w:rsid w:val="006D442F"/>
    <w:rsid w:val="006E44E1"/>
    <w:rsid w:val="006E662F"/>
    <w:rsid w:val="006E6EE7"/>
    <w:rsid w:val="006F30C5"/>
    <w:rsid w:val="00701730"/>
    <w:rsid w:val="00706197"/>
    <w:rsid w:val="007156F4"/>
    <w:rsid w:val="00717EC0"/>
    <w:rsid w:val="0072035A"/>
    <w:rsid w:val="007245A3"/>
    <w:rsid w:val="00740203"/>
    <w:rsid w:val="00740CB0"/>
    <w:rsid w:val="00742556"/>
    <w:rsid w:val="00750CE5"/>
    <w:rsid w:val="007540E3"/>
    <w:rsid w:val="00754B0B"/>
    <w:rsid w:val="00755DB1"/>
    <w:rsid w:val="007614BA"/>
    <w:rsid w:val="0076155B"/>
    <w:rsid w:val="00763823"/>
    <w:rsid w:val="00767371"/>
    <w:rsid w:val="00771FB4"/>
    <w:rsid w:val="0077302F"/>
    <w:rsid w:val="00774299"/>
    <w:rsid w:val="00785754"/>
    <w:rsid w:val="00797F30"/>
    <w:rsid w:val="007A0E21"/>
    <w:rsid w:val="007A1131"/>
    <w:rsid w:val="007A401D"/>
    <w:rsid w:val="007A5B60"/>
    <w:rsid w:val="007B002D"/>
    <w:rsid w:val="007B18CE"/>
    <w:rsid w:val="007B3ED7"/>
    <w:rsid w:val="007B4DD2"/>
    <w:rsid w:val="007B4E44"/>
    <w:rsid w:val="007B5908"/>
    <w:rsid w:val="007B6EF2"/>
    <w:rsid w:val="007C5D0D"/>
    <w:rsid w:val="007C70DD"/>
    <w:rsid w:val="007D0D8F"/>
    <w:rsid w:val="007D51D0"/>
    <w:rsid w:val="007E675C"/>
    <w:rsid w:val="007F490A"/>
    <w:rsid w:val="007F56A2"/>
    <w:rsid w:val="007F6F4B"/>
    <w:rsid w:val="007F7857"/>
    <w:rsid w:val="00807393"/>
    <w:rsid w:val="008107FD"/>
    <w:rsid w:val="0081238A"/>
    <w:rsid w:val="00813476"/>
    <w:rsid w:val="00815EDE"/>
    <w:rsid w:val="00817442"/>
    <w:rsid w:val="00825099"/>
    <w:rsid w:val="0082740E"/>
    <w:rsid w:val="008319C5"/>
    <w:rsid w:val="00831CE4"/>
    <w:rsid w:val="00832064"/>
    <w:rsid w:val="00835404"/>
    <w:rsid w:val="00842A60"/>
    <w:rsid w:val="00844F3B"/>
    <w:rsid w:val="0084529B"/>
    <w:rsid w:val="00850B24"/>
    <w:rsid w:val="00851BF8"/>
    <w:rsid w:val="008546E9"/>
    <w:rsid w:val="00855C30"/>
    <w:rsid w:val="008565C2"/>
    <w:rsid w:val="00860B2E"/>
    <w:rsid w:val="008619FD"/>
    <w:rsid w:val="00861B05"/>
    <w:rsid w:val="00861E9A"/>
    <w:rsid w:val="00863CBD"/>
    <w:rsid w:val="00863CFD"/>
    <w:rsid w:val="008720C2"/>
    <w:rsid w:val="00873175"/>
    <w:rsid w:val="00884BEE"/>
    <w:rsid w:val="008954CC"/>
    <w:rsid w:val="00895573"/>
    <w:rsid w:val="008A2729"/>
    <w:rsid w:val="008A6516"/>
    <w:rsid w:val="008B4398"/>
    <w:rsid w:val="008B44E0"/>
    <w:rsid w:val="008C060B"/>
    <w:rsid w:val="008C16CD"/>
    <w:rsid w:val="008D1614"/>
    <w:rsid w:val="008E3B55"/>
    <w:rsid w:val="008F3D8E"/>
    <w:rsid w:val="008F4A24"/>
    <w:rsid w:val="008F759B"/>
    <w:rsid w:val="00904935"/>
    <w:rsid w:val="0090568F"/>
    <w:rsid w:val="00914F48"/>
    <w:rsid w:val="00915682"/>
    <w:rsid w:val="00917A54"/>
    <w:rsid w:val="009215E5"/>
    <w:rsid w:val="00922EE5"/>
    <w:rsid w:val="00925C43"/>
    <w:rsid w:val="00925D36"/>
    <w:rsid w:val="00937CF1"/>
    <w:rsid w:val="0095040F"/>
    <w:rsid w:val="0096221A"/>
    <w:rsid w:val="00970C4E"/>
    <w:rsid w:val="0097700D"/>
    <w:rsid w:val="009826D4"/>
    <w:rsid w:val="00982E1B"/>
    <w:rsid w:val="00985E20"/>
    <w:rsid w:val="00990DE3"/>
    <w:rsid w:val="00991C45"/>
    <w:rsid w:val="00994CB2"/>
    <w:rsid w:val="00996DED"/>
    <w:rsid w:val="009A1AD7"/>
    <w:rsid w:val="009A53F6"/>
    <w:rsid w:val="009A7360"/>
    <w:rsid w:val="009B0C69"/>
    <w:rsid w:val="009B74D3"/>
    <w:rsid w:val="009C4BDD"/>
    <w:rsid w:val="009D5A3E"/>
    <w:rsid w:val="009D5D31"/>
    <w:rsid w:val="009D70B3"/>
    <w:rsid w:val="009E42E0"/>
    <w:rsid w:val="009E7782"/>
    <w:rsid w:val="009F0998"/>
    <w:rsid w:val="009F0BB3"/>
    <w:rsid w:val="009F1252"/>
    <w:rsid w:val="009F12B5"/>
    <w:rsid w:val="009F77A5"/>
    <w:rsid w:val="00A013F6"/>
    <w:rsid w:val="00A015F2"/>
    <w:rsid w:val="00A048E5"/>
    <w:rsid w:val="00A112E4"/>
    <w:rsid w:val="00A11D7D"/>
    <w:rsid w:val="00A16C25"/>
    <w:rsid w:val="00A174C4"/>
    <w:rsid w:val="00A211C4"/>
    <w:rsid w:val="00A24BC0"/>
    <w:rsid w:val="00A27101"/>
    <w:rsid w:val="00A41057"/>
    <w:rsid w:val="00A44293"/>
    <w:rsid w:val="00A51B10"/>
    <w:rsid w:val="00A544B2"/>
    <w:rsid w:val="00A61918"/>
    <w:rsid w:val="00A62839"/>
    <w:rsid w:val="00A65429"/>
    <w:rsid w:val="00A65765"/>
    <w:rsid w:val="00A674D1"/>
    <w:rsid w:val="00A75138"/>
    <w:rsid w:val="00A75BB5"/>
    <w:rsid w:val="00A843FB"/>
    <w:rsid w:val="00A84426"/>
    <w:rsid w:val="00A877CC"/>
    <w:rsid w:val="00A87A51"/>
    <w:rsid w:val="00A923EE"/>
    <w:rsid w:val="00A9524D"/>
    <w:rsid w:val="00A966B0"/>
    <w:rsid w:val="00A9775C"/>
    <w:rsid w:val="00AA2669"/>
    <w:rsid w:val="00AA6183"/>
    <w:rsid w:val="00AB35C4"/>
    <w:rsid w:val="00AB3BD0"/>
    <w:rsid w:val="00AC2267"/>
    <w:rsid w:val="00AC6A85"/>
    <w:rsid w:val="00AC729F"/>
    <w:rsid w:val="00AD2604"/>
    <w:rsid w:val="00AD4C49"/>
    <w:rsid w:val="00AE1A3E"/>
    <w:rsid w:val="00B0529E"/>
    <w:rsid w:val="00B07563"/>
    <w:rsid w:val="00B1196E"/>
    <w:rsid w:val="00B152F4"/>
    <w:rsid w:val="00B16A35"/>
    <w:rsid w:val="00B2060C"/>
    <w:rsid w:val="00B23345"/>
    <w:rsid w:val="00B328A8"/>
    <w:rsid w:val="00B34DC4"/>
    <w:rsid w:val="00B356D9"/>
    <w:rsid w:val="00B3579A"/>
    <w:rsid w:val="00B37EE5"/>
    <w:rsid w:val="00B40CDE"/>
    <w:rsid w:val="00B431F0"/>
    <w:rsid w:val="00B44592"/>
    <w:rsid w:val="00B46338"/>
    <w:rsid w:val="00B51093"/>
    <w:rsid w:val="00B512E8"/>
    <w:rsid w:val="00B53C83"/>
    <w:rsid w:val="00B57060"/>
    <w:rsid w:val="00B63DD0"/>
    <w:rsid w:val="00B71CD8"/>
    <w:rsid w:val="00B74122"/>
    <w:rsid w:val="00B7416B"/>
    <w:rsid w:val="00B74BDA"/>
    <w:rsid w:val="00B82A46"/>
    <w:rsid w:val="00B831C7"/>
    <w:rsid w:val="00B837F2"/>
    <w:rsid w:val="00B8463D"/>
    <w:rsid w:val="00B84659"/>
    <w:rsid w:val="00B84B09"/>
    <w:rsid w:val="00B852AF"/>
    <w:rsid w:val="00B85C67"/>
    <w:rsid w:val="00B87986"/>
    <w:rsid w:val="00B9673E"/>
    <w:rsid w:val="00BA187F"/>
    <w:rsid w:val="00BA1FC5"/>
    <w:rsid w:val="00BA4939"/>
    <w:rsid w:val="00BA557C"/>
    <w:rsid w:val="00BA7D49"/>
    <w:rsid w:val="00BB1F62"/>
    <w:rsid w:val="00BC2244"/>
    <w:rsid w:val="00BD3B9E"/>
    <w:rsid w:val="00BD48EF"/>
    <w:rsid w:val="00BD6157"/>
    <w:rsid w:val="00BD654C"/>
    <w:rsid w:val="00BE3519"/>
    <w:rsid w:val="00BE6BB6"/>
    <w:rsid w:val="00BE7A0C"/>
    <w:rsid w:val="00BF5923"/>
    <w:rsid w:val="00BF60E9"/>
    <w:rsid w:val="00BF61A2"/>
    <w:rsid w:val="00C007DE"/>
    <w:rsid w:val="00C039CE"/>
    <w:rsid w:val="00C107AF"/>
    <w:rsid w:val="00C126AC"/>
    <w:rsid w:val="00C13DDF"/>
    <w:rsid w:val="00C272C2"/>
    <w:rsid w:val="00C304EB"/>
    <w:rsid w:val="00C32359"/>
    <w:rsid w:val="00C32F82"/>
    <w:rsid w:val="00C41003"/>
    <w:rsid w:val="00C43250"/>
    <w:rsid w:val="00C436E5"/>
    <w:rsid w:val="00C445C8"/>
    <w:rsid w:val="00C46CAF"/>
    <w:rsid w:val="00C517AB"/>
    <w:rsid w:val="00C55E8C"/>
    <w:rsid w:val="00C604C2"/>
    <w:rsid w:val="00C660EF"/>
    <w:rsid w:val="00C66CFD"/>
    <w:rsid w:val="00C72D6B"/>
    <w:rsid w:val="00C74CA4"/>
    <w:rsid w:val="00C7690F"/>
    <w:rsid w:val="00C76AEF"/>
    <w:rsid w:val="00C76ECB"/>
    <w:rsid w:val="00C80860"/>
    <w:rsid w:val="00C821CF"/>
    <w:rsid w:val="00C83C21"/>
    <w:rsid w:val="00C96D6D"/>
    <w:rsid w:val="00CA06D8"/>
    <w:rsid w:val="00CA0970"/>
    <w:rsid w:val="00CA3453"/>
    <w:rsid w:val="00CA3E70"/>
    <w:rsid w:val="00CA7BA9"/>
    <w:rsid w:val="00CB2116"/>
    <w:rsid w:val="00CB3626"/>
    <w:rsid w:val="00CB3AAC"/>
    <w:rsid w:val="00CC066D"/>
    <w:rsid w:val="00CC0DF5"/>
    <w:rsid w:val="00CD2616"/>
    <w:rsid w:val="00CD3B37"/>
    <w:rsid w:val="00CD46F9"/>
    <w:rsid w:val="00CD67B7"/>
    <w:rsid w:val="00CE0A7D"/>
    <w:rsid w:val="00CE5C76"/>
    <w:rsid w:val="00CF11B8"/>
    <w:rsid w:val="00CF48BD"/>
    <w:rsid w:val="00D023D3"/>
    <w:rsid w:val="00D03778"/>
    <w:rsid w:val="00D05F8E"/>
    <w:rsid w:val="00D16F91"/>
    <w:rsid w:val="00D248A1"/>
    <w:rsid w:val="00D30495"/>
    <w:rsid w:val="00D3200D"/>
    <w:rsid w:val="00D344CF"/>
    <w:rsid w:val="00D415C3"/>
    <w:rsid w:val="00D430A7"/>
    <w:rsid w:val="00D532B6"/>
    <w:rsid w:val="00D537F4"/>
    <w:rsid w:val="00D54970"/>
    <w:rsid w:val="00D56104"/>
    <w:rsid w:val="00D60B48"/>
    <w:rsid w:val="00D62877"/>
    <w:rsid w:val="00D63FA8"/>
    <w:rsid w:val="00D65BD6"/>
    <w:rsid w:val="00D664F6"/>
    <w:rsid w:val="00D704FB"/>
    <w:rsid w:val="00D74871"/>
    <w:rsid w:val="00D76574"/>
    <w:rsid w:val="00D8168B"/>
    <w:rsid w:val="00D83F13"/>
    <w:rsid w:val="00D846D1"/>
    <w:rsid w:val="00D9231A"/>
    <w:rsid w:val="00D9278A"/>
    <w:rsid w:val="00D93F4F"/>
    <w:rsid w:val="00D95A66"/>
    <w:rsid w:val="00D97343"/>
    <w:rsid w:val="00DA1ECC"/>
    <w:rsid w:val="00DA2BA9"/>
    <w:rsid w:val="00DA5622"/>
    <w:rsid w:val="00DA6A6B"/>
    <w:rsid w:val="00DB0507"/>
    <w:rsid w:val="00DB5CF9"/>
    <w:rsid w:val="00DB6C45"/>
    <w:rsid w:val="00DB72C2"/>
    <w:rsid w:val="00DC6E1C"/>
    <w:rsid w:val="00DD5D70"/>
    <w:rsid w:val="00DE1A3C"/>
    <w:rsid w:val="00DF20D3"/>
    <w:rsid w:val="00DF5BD7"/>
    <w:rsid w:val="00E0005D"/>
    <w:rsid w:val="00E0067F"/>
    <w:rsid w:val="00E032B5"/>
    <w:rsid w:val="00E057F7"/>
    <w:rsid w:val="00E06532"/>
    <w:rsid w:val="00E1026D"/>
    <w:rsid w:val="00E11022"/>
    <w:rsid w:val="00E12FF1"/>
    <w:rsid w:val="00E168A7"/>
    <w:rsid w:val="00E1780A"/>
    <w:rsid w:val="00E220E2"/>
    <w:rsid w:val="00E3034B"/>
    <w:rsid w:val="00E31895"/>
    <w:rsid w:val="00E33246"/>
    <w:rsid w:val="00E34F06"/>
    <w:rsid w:val="00E41A60"/>
    <w:rsid w:val="00E41C21"/>
    <w:rsid w:val="00E43E35"/>
    <w:rsid w:val="00E46B81"/>
    <w:rsid w:val="00E514FB"/>
    <w:rsid w:val="00E70C7A"/>
    <w:rsid w:val="00E73111"/>
    <w:rsid w:val="00E7615C"/>
    <w:rsid w:val="00E8008C"/>
    <w:rsid w:val="00E83713"/>
    <w:rsid w:val="00E84EBD"/>
    <w:rsid w:val="00E851E9"/>
    <w:rsid w:val="00E95C67"/>
    <w:rsid w:val="00E976A8"/>
    <w:rsid w:val="00EA5312"/>
    <w:rsid w:val="00EB1157"/>
    <w:rsid w:val="00EB53C4"/>
    <w:rsid w:val="00EC37A7"/>
    <w:rsid w:val="00EC49A9"/>
    <w:rsid w:val="00ED3E05"/>
    <w:rsid w:val="00ED526E"/>
    <w:rsid w:val="00EE1790"/>
    <w:rsid w:val="00EF0F6C"/>
    <w:rsid w:val="00EF1432"/>
    <w:rsid w:val="00EF609A"/>
    <w:rsid w:val="00F01B45"/>
    <w:rsid w:val="00F13A39"/>
    <w:rsid w:val="00F16CDE"/>
    <w:rsid w:val="00F1746F"/>
    <w:rsid w:val="00F20DE4"/>
    <w:rsid w:val="00F214ED"/>
    <w:rsid w:val="00F21FF8"/>
    <w:rsid w:val="00F220AF"/>
    <w:rsid w:val="00F23063"/>
    <w:rsid w:val="00F24814"/>
    <w:rsid w:val="00F31D64"/>
    <w:rsid w:val="00F355BC"/>
    <w:rsid w:val="00F439EF"/>
    <w:rsid w:val="00F54FBF"/>
    <w:rsid w:val="00F565EA"/>
    <w:rsid w:val="00F606B5"/>
    <w:rsid w:val="00F623F7"/>
    <w:rsid w:val="00F635C5"/>
    <w:rsid w:val="00F70B2A"/>
    <w:rsid w:val="00F7302C"/>
    <w:rsid w:val="00F740EC"/>
    <w:rsid w:val="00F754BB"/>
    <w:rsid w:val="00F77C1F"/>
    <w:rsid w:val="00F801EC"/>
    <w:rsid w:val="00F844E8"/>
    <w:rsid w:val="00F9173C"/>
    <w:rsid w:val="00F9778F"/>
    <w:rsid w:val="00FA165E"/>
    <w:rsid w:val="00FA36DD"/>
    <w:rsid w:val="00FA53FA"/>
    <w:rsid w:val="00FB16D2"/>
    <w:rsid w:val="00FB2762"/>
    <w:rsid w:val="00FB431A"/>
    <w:rsid w:val="00FB51F1"/>
    <w:rsid w:val="00FB7784"/>
    <w:rsid w:val="00FC5037"/>
    <w:rsid w:val="00FC5468"/>
    <w:rsid w:val="00FC78EA"/>
    <w:rsid w:val="00FD41F6"/>
    <w:rsid w:val="00FD7B54"/>
    <w:rsid w:val="00FE380E"/>
    <w:rsid w:val="00FE5442"/>
    <w:rsid w:val="00FE66BA"/>
    <w:rsid w:val="00FF2869"/>
    <w:rsid w:val="00FF2B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50173B1-E7E3-4AA8-9909-2F21BBBF7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51E9"/>
    <w:pPr>
      <w:bidi/>
    </w:pPr>
    <w:rPr>
      <w:sz w:val="24"/>
      <w:szCs w:val="24"/>
    </w:rPr>
  </w:style>
  <w:style w:type="paragraph" w:styleId="Heading1">
    <w:name w:val="heading 1"/>
    <w:basedOn w:val="Normal"/>
    <w:next w:val="Normal"/>
    <w:link w:val="Heading1Char"/>
    <w:qFormat/>
    <w:rsid w:val="00E851E9"/>
    <w:pPr>
      <w:keepNext/>
      <w:spacing w:before="240" w:after="240"/>
      <w:outlineLvl w:val="0"/>
    </w:pPr>
    <w:rPr>
      <w:rFonts w:ascii="Tahoma" w:eastAsia="SimSun" w:hAnsi="Tahoma" w:cs="Tahom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851E9"/>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E851E9"/>
    <w:pPr>
      <w:tabs>
        <w:tab w:val="center" w:pos="4153"/>
        <w:tab w:val="right" w:pos="8306"/>
      </w:tabs>
    </w:pPr>
  </w:style>
  <w:style w:type="paragraph" w:styleId="Footer">
    <w:name w:val="footer"/>
    <w:basedOn w:val="Normal"/>
    <w:rsid w:val="00E851E9"/>
    <w:pPr>
      <w:tabs>
        <w:tab w:val="center" w:pos="4153"/>
        <w:tab w:val="right" w:pos="8306"/>
      </w:tabs>
    </w:pPr>
  </w:style>
  <w:style w:type="character" w:styleId="Hyperlink">
    <w:name w:val="Hyperlink"/>
    <w:basedOn w:val="DefaultParagraphFont"/>
    <w:uiPriority w:val="99"/>
    <w:rsid w:val="00E851E9"/>
    <w:rPr>
      <w:color w:val="0000FF"/>
      <w:u w:val="single"/>
    </w:rPr>
  </w:style>
  <w:style w:type="character" w:customStyle="1" w:styleId="tw4winMark">
    <w:name w:val="tw4winMark"/>
    <w:rsid w:val="005939DE"/>
    <w:rPr>
      <w:vanish/>
      <w:color w:val="800080"/>
      <w:vertAlign w:val="subscript"/>
    </w:rPr>
  </w:style>
  <w:style w:type="paragraph" w:styleId="BalloonText">
    <w:name w:val="Balloon Text"/>
    <w:basedOn w:val="Normal"/>
    <w:link w:val="BalloonTextChar"/>
    <w:rsid w:val="005939DE"/>
    <w:rPr>
      <w:rFonts w:ascii="Tahoma" w:hAnsi="Tahoma" w:cs="Tahoma"/>
      <w:sz w:val="16"/>
      <w:szCs w:val="16"/>
    </w:rPr>
  </w:style>
  <w:style w:type="character" w:customStyle="1" w:styleId="BalloonTextChar">
    <w:name w:val="Balloon Text Char"/>
    <w:basedOn w:val="DefaultParagraphFont"/>
    <w:link w:val="BalloonText"/>
    <w:rsid w:val="005939DE"/>
    <w:rPr>
      <w:rFonts w:ascii="Tahoma" w:hAnsi="Tahoma" w:cs="Tahoma"/>
      <w:sz w:val="16"/>
      <w:szCs w:val="16"/>
    </w:rPr>
  </w:style>
  <w:style w:type="character" w:customStyle="1" w:styleId="Heading1Char">
    <w:name w:val="Heading 1 Char"/>
    <w:basedOn w:val="DefaultParagraphFont"/>
    <w:link w:val="Heading1"/>
    <w:rsid w:val="00E851E9"/>
    <w:rPr>
      <w:rFonts w:ascii="Tahoma" w:eastAsia="SimSun" w:hAnsi="Tahoma" w:cs="Tahoma"/>
      <w:b/>
      <w:bCs/>
      <w:kern w:val="32"/>
      <w:sz w:val="32"/>
      <w:szCs w:val="32"/>
    </w:rPr>
  </w:style>
  <w:style w:type="paragraph" w:customStyle="1" w:styleId="Heading2">
    <w:name w:val="Heading2"/>
    <w:basedOn w:val="Normal"/>
    <w:next w:val="Normal"/>
    <w:qFormat/>
    <w:rsid w:val="00E851E9"/>
    <w:pPr>
      <w:spacing w:before="240" w:after="120"/>
    </w:pPr>
    <w:rPr>
      <w:rFonts w:ascii="Tahoma" w:hAnsi="Tahoma" w:cs="Tahoma"/>
      <w:sz w:val="32"/>
      <w:szCs w:val="32"/>
      <w:lang w:bidi="ar-LB"/>
    </w:rPr>
  </w:style>
  <w:style w:type="paragraph" w:styleId="Title">
    <w:name w:val="Title"/>
    <w:basedOn w:val="Normal"/>
    <w:next w:val="Normal"/>
    <w:link w:val="TitleChar"/>
    <w:qFormat/>
    <w:rsid w:val="00E851E9"/>
    <w:pPr>
      <w:spacing w:before="240" w:after="240"/>
      <w:outlineLvl w:val="0"/>
    </w:pPr>
    <w:rPr>
      <w:rFonts w:ascii="Tahoma" w:eastAsia="SimSun" w:hAnsi="Tahoma" w:cs="Tahoma"/>
      <w:kern w:val="28"/>
      <w:sz w:val="32"/>
      <w:szCs w:val="32"/>
    </w:rPr>
  </w:style>
  <w:style w:type="character" w:customStyle="1" w:styleId="TitleChar">
    <w:name w:val="Title Char"/>
    <w:basedOn w:val="DefaultParagraphFont"/>
    <w:link w:val="Title"/>
    <w:rsid w:val="00E851E9"/>
    <w:rPr>
      <w:rFonts w:ascii="Tahoma" w:eastAsia="SimSun" w:hAnsi="Tahoma" w:cs="Tahoma"/>
      <w:kern w:val="28"/>
      <w:sz w:val="32"/>
      <w:szCs w:val="32"/>
    </w:rPr>
  </w:style>
  <w:style w:type="paragraph" w:customStyle="1" w:styleId="Title1">
    <w:name w:val="Title1"/>
    <w:basedOn w:val="Normal"/>
    <w:qFormat/>
    <w:rsid w:val="00E851E9"/>
    <w:pPr>
      <w:jc w:val="right"/>
    </w:pPr>
    <w:rPr>
      <w:rFonts w:ascii="Simplified Arabic" w:hAnsi="Simplified Arabic" w:cs="Simplified Arabic"/>
      <w:sz w:val="28"/>
      <w:szCs w:val="28"/>
      <w:lang w:bidi="ar-LB"/>
    </w:rPr>
  </w:style>
  <w:style w:type="paragraph" w:customStyle="1" w:styleId="Title2">
    <w:name w:val="Title2"/>
    <w:basedOn w:val="Normal"/>
    <w:next w:val="Normal"/>
    <w:qFormat/>
    <w:rsid w:val="00E851E9"/>
    <w:pPr>
      <w:spacing w:before="360" w:after="240"/>
      <w:jc w:val="center"/>
    </w:pPr>
    <w:rPr>
      <w:rFonts w:ascii="Tahoma" w:hAnsi="Tahoma" w:cs="Tahoma"/>
      <w:b/>
      <w:bCs/>
      <w:sz w:val="36"/>
      <w:szCs w:val="36"/>
      <w:lang w:bidi="ar-LB"/>
    </w:rPr>
  </w:style>
  <w:style w:type="paragraph" w:customStyle="1" w:styleId="Title3">
    <w:name w:val="Title3"/>
    <w:basedOn w:val="Normal"/>
    <w:next w:val="Normal"/>
    <w:qFormat/>
    <w:rsid w:val="00E851E9"/>
    <w:pPr>
      <w:spacing w:before="240" w:after="240"/>
    </w:pPr>
    <w:rPr>
      <w:rFonts w:ascii="Tahoma" w:hAnsi="Tahoma" w:cs="Tahoma"/>
      <w:sz w:val="36"/>
      <w:szCs w:val="36"/>
    </w:rPr>
  </w:style>
  <w:style w:type="paragraph" w:customStyle="1" w:styleId="Title4">
    <w:name w:val="Title4"/>
    <w:basedOn w:val="Title2"/>
    <w:qFormat/>
    <w:rsid w:val="00E851E9"/>
    <w:pPr>
      <w:jc w:val="left"/>
    </w:pPr>
    <w:rPr>
      <w:b w:val="0"/>
      <w:bCs w:val="0"/>
      <w:sz w:val="40"/>
      <w:szCs w:val="40"/>
    </w:rPr>
  </w:style>
  <w:style w:type="paragraph" w:styleId="TOC1">
    <w:name w:val="toc 1"/>
    <w:basedOn w:val="Normal"/>
    <w:next w:val="Normal"/>
    <w:autoRedefine/>
    <w:uiPriority w:val="39"/>
    <w:rsid w:val="002F2EA6"/>
    <w:pPr>
      <w:tabs>
        <w:tab w:val="right" w:leader="dot" w:pos="9628"/>
      </w:tabs>
      <w:spacing w:before="120"/>
    </w:pPr>
    <w:rPr>
      <w:rFonts w:ascii="Simplified Arabic" w:hAnsi="Simplified Arabic" w:cs="Simplified Arabic"/>
      <w:noProof/>
      <w:sz w:val="28"/>
      <w:szCs w:val="28"/>
    </w:rPr>
  </w:style>
  <w:style w:type="paragraph" w:styleId="TOCHeading">
    <w:name w:val="TOC Heading"/>
    <w:basedOn w:val="Heading1"/>
    <w:next w:val="Normal"/>
    <w:uiPriority w:val="39"/>
    <w:semiHidden/>
    <w:unhideWhenUsed/>
    <w:qFormat/>
    <w:rsid w:val="00E851E9"/>
    <w:pPr>
      <w:keepLines/>
      <w:bidi w:val="0"/>
      <w:spacing w:before="480" w:after="0" w:line="276" w:lineRule="auto"/>
      <w:outlineLvl w:val="9"/>
    </w:pPr>
    <w:rPr>
      <w:rFonts w:ascii="Cambria" w:hAnsi="Cambria" w:cs="Times New Roman"/>
      <w:color w:val="365F91"/>
      <w:kern w:val="0"/>
      <w:sz w:val="28"/>
      <w:szCs w:val="28"/>
    </w:rPr>
  </w:style>
  <w:style w:type="paragraph" w:styleId="BodyText">
    <w:name w:val="Body Text"/>
    <w:basedOn w:val="Normal"/>
    <w:link w:val="BodyTextChar"/>
    <w:rsid w:val="00E3034B"/>
    <w:rPr>
      <w:sz w:val="28"/>
      <w:szCs w:val="28"/>
    </w:rPr>
  </w:style>
  <w:style w:type="character" w:customStyle="1" w:styleId="BodyTextChar">
    <w:name w:val="Body Text Char"/>
    <w:basedOn w:val="DefaultParagraphFont"/>
    <w:link w:val="BodyText"/>
    <w:rsid w:val="00E3034B"/>
    <w:rPr>
      <w:sz w:val="28"/>
      <w:szCs w:val="28"/>
    </w:rPr>
  </w:style>
  <w:style w:type="paragraph" w:styleId="NoSpacing">
    <w:name w:val="No Spacing"/>
    <w:uiPriority w:val="99"/>
    <w:qFormat/>
    <w:rsid w:val="00E3034B"/>
    <w:rPr>
      <w:rFonts w:ascii="Calibri" w:eastAsia="Calibri" w:hAnsi="Calibri"/>
      <w:sz w:val="22"/>
      <w:szCs w:val="22"/>
    </w:rPr>
  </w:style>
  <w:style w:type="character" w:styleId="Strong">
    <w:name w:val="Strong"/>
    <w:basedOn w:val="DefaultParagraphFont"/>
    <w:uiPriority w:val="99"/>
    <w:qFormat/>
    <w:rsid w:val="00E3034B"/>
    <w:rPr>
      <w:rFonts w:cs="Times New Roman"/>
      <w:b/>
      <w:bCs/>
    </w:rPr>
  </w:style>
  <w:style w:type="paragraph" w:styleId="FootnoteText">
    <w:name w:val="footnote text"/>
    <w:basedOn w:val="Normal"/>
    <w:link w:val="FootnoteTextChar"/>
    <w:uiPriority w:val="99"/>
    <w:unhideWhenUsed/>
    <w:rsid w:val="00277C42"/>
    <w:pPr>
      <w:bidi w:val="0"/>
      <w:spacing w:after="200" w:line="276" w:lineRule="auto"/>
    </w:pPr>
    <w:rPr>
      <w:rFonts w:ascii="Calibri" w:eastAsia="Calibri" w:hAnsi="Calibri"/>
      <w:sz w:val="20"/>
      <w:szCs w:val="20"/>
    </w:rPr>
  </w:style>
  <w:style w:type="character" w:customStyle="1" w:styleId="FootnoteTextChar">
    <w:name w:val="Footnote Text Char"/>
    <w:basedOn w:val="DefaultParagraphFont"/>
    <w:link w:val="FootnoteText"/>
    <w:uiPriority w:val="99"/>
    <w:rsid w:val="00277C42"/>
    <w:rPr>
      <w:rFonts w:ascii="Calibri" w:eastAsia="Calibri" w:hAnsi="Calibri"/>
    </w:rPr>
  </w:style>
  <w:style w:type="character" w:styleId="FootnoteReference">
    <w:name w:val="footnote reference"/>
    <w:uiPriority w:val="99"/>
    <w:unhideWhenUsed/>
    <w:rsid w:val="00277C42"/>
    <w:rPr>
      <w:vertAlign w:val="superscript"/>
    </w:rPr>
  </w:style>
  <w:style w:type="paragraph" w:styleId="ListParagraph">
    <w:name w:val="List Paragraph"/>
    <w:basedOn w:val="Normal"/>
    <w:uiPriority w:val="34"/>
    <w:qFormat/>
    <w:rsid w:val="005E5AEE"/>
    <w:pPr>
      <w:bidi w:val="0"/>
      <w:spacing w:after="200" w:line="276" w:lineRule="auto"/>
      <w:ind w:left="720"/>
      <w:contextualSpacing/>
    </w:pPr>
    <w:rPr>
      <w:rFonts w:ascii="Calibri" w:eastAsia="Calibri" w:hAnsi="Calibri"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489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2BEFBB-2008-47C0-A891-F3366D8E1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Pages>
  <Words>850</Words>
  <Characters>4850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منظمة العمل الدولية- جنيف</vt:lpstr>
    </vt:vector>
  </TitlesOfParts>
  <Company>Hewlett-Packard</Company>
  <LinksUpToDate>false</LinksUpToDate>
  <CharactersWithSpaces>5689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منظمة العمل الدولية- جنيف</dc:title>
  <dc:creator>Samih Jaber</dc:creator>
  <cp:lastModifiedBy>hp</cp:lastModifiedBy>
  <cp:revision>25</cp:revision>
  <cp:lastPrinted>2015-06-29T19:57:00Z</cp:lastPrinted>
  <dcterms:created xsi:type="dcterms:W3CDTF">2013-11-05T13:10:00Z</dcterms:created>
  <dcterms:modified xsi:type="dcterms:W3CDTF">2021-04-14T20:48:00Z</dcterms:modified>
</cp:coreProperties>
</file>