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836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440"/>
        <w:gridCol w:w="2520"/>
        <w:gridCol w:w="3330"/>
      </w:tblGrid>
      <w:tr w:rsidR="00871806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t xml:space="preserve">  </w:t>
            </w:r>
            <w:r w:rsidRPr="00D85F6C">
              <w:rPr>
                <w:rtl/>
              </w:rPr>
              <w:t>كلية مجتمع فلسطين التقنية-خضوري</w:t>
            </w:r>
          </w:p>
        </w:tc>
        <w:tc>
          <w:tcPr>
            <w:tcW w:w="3330" w:type="dxa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اسم الكلية</w:t>
            </w:r>
          </w:p>
        </w:tc>
      </w:tr>
      <w:tr w:rsidR="00871806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برنامج المهن الزراعية</w:t>
            </w:r>
          </w:p>
        </w:tc>
        <w:tc>
          <w:tcPr>
            <w:tcW w:w="3330" w:type="dxa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القسم الأكاديمي</w:t>
            </w:r>
          </w:p>
        </w:tc>
      </w:tr>
      <w:tr w:rsidR="00871806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دبلوم متوسط</w:t>
            </w:r>
          </w:p>
        </w:tc>
        <w:tc>
          <w:tcPr>
            <w:tcW w:w="3330" w:type="dxa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البرنامج الأكاديمي</w:t>
            </w:r>
          </w:p>
        </w:tc>
      </w:tr>
      <w:tr w:rsidR="00871806" w:rsidRPr="00C76B82" w:rsidTr="00B80E14">
        <w:tc>
          <w:tcPr>
            <w:tcW w:w="1970" w:type="dxa"/>
            <w:shd w:val="clear" w:color="auto" w:fill="FFFFFF" w:themeFill="background1"/>
          </w:tcPr>
          <w:p w:rsidR="00871806" w:rsidRPr="00D85F6C" w:rsidRDefault="007364C7" w:rsidP="00871806">
            <w:pPr>
              <w:bidi/>
            </w:pPr>
            <w:r w:rsidRPr="007364C7">
              <w:rPr>
                <w:rtl/>
              </w:rPr>
              <w:t>03410021</w:t>
            </w:r>
          </w:p>
        </w:tc>
        <w:tc>
          <w:tcPr>
            <w:tcW w:w="2440" w:type="dxa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رقم المساق</w:t>
            </w:r>
          </w:p>
        </w:tc>
        <w:tc>
          <w:tcPr>
            <w:tcW w:w="2520" w:type="dxa"/>
            <w:shd w:val="clear" w:color="auto" w:fill="FFFFFF" w:themeFill="background1"/>
          </w:tcPr>
          <w:p w:rsidR="00871806" w:rsidRPr="00D85F6C" w:rsidRDefault="007364C7" w:rsidP="00871806">
            <w:pPr>
              <w:bidi/>
            </w:pPr>
            <w:r>
              <w:rPr>
                <w:rFonts w:hint="cs"/>
                <w:rtl/>
              </w:rPr>
              <w:t>مبادئ الاقتصاد الزراعي</w:t>
            </w:r>
          </w:p>
        </w:tc>
        <w:tc>
          <w:tcPr>
            <w:tcW w:w="3330" w:type="dxa"/>
            <w:shd w:val="clear" w:color="auto" w:fill="FFFFFF" w:themeFill="background1"/>
          </w:tcPr>
          <w:p w:rsidR="00871806" w:rsidRPr="00D85F6C" w:rsidRDefault="005B1857" w:rsidP="00871806">
            <w:pPr>
              <w:bidi/>
            </w:pPr>
            <w:r w:rsidRPr="00D85F6C">
              <w:rPr>
                <w:rFonts w:hint="cs"/>
                <w:rtl/>
              </w:rPr>
              <w:t>اسم</w:t>
            </w:r>
            <w:r w:rsidR="00871806" w:rsidRPr="00D85F6C">
              <w:rPr>
                <w:rtl/>
              </w:rPr>
              <w:t xml:space="preserve"> المساق</w:t>
            </w:r>
          </w:p>
        </w:tc>
      </w:tr>
      <w:tr w:rsidR="00871806" w:rsidRPr="00C76B82" w:rsidTr="00B80E14">
        <w:tc>
          <w:tcPr>
            <w:tcW w:w="1970" w:type="dxa"/>
            <w:shd w:val="clear" w:color="auto" w:fill="FFFFFF" w:themeFill="background1"/>
          </w:tcPr>
          <w:p w:rsidR="00871806" w:rsidRPr="00D85F6C" w:rsidRDefault="007364C7" w:rsidP="00871806">
            <w:pPr>
              <w:bidi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صيفي</w:t>
            </w:r>
          </w:p>
        </w:tc>
        <w:tc>
          <w:tcPr>
            <w:tcW w:w="2440" w:type="dxa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الفصل الدراسي</w:t>
            </w:r>
          </w:p>
        </w:tc>
        <w:tc>
          <w:tcPr>
            <w:tcW w:w="2520" w:type="dxa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2023/2024</w:t>
            </w:r>
          </w:p>
        </w:tc>
        <w:tc>
          <w:tcPr>
            <w:tcW w:w="3330" w:type="dxa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السنة الدراسية</w:t>
            </w:r>
          </w:p>
        </w:tc>
      </w:tr>
      <w:tr w:rsidR="00871806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</w:p>
        </w:tc>
        <w:tc>
          <w:tcPr>
            <w:tcW w:w="3330" w:type="dxa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</w:p>
        </w:tc>
      </w:tr>
      <w:tr w:rsidR="00871806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د. عبد الغني حمدان</w:t>
            </w:r>
          </w:p>
        </w:tc>
        <w:tc>
          <w:tcPr>
            <w:tcW w:w="3330" w:type="dxa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اسم مدرس المساق</w:t>
            </w:r>
          </w:p>
        </w:tc>
      </w:tr>
      <w:tr w:rsidR="00871806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t>abdelghanani.hamdan@ptuk.edu.ps</w:t>
            </w:r>
          </w:p>
        </w:tc>
        <w:tc>
          <w:tcPr>
            <w:tcW w:w="3330" w:type="dxa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البريد الإلكتروني لمدرس المساق</w:t>
            </w:r>
          </w:p>
        </w:tc>
      </w:tr>
      <w:tr w:rsidR="00871806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871806" w:rsidRPr="00D85F6C" w:rsidRDefault="007364C7" w:rsidP="00871806">
            <w:pPr>
              <w:bidi/>
            </w:pPr>
            <w:r>
              <w:rPr>
                <w:rFonts w:hint="cs"/>
                <w:rtl/>
              </w:rPr>
              <w:t>احد وثلاثاء واربعاء (13:00-15:00)</w:t>
            </w:r>
          </w:p>
        </w:tc>
        <w:tc>
          <w:tcPr>
            <w:tcW w:w="3330" w:type="dxa"/>
            <w:shd w:val="clear" w:color="auto" w:fill="FFFFFF" w:themeFill="background1"/>
          </w:tcPr>
          <w:p w:rsidR="00871806" w:rsidRPr="00D85F6C" w:rsidRDefault="00871806" w:rsidP="00871806">
            <w:pPr>
              <w:bidi/>
            </w:pPr>
            <w:r w:rsidRPr="00D85F6C">
              <w:rPr>
                <w:rtl/>
              </w:rPr>
              <w:t>وقت المحاضرة</w:t>
            </w:r>
          </w:p>
        </w:tc>
      </w:tr>
      <w:tr w:rsidR="00871806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871806" w:rsidRPr="00D85F6C" w:rsidRDefault="007364C7" w:rsidP="007364C7">
            <w:pPr>
              <w:bidi/>
            </w:pPr>
            <w:r>
              <w:rPr>
                <w:rFonts w:hint="cs"/>
                <w:rtl/>
              </w:rPr>
              <w:t>الأربعاء</w:t>
            </w:r>
            <w:r w:rsidR="00871806" w:rsidRPr="00D85F6C">
              <w:rPr>
                <w:rtl/>
              </w:rPr>
              <w:t xml:space="preserve">: 10:00- 11 </w:t>
            </w:r>
          </w:p>
        </w:tc>
        <w:tc>
          <w:tcPr>
            <w:tcW w:w="3330" w:type="dxa"/>
            <w:shd w:val="clear" w:color="auto" w:fill="FFFFFF" w:themeFill="background1"/>
          </w:tcPr>
          <w:p w:rsidR="00871806" w:rsidRDefault="00871806" w:rsidP="00871806">
            <w:pPr>
              <w:bidi/>
            </w:pPr>
            <w:r w:rsidRPr="00D85F6C">
              <w:rPr>
                <w:rtl/>
              </w:rPr>
              <w:t>الساعات المكتبية لمدرس المساق</w:t>
            </w:r>
          </w:p>
        </w:tc>
      </w:tr>
      <w:tr w:rsidR="00EC1119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124274" w:rsidRDefault="00124274" w:rsidP="00124274">
            <w:pPr>
              <w:bidi/>
              <w:rPr>
                <w:rFonts w:asciiTheme="majorBidi" w:hAnsi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Cs w:val="24"/>
                <w:rtl/>
              </w:rPr>
              <w:t xml:space="preserve">يهدف </w:t>
            </w:r>
            <w:r w:rsidR="004F6409" w:rsidRPr="001070CA">
              <w:rPr>
                <w:rFonts w:asciiTheme="majorBidi" w:hAnsiTheme="majorBidi"/>
                <w:b/>
                <w:bCs/>
                <w:szCs w:val="24"/>
                <w:rtl/>
              </w:rPr>
              <w:t xml:space="preserve">هذا المساق </w:t>
            </w:r>
            <w:r w:rsidR="008F2B7D">
              <w:rPr>
                <w:rFonts w:asciiTheme="majorBidi" w:hAnsiTheme="majorBidi" w:hint="cs"/>
                <w:b/>
                <w:bCs/>
                <w:szCs w:val="24"/>
                <w:rtl/>
              </w:rPr>
              <w:t>الى</w:t>
            </w:r>
            <w:r>
              <w:rPr>
                <w:rFonts w:asciiTheme="majorBidi" w:hAnsiTheme="majorBidi" w:hint="cs"/>
                <w:b/>
                <w:bCs/>
                <w:szCs w:val="24"/>
                <w:rtl/>
              </w:rPr>
              <w:t xml:space="preserve"> تعريف الطلبة على ما يل</w:t>
            </w:r>
            <w:r>
              <w:rPr>
                <w:rFonts w:asciiTheme="majorBidi" w:hAnsiTheme="majorBidi" w:hint="eastAsia"/>
                <w:b/>
                <w:bCs/>
                <w:szCs w:val="24"/>
                <w:rtl/>
              </w:rPr>
              <w:t>ي</w:t>
            </w:r>
            <w:r w:rsidR="00E41CC4">
              <w:rPr>
                <w:rFonts w:asciiTheme="majorBidi" w:hAnsiTheme="majorBidi" w:hint="cs"/>
                <w:b/>
                <w:bCs/>
                <w:szCs w:val="24"/>
                <w:rtl/>
              </w:rPr>
              <w:t>:</w:t>
            </w:r>
            <w:r w:rsidR="008F2B7D">
              <w:rPr>
                <w:rFonts w:asciiTheme="majorBidi" w:hAnsiTheme="majorBidi" w:hint="cs"/>
                <w:b/>
                <w:bCs/>
                <w:szCs w:val="24"/>
                <w:rtl/>
              </w:rPr>
              <w:t xml:space="preserve"> </w:t>
            </w:r>
          </w:p>
          <w:p w:rsidR="00EC1119" w:rsidRPr="006841D3" w:rsidRDefault="00AC269B" w:rsidP="006158FD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AC269B">
              <w:rPr>
                <w:rFonts w:asciiTheme="majorBidi" w:hAnsiTheme="majorBidi"/>
                <w:szCs w:val="24"/>
                <w:rtl/>
              </w:rPr>
              <w:t xml:space="preserve">تشمل مفهوم </w:t>
            </w:r>
            <w:r w:rsidRPr="00AC269B">
              <w:rPr>
                <w:rFonts w:asciiTheme="majorBidi" w:hAnsiTheme="majorBidi" w:hint="cs"/>
                <w:szCs w:val="24"/>
                <w:rtl/>
              </w:rPr>
              <w:t>الاقتصاد</w:t>
            </w:r>
            <w:r w:rsidRPr="00AC269B">
              <w:rPr>
                <w:rFonts w:asciiTheme="majorBidi" w:hAnsiTheme="majorBidi"/>
                <w:szCs w:val="24"/>
                <w:rtl/>
              </w:rPr>
              <w:t xml:space="preserve"> و </w:t>
            </w:r>
            <w:r w:rsidRPr="00AC269B">
              <w:rPr>
                <w:rFonts w:asciiTheme="majorBidi" w:hAnsiTheme="majorBidi" w:hint="cs"/>
                <w:szCs w:val="24"/>
                <w:rtl/>
              </w:rPr>
              <w:t>الاقتصاد</w:t>
            </w:r>
            <w:r w:rsidRPr="00AC269B">
              <w:rPr>
                <w:rFonts w:asciiTheme="majorBidi" w:hAnsiTheme="majorBidi"/>
                <w:szCs w:val="24"/>
                <w:rtl/>
              </w:rPr>
              <w:t xml:space="preserve"> الزراعي و فروع </w:t>
            </w:r>
            <w:r w:rsidRPr="00AC269B">
              <w:rPr>
                <w:rFonts w:asciiTheme="majorBidi" w:hAnsiTheme="majorBidi" w:hint="cs"/>
                <w:szCs w:val="24"/>
                <w:rtl/>
              </w:rPr>
              <w:t>الاقتصاد</w:t>
            </w:r>
            <w:r w:rsidRPr="00AC269B">
              <w:rPr>
                <w:rFonts w:asciiTheme="majorBidi" w:hAnsiTheme="majorBidi"/>
                <w:szCs w:val="24"/>
                <w:rtl/>
              </w:rPr>
              <w:t xml:space="preserve"> الزراعي وعلاقة </w:t>
            </w:r>
            <w:r w:rsidRPr="00AC269B">
              <w:rPr>
                <w:rFonts w:asciiTheme="majorBidi" w:hAnsiTheme="majorBidi" w:hint="cs"/>
                <w:szCs w:val="24"/>
                <w:rtl/>
              </w:rPr>
              <w:t>الاقتصاد</w:t>
            </w:r>
            <w:r w:rsidRPr="00AC269B">
              <w:rPr>
                <w:rFonts w:asciiTheme="majorBidi" w:hAnsiTheme="majorBidi"/>
                <w:szCs w:val="24"/>
                <w:rtl/>
              </w:rPr>
              <w:t xml:space="preserve"> الزراعي بالعلوم الاخرى ودراسة المشكلة ألاقتصادية والزراعية من حيث أسبابها وحلولها ومفهوم </w:t>
            </w:r>
            <w:r w:rsidRPr="00AC269B">
              <w:rPr>
                <w:rFonts w:asciiTheme="majorBidi" w:hAnsiTheme="majorBidi" w:hint="cs"/>
                <w:szCs w:val="24"/>
                <w:rtl/>
              </w:rPr>
              <w:t>اقتصاديات</w:t>
            </w:r>
            <w:r w:rsidRPr="00AC269B">
              <w:rPr>
                <w:rFonts w:asciiTheme="majorBidi" w:hAnsiTheme="majorBidi"/>
                <w:szCs w:val="24"/>
                <w:rtl/>
              </w:rPr>
              <w:t xml:space="preserve"> الانتاج الزراعي ومفهوم </w:t>
            </w:r>
            <w:r w:rsidRPr="00AC269B">
              <w:rPr>
                <w:rFonts w:asciiTheme="majorBidi" w:hAnsiTheme="majorBidi" w:hint="cs"/>
                <w:szCs w:val="24"/>
                <w:rtl/>
              </w:rPr>
              <w:t>الإنتاج</w:t>
            </w:r>
            <w:r w:rsidRPr="00AC269B">
              <w:rPr>
                <w:rFonts w:asciiTheme="majorBidi" w:hAnsiTheme="majorBidi"/>
                <w:szCs w:val="24"/>
                <w:rtl/>
              </w:rPr>
              <w:t xml:space="preserve"> ودراسة عناصر الانتاج  وعوائدها وكذلك دراسة دوال الانتاج والمشتقات ألاقتصادية لها ودراسة التكاليف الانتاجية ودوال التكاليف والمشتقات ألاقتصادية لها أيضا دراسة </w:t>
            </w:r>
            <w:r w:rsidRPr="00AC269B">
              <w:rPr>
                <w:rFonts w:asciiTheme="majorBidi" w:hAnsiTheme="majorBidi" w:hint="cs"/>
                <w:szCs w:val="24"/>
                <w:rtl/>
              </w:rPr>
              <w:t>الأسواق</w:t>
            </w:r>
            <w:r w:rsidRPr="00AC269B">
              <w:rPr>
                <w:rFonts w:asciiTheme="majorBidi" w:hAnsiTheme="majorBidi"/>
                <w:szCs w:val="24"/>
                <w:rtl/>
              </w:rPr>
              <w:t xml:space="preserve"> والايرادات والارباح ودراسة التسويق الزراعي والسياسة السعرية </w:t>
            </w:r>
            <w:r w:rsidRPr="00AC269B">
              <w:rPr>
                <w:rFonts w:asciiTheme="majorBidi" w:hAnsiTheme="majorBidi" w:hint="cs"/>
                <w:szCs w:val="24"/>
                <w:rtl/>
              </w:rPr>
              <w:t>والإدارة</w:t>
            </w:r>
            <w:r w:rsidRPr="00AC269B">
              <w:rPr>
                <w:rFonts w:asciiTheme="majorBidi" w:hAnsiTheme="majorBidi"/>
                <w:szCs w:val="24"/>
                <w:rtl/>
              </w:rPr>
              <w:t xml:space="preserve"> المزرعية .</w:t>
            </w:r>
          </w:p>
        </w:tc>
        <w:tc>
          <w:tcPr>
            <w:tcW w:w="3330" w:type="dxa"/>
            <w:shd w:val="clear" w:color="auto" w:fill="FFFFFF" w:themeFill="background1"/>
          </w:tcPr>
          <w:p w:rsidR="00EC1119" w:rsidRPr="00CF3FC7" w:rsidRDefault="00EC1119" w:rsidP="00CF3FC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CF3FC7">
              <w:rPr>
                <w:rFonts w:asciiTheme="majorBidi" w:hAnsiTheme="majorBidi" w:cstheme="majorBidi"/>
                <w:b/>
                <w:bCs/>
                <w:sz w:val="20"/>
                <w:rtl/>
              </w:rPr>
              <w:t>وصف محتويات المساق</w:t>
            </w:r>
          </w:p>
        </w:tc>
      </w:tr>
      <w:tr w:rsidR="00EC1119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4F6409" w:rsidRPr="004F6409" w:rsidRDefault="004F6409" w:rsidP="004F6409">
            <w:pPr>
              <w:bidi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4F6409">
              <w:rPr>
                <w:rFonts w:asciiTheme="majorBidi" w:hAnsiTheme="majorBidi"/>
                <w:b/>
                <w:bCs/>
                <w:szCs w:val="24"/>
                <w:rtl/>
              </w:rPr>
              <w:t>بعد الانتهاء من دراسة هذا المساق ينبغي على الطالب أن يكون قادراً على</w:t>
            </w:r>
            <w:r w:rsidRPr="004F6409">
              <w:rPr>
                <w:rFonts w:asciiTheme="majorBidi" w:hAnsiTheme="majorBidi" w:cstheme="majorBidi"/>
                <w:b/>
                <w:bCs/>
                <w:szCs w:val="24"/>
              </w:rPr>
              <w:t>:</w:t>
            </w:r>
          </w:p>
          <w:p w:rsidR="00AC269B" w:rsidRPr="00AC269B" w:rsidRDefault="00AC269B" w:rsidP="00263973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360"/>
              <w:jc w:val="both"/>
              <w:rPr>
                <w:rFonts w:asciiTheme="majorBidi" w:hAnsiTheme="majorBidi" w:cstheme="majorBidi" w:hint="cs"/>
                <w:szCs w:val="24"/>
              </w:rPr>
            </w:pPr>
            <w:r>
              <w:rPr>
                <w:rFonts w:ascii="Times New Roman" w:hAnsi="Times New Roman" w:cs="Times New Roman" w:hint="cs"/>
                <w:szCs w:val="24"/>
                <w:rtl/>
              </w:rPr>
              <w:t>الالمام ب</w:t>
            </w:r>
            <w:r w:rsidRPr="00AC269B">
              <w:rPr>
                <w:rFonts w:ascii="Times New Roman" w:hAnsi="Times New Roman" w:cs="Times New Roman"/>
                <w:szCs w:val="24"/>
                <w:rtl/>
              </w:rPr>
              <w:t xml:space="preserve">مفهوم الاقتصاد و الاقتصاد الزراعي وعلاقة الاقتصاد الزراعي بالعلوم </w:t>
            </w:r>
            <w:r>
              <w:rPr>
                <w:rFonts w:ascii="Times New Roman" w:hAnsi="Times New Roman" w:cs="Times New Roman" w:hint="cs"/>
                <w:szCs w:val="24"/>
                <w:rtl/>
              </w:rPr>
              <w:t>الأخرى.</w:t>
            </w:r>
          </w:p>
          <w:p w:rsidR="00AC269B" w:rsidRPr="00AC269B" w:rsidRDefault="00AC269B" w:rsidP="00AC269B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360"/>
              <w:jc w:val="both"/>
              <w:rPr>
                <w:rFonts w:asciiTheme="majorBidi" w:hAnsiTheme="majorBidi" w:cstheme="majorBidi" w:hint="cs"/>
                <w:szCs w:val="24"/>
              </w:rPr>
            </w:pPr>
            <w:r>
              <w:rPr>
                <w:rFonts w:ascii="Times New Roman" w:hAnsi="Times New Roman" w:cs="Times New Roman" w:hint="cs"/>
                <w:szCs w:val="24"/>
                <w:rtl/>
              </w:rPr>
              <w:t xml:space="preserve">معرفة </w:t>
            </w:r>
            <w:r w:rsidRPr="00AC269B">
              <w:rPr>
                <w:rFonts w:ascii="Times New Roman" w:hAnsi="Times New Roman" w:cs="Times New Roman"/>
                <w:szCs w:val="24"/>
                <w:rtl/>
              </w:rPr>
              <w:t>المشكلة ألاقتصادية والزراعية من حيث أسبابها وحلولها ومفهوم اقتصاديات الانتاج الزراعي</w:t>
            </w:r>
            <w:r>
              <w:rPr>
                <w:rFonts w:ascii="Times New Roman" w:hAnsi="Times New Roman" w:cs="Times New Roman" w:hint="cs"/>
                <w:szCs w:val="24"/>
                <w:rtl/>
              </w:rPr>
              <w:t xml:space="preserve">. </w:t>
            </w:r>
          </w:p>
          <w:p w:rsidR="00AC269B" w:rsidRPr="00AC269B" w:rsidRDefault="00AC269B" w:rsidP="00263973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360"/>
              <w:jc w:val="both"/>
              <w:rPr>
                <w:rFonts w:asciiTheme="majorBidi" w:hAnsiTheme="majorBidi" w:cstheme="majorBidi" w:hint="cs"/>
                <w:szCs w:val="24"/>
              </w:rPr>
            </w:pPr>
            <w:r>
              <w:rPr>
                <w:rFonts w:ascii="Times New Roman" w:hAnsi="Times New Roman" w:cs="Times New Roman" w:hint="cs"/>
                <w:szCs w:val="24"/>
                <w:rtl/>
              </w:rPr>
              <w:t xml:space="preserve">معرفة </w:t>
            </w:r>
            <w:r w:rsidRPr="00AC269B">
              <w:rPr>
                <w:rFonts w:ascii="Times New Roman" w:hAnsi="Times New Roman" w:cs="Times New Roman"/>
                <w:szCs w:val="24"/>
                <w:rtl/>
              </w:rPr>
              <w:t>مفهوم الإنتاج ودراسة عناصر الانتاج  وعوائدها وكذلك دراسة الانتاج والمشتقات ألاقتصادية لها</w:t>
            </w:r>
            <w:r>
              <w:rPr>
                <w:rFonts w:ascii="Times New Roman" w:hAnsi="Times New Roman" w:cs="Times New Roman" w:hint="cs"/>
                <w:szCs w:val="24"/>
                <w:rtl/>
              </w:rPr>
              <w:t>.</w:t>
            </w:r>
          </w:p>
          <w:p w:rsidR="00263973" w:rsidRPr="00263973" w:rsidRDefault="00AC269B" w:rsidP="00263973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360"/>
              <w:jc w:val="both"/>
              <w:rPr>
                <w:rFonts w:asciiTheme="majorBidi" w:hAnsiTheme="majorBidi" w:cstheme="majorBidi" w:hint="cs"/>
                <w:szCs w:val="24"/>
              </w:rPr>
            </w:pPr>
            <w:r w:rsidRPr="00AC269B">
              <w:rPr>
                <w:rFonts w:ascii="Times New Roman" w:hAnsi="Times New Roman" w:cs="Times New Roman"/>
                <w:szCs w:val="24"/>
                <w:rtl/>
              </w:rPr>
              <w:t xml:space="preserve">التكاليف الانتاجية ودوال التكاليف والمشتقات ألاقتصادية لها </w:t>
            </w:r>
          </w:p>
          <w:p w:rsidR="00EC1119" w:rsidRPr="008F2B7D" w:rsidRDefault="00AC269B" w:rsidP="00263973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360"/>
              <w:jc w:val="both"/>
              <w:rPr>
                <w:rFonts w:asciiTheme="majorBidi" w:hAnsiTheme="majorBidi" w:cstheme="majorBidi"/>
                <w:szCs w:val="24"/>
              </w:rPr>
            </w:pPr>
            <w:r w:rsidRPr="00AC269B">
              <w:rPr>
                <w:rFonts w:ascii="Times New Roman" w:hAnsi="Times New Roman" w:cs="Times New Roman"/>
                <w:szCs w:val="24"/>
                <w:rtl/>
              </w:rPr>
              <w:t xml:space="preserve">دراسة الأسواق والايرادات والارباح ودراسة التسويق الزراعي والسياسة السعرية والإدارة المزرعية </w:t>
            </w:r>
          </w:p>
        </w:tc>
        <w:tc>
          <w:tcPr>
            <w:tcW w:w="3330" w:type="dxa"/>
            <w:shd w:val="clear" w:color="auto" w:fill="FFFFFF" w:themeFill="background1"/>
          </w:tcPr>
          <w:p w:rsidR="00EC1119" w:rsidRPr="00CF3FC7" w:rsidRDefault="00EC1119" w:rsidP="00CF3F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CF3FC7">
              <w:rPr>
                <w:rFonts w:asciiTheme="majorBidi" w:hAnsiTheme="majorBidi" w:cstheme="majorBidi"/>
                <w:b/>
                <w:bCs/>
                <w:sz w:val="20"/>
                <w:rtl/>
              </w:rPr>
              <w:t>المخرجات التعليمية للمساق</w:t>
            </w:r>
          </w:p>
        </w:tc>
      </w:tr>
      <w:tr w:rsidR="00EC1119" w:rsidRPr="00C76B82" w:rsidTr="00C15551">
        <w:trPr>
          <w:trHeight w:val="912"/>
        </w:trPr>
        <w:tc>
          <w:tcPr>
            <w:tcW w:w="6930" w:type="dxa"/>
            <w:gridSpan w:val="3"/>
            <w:shd w:val="clear" w:color="auto" w:fill="FFFFFF" w:themeFill="background1"/>
          </w:tcPr>
          <w:p w:rsidR="00EC1119" w:rsidRPr="00B53486" w:rsidRDefault="0080435B" w:rsidP="0080435B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hint="cs"/>
                <w:szCs w:val="24"/>
                <w:rtl/>
              </w:rPr>
              <w:t xml:space="preserve">د </w:t>
            </w:r>
            <w:r w:rsidR="00B53486">
              <w:rPr>
                <w:rFonts w:asciiTheme="majorBidi" w:hAnsiTheme="majorBidi" w:hint="cs"/>
                <w:szCs w:val="24"/>
                <w:rtl/>
              </w:rPr>
              <w:t>رحمن حسن الموس</w:t>
            </w:r>
            <w:r>
              <w:rPr>
                <w:rFonts w:asciiTheme="majorBidi" w:hAnsiTheme="majorBidi" w:hint="cs"/>
                <w:szCs w:val="24"/>
                <w:rtl/>
              </w:rPr>
              <w:t>وي</w:t>
            </w:r>
            <w:r w:rsidR="006158FD" w:rsidRPr="00B53486">
              <w:rPr>
                <w:rFonts w:asciiTheme="majorBidi" w:hAnsiTheme="majorBidi" w:hint="cs"/>
                <w:szCs w:val="24"/>
                <w:rtl/>
              </w:rPr>
              <w:t xml:space="preserve">/ </w:t>
            </w:r>
            <w:r>
              <w:rPr>
                <w:rFonts w:asciiTheme="majorBidi" w:hAnsiTheme="majorBidi" w:hint="cs"/>
                <w:szCs w:val="24"/>
                <w:rtl/>
              </w:rPr>
              <w:t>عضو استشاري في المجلة العلمية "المالية والاقتصاد والاستراتيجية" ، محاضر في جامعة فارونش في روسيا الاتحادية: الاقتصاد الزراعي- الطبعة الاولى 2013</w:t>
            </w:r>
            <w:r w:rsidR="00CB30A7" w:rsidRPr="00B53486">
              <w:rPr>
                <w:rFonts w:asciiTheme="majorBidi" w:hAnsiTheme="majorBidi"/>
                <w:szCs w:val="24"/>
                <w:rtl/>
              </w:rPr>
              <w:t xml:space="preserve">. </w:t>
            </w:r>
            <w:r w:rsidR="00ED41B5" w:rsidRPr="00B53486">
              <w:rPr>
                <w:rFonts w:asciiTheme="majorBidi" w:hAnsiTheme="majorBidi" w:hint="cs"/>
                <w:szCs w:val="24"/>
                <w:rtl/>
              </w:rPr>
              <w:t xml:space="preserve">/ </w:t>
            </w:r>
            <w:r>
              <w:rPr>
                <w:rFonts w:asciiTheme="majorBidi" w:hAnsiTheme="majorBidi" w:hint="cs"/>
                <w:szCs w:val="24"/>
                <w:rtl/>
              </w:rPr>
              <w:t>الأردن-عمان</w:t>
            </w:r>
            <w:r w:rsidR="00E41CC4" w:rsidRPr="00B53486">
              <w:rPr>
                <w:rFonts w:asciiTheme="majorBidi" w:hAnsiTheme="majorBidi" w:hint="cs"/>
                <w:szCs w:val="24"/>
                <w:rtl/>
              </w:rPr>
              <w:t>.</w:t>
            </w:r>
          </w:p>
        </w:tc>
        <w:tc>
          <w:tcPr>
            <w:tcW w:w="3330" w:type="dxa"/>
            <w:shd w:val="clear" w:color="auto" w:fill="FFFFFF" w:themeFill="background1"/>
          </w:tcPr>
          <w:p w:rsidR="00EC1119" w:rsidRPr="00CF3FC7" w:rsidRDefault="00EC1119" w:rsidP="00CF3F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CF3FC7">
              <w:rPr>
                <w:rFonts w:asciiTheme="majorBidi" w:hAnsiTheme="majorBidi" w:cstheme="majorBidi"/>
                <w:b/>
                <w:bCs/>
                <w:sz w:val="20"/>
                <w:rtl/>
              </w:rPr>
              <w:t>الكتاب المقرر</w:t>
            </w:r>
          </w:p>
        </w:tc>
      </w:tr>
      <w:tr w:rsidR="00EC1119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EC1119" w:rsidRPr="00C76B82" w:rsidRDefault="003F66B5" w:rsidP="003F66B5">
            <w:pPr>
              <w:bidi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hint="cs"/>
                <w:szCs w:val="24"/>
                <w:rtl/>
              </w:rPr>
              <w:t>الدكتور عبد الوهاب مطر الداهري/ الأستاذ المساعد في كلية الإدارة والاقتصاد/ جامعة بغداد: أسس ومبادئ الاقتصاد الزراعي/الطبعة الأولى 1969</w:t>
            </w:r>
            <w:r w:rsidR="0076551B">
              <w:rPr>
                <w:rFonts w:asciiTheme="majorBidi" w:hAnsiTheme="majorBidi" w:hint="cs"/>
                <w:szCs w:val="24"/>
                <w:rtl/>
              </w:rPr>
              <w:t>.</w:t>
            </w:r>
            <w:r w:rsidR="001B21D1">
              <w:rPr>
                <w:rFonts w:asciiTheme="majorBidi" w:hAnsiTheme="majorBidi" w:hint="cs"/>
                <w:szCs w:val="24"/>
                <w:rtl/>
              </w:rPr>
              <w:t xml:space="preserve"> </w:t>
            </w:r>
          </w:p>
        </w:tc>
        <w:tc>
          <w:tcPr>
            <w:tcW w:w="3330" w:type="dxa"/>
            <w:shd w:val="clear" w:color="auto" w:fill="FFFFFF" w:themeFill="background1"/>
          </w:tcPr>
          <w:p w:rsidR="00EC1119" w:rsidRPr="00CF3FC7" w:rsidRDefault="0051399B" w:rsidP="00CF3F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CF3FC7">
              <w:rPr>
                <w:rFonts w:asciiTheme="majorBidi" w:hAnsiTheme="majorBidi" w:cstheme="majorBidi"/>
                <w:b/>
                <w:bCs/>
                <w:sz w:val="20"/>
                <w:rtl/>
              </w:rPr>
              <w:t>المراجع ال</w:t>
            </w:r>
            <w:r w:rsidRPr="00CF3FC7">
              <w:rPr>
                <w:rFonts w:asciiTheme="majorBidi" w:hAnsiTheme="majorBidi" w:cstheme="majorBidi" w:hint="cs"/>
                <w:b/>
                <w:bCs/>
                <w:sz w:val="20"/>
                <w:rtl/>
              </w:rPr>
              <w:t>مساندة</w:t>
            </w:r>
          </w:p>
          <w:p w:rsidR="00EC1119" w:rsidRPr="00CF3FC7" w:rsidRDefault="00EC1119" w:rsidP="00CF3FC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EC1119" w:rsidRPr="00C76B82" w:rsidTr="00B80E14">
        <w:tc>
          <w:tcPr>
            <w:tcW w:w="6930" w:type="dxa"/>
            <w:gridSpan w:val="3"/>
            <w:shd w:val="clear" w:color="auto" w:fill="FFFFFF" w:themeFill="background1"/>
          </w:tcPr>
          <w:p w:rsidR="00EC1119" w:rsidRPr="00C76B82" w:rsidRDefault="008A4446" w:rsidP="00085DC2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محاضرات البويربوينت والويرد، تطبي</w:t>
            </w:r>
            <w:r w:rsidR="00085DC2">
              <w:rPr>
                <w:rFonts w:asciiTheme="majorBidi" w:hAnsiTheme="majorBidi" w:cstheme="majorBidi" w:hint="cs"/>
                <w:szCs w:val="24"/>
                <w:rtl/>
              </w:rPr>
              <w:t>ق الزوم والفيديوهات ذات العلاقة</w:t>
            </w:r>
          </w:p>
        </w:tc>
        <w:tc>
          <w:tcPr>
            <w:tcW w:w="3330" w:type="dxa"/>
            <w:shd w:val="clear" w:color="auto" w:fill="FFFFFF" w:themeFill="background1"/>
          </w:tcPr>
          <w:p w:rsidR="00EC1119" w:rsidRPr="00CF3FC7" w:rsidRDefault="00EC1119" w:rsidP="00CF3F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</w:rPr>
            </w:pPr>
            <w:r w:rsidRPr="00CF3FC7">
              <w:rPr>
                <w:rFonts w:asciiTheme="majorBidi" w:hAnsiTheme="majorBidi" w:cstheme="majorBidi"/>
                <w:b/>
                <w:bCs/>
                <w:sz w:val="20"/>
                <w:rtl/>
              </w:rPr>
              <w:t>الموارد الأخرى المستخدمة (مثل التعليم الإلكتروني والزيارات الميدانية والدوريات والبرامج وغيرها)</w:t>
            </w:r>
          </w:p>
        </w:tc>
      </w:tr>
    </w:tbl>
    <w:p w:rsidR="00323D51" w:rsidRDefault="00323D51" w:rsidP="002F0F90">
      <w:pPr>
        <w:rPr>
          <w:rFonts w:ascii="Verdana" w:hAnsi="Verdana"/>
          <w:b/>
          <w:bCs/>
          <w:sz w:val="22"/>
          <w:szCs w:val="22"/>
        </w:rPr>
      </w:pPr>
    </w:p>
    <w:p w:rsidR="00D2498A" w:rsidRPr="00180ED5" w:rsidRDefault="00180ED5" w:rsidP="00180ED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0ED5">
        <w:rPr>
          <w:rFonts w:ascii="Simplified Arabic" w:hAnsi="Simplified Arabic" w:cs="Simplified Arabic"/>
          <w:b/>
          <w:bCs/>
          <w:sz w:val="28"/>
          <w:szCs w:val="28"/>
          <w:rtl/>
        </w:rPr>
        <w:t>دائرة الجودة الأكاديمية- عمادة التخطيط والتطوير والجودة</w:t>
      </w:r>
    </w:p>
    <w:p w:rsidR="00180ED5" w:rsidRPr="00180ED5" w:rsidRDefault="00180ED5" w:rsidP="00001C0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0ED5">
        <w:rPr>
          <w:rFonts w:ascii="Simplified Arabic" w:hAnsi="Simplified Arabic" w:cs="Simplified Arabic"/>
          <w:b/>
          <w:bCs/>
          <w:sz w:val="28"/>
          <w:szCs w:val="28"/>
          <w:rtl/>
        </w:rPr>
        <w:t>نموذج خطة المساق</w:t>
      </w:r>
      <w:r w:rsidR="000521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A6272" w:rsidRDefault="008A6272"/>
    <w:tbl>
      <w:tblPr>
        <w:tblStyle w:val="TableGrid"/>
        <w:tblW w:w="1026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6333"/>
      </w:tblGrid>
      <w:tr w:rsidR="00323D51" w:rsidRPr="0051399B" w:rsidTr="008A6272">
        <w:tc>
          <w:tcPr>
            <w:tcW w:w="10260" w:type="dxa"/>
            <w:gridSpan w:val="2"/>
            <w:shd w:val="clear" w:color="auto" w:fill="D9D9D9" w:themeFill="background1" w:themeFillShade="D9"/>
          </w:tcPr>
          <w:p w:rsidR="00323D51" w:rsidRPr="00CF3FC7" w:rsidRDefault="008A6272" w:rsidP="00CF3FC7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CF3FC7">
              <w:rPr>
                <w:b/>
                <w:bCs/>
                <w:sz w:val="20"/>
              </w:rPr>
              <w:br w:type="page"/>
            </w:r>
            <w:r w:rsidR="00D91709" w:rsidRPr="00CF3FC7">
              <w:rPr>
                <w:rFonts w:ascii="Verdana" w:hAnsi="Verdana"/>
                <w:b/>
                <w:bCs/>
                <w:sz w:val="20"/>
                <w:rtl/>
              </w:rPr>
              <w:t>طرق تدريس المساق</w:t>
            </w:r>
            <w:r w:rsidR="00CF3FC7">
              <w:rPr>
                <w:rFonts w:ascii="Verdana" w:hAnsi="Verdana" w:hint="cs"/>
                <w:b/>
                <w:bCs/>
                <w:sz w:val="20"/>
                <w:rtl/>
              </w:rPr>
              <w:t>:</w:t>
            </w:r>
          </w:p>
        </w:tc>
      </w:tr>
      <w:tr w:rsidR="00D91709" w:rsidRPr="0051399B" w:rsidTr="00B80E14">
        <w:tc>
          <w:tcPr>
            <w:tcW w:w="3927" w:type="dxa"/>
            <w:shd w:val="clear" w:color="auto" w:fill="FFFFFF" w:themeFill="background1"/>
          </w:tcPr>
          <w:p w:rsidR="00D91709" w:rsidRPr="00CF3FC7" w:rsidRDefault="00D91709" w:rsidP="00CF3FC7">
            <w:pPr>
              <w:jc w:val="center"/>
              <w:rPr>
                <w:b/>
                <w:bCs/>
                <w:caps/>
                <w:sz w:val="20"/>
              </w:rPr>
            </w:pPr>
            <w:r w:rsidRPr="00CF3FC7">
              <w:rPr>
                <w:rFonts w:hint="cs"/>
                <w:b/>
                <w:bCs/>
                <w:sz w:val="20"/>
                <w:rtl/>
              </w:rPr>
              <w:t>المخرجات التعليمية المستهدفة</w:t>
            </w:r>
          </w:p>
        </w:tc>
        <w:tc>
          <w:tcPr>
            <w:tcW w:w="6333" w:type="dxa"/>
            <w:shd w:val="clear" w:color="auto" w:fill="FFFFFF" w:themeFill="background1"/>
          </w:tcPr>
          <w:p w:rsidR="00D91709" w:rsidRPr="00CF3FC7" w:rsidRDefault="00D91709" w:rsidP="00CF3FC7">
            <w:pPr>
              <w:jc w:val="center"/>
              <w:rPr>
                <w:b/>
                <w:bCs/>
                <w:caps/>
                <w:sz w:val="20"/>
                <w:rtl/>
              </w:rPr>
            </w:pPr>
            <w:r w:rsidRPr="00CF3FC7">
              <w:rPr>
                <w:rFonts w:hint="cs"/>
                <w:b/>
                <w:bCs/>
                <w:sz w:val="20"/>
                <w:rtl/>
              </w:rPr>
              <w:t>طرق التدريس المعتمدة</w:t>
            </w:r>
          </w:p>
        </w:tc>
      </w:tr>
      <w:tr w:rsidR="00323D51" w:rsidRPr="0051399B" w:rsidTr="00B80E14">
        <w:tc>
          <w:tcPr>
            <w:tcW w:w="3927" w:type="dxa"/>
            <w:shd w:val="clear" w:color="auto" w:fill="FFFFFF" w:themeFill="background1"/>
            <w:vAlign w:val="center"/>
          </w:tcPr>
          <w:p w:rsidR="00323D51" w:rsidRPr="0051399B" w:rsidRDefault="00352580" w:rsidP="0035258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hint="cs"/>
                <w:sz w:val="22"/>
                <w:szCs w:val="22"/>
                <w:rtl/>
              </w:rPr>
              <w:t>6-1</w:t>
            </w: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:rsidR="00323D51" w:rsidRPr="0051399B" w:rsidRDefault="008A4446" w:rsidP="008A4446">
            <w:pPr>
              <w:bidi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rtl/>
              </w:rPr>
              <w:t>محاضرات. تقديم شرائح عرض</w:t>
            </w:r>
            <w:r>
              <w:rPr>
                <w:rFonts w:ascii="Verdana" w:hAnsi="Verdana" w:hint="cs"/>
                <w:sz w:val="22"/>
                <w:szCs w:val="22"/>
                <w:rtl/>
              </w:rPr>
              <w:t xml:space="preserve"> بوربوينت</w:t>
            </w:r>
          </w:p>
        </w:tc>
      </w:tr>
      <w:tr w:rsidR="00744F2D" w:rsidRPr="0051399B" w:rsidTr="00B80E14">
        <w:tc>
          <w:tcPr>
            <w:tcW w:w="3927" w:type="dxa"/>
            <w:shd w:val="clear" w:color="auto" w:fill="FFFFFF" w:themeFill="background1"/>
          </w:tcPr>
          <w:p w:rsidR="00744F2D" w:rsidRDefault="00744F2D" w:rsidP="00352580">
            <w:pPr>
              <w:jc w:val="center"/>
            </w:pPr>
            <w:r w:rsidRPr="00493C57">
              <w:t>1-6</w:t>
            </w: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:rsidR="00744F2D" w:rsidRPr="0051399B" w:rsidRDefault="00744F2D" w:rsidP="008A4446">
            <w:pPr>
              <w:bidi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hint="cs"/>
                <w:sz w:val="22"/>
                <w:szCs w:val="22"/>
                <w:rtl/>
              </w:rPr>
              <w:t>روابط الكترونية اضافية</w:t>
            </w:r>
          </w:p>
        </w:tc>
      </w:tr>
      <w:tr w:rsidR="00744F2D" w:rsidRPr="0051399B" w:rsidTr="00B80E14">
        <w:tc>
          <w:tcPr>
            <w:tcW w:w="3927" w:type="dxa"/>
            <w:shd w:val="clear" w:color="auto" w:fill="FFFFFF" w:themeFill="background1"/>
          </w:tcPr>
          <w:p w:rsidR="00744F2D" w:rsidRDefault="00744F2D" w:rsidP="00352580">
            <w:pPr>
              <w:jc w:val="center"/>
            </w:pPr>
            <w:r w:rsidRPr="00493C57">
              <w:t>1-6</w:t>
            </w: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:rsidR="00744F2D" w:rsidRPr="0051399B" w:rsidRDefault="00744F2D" w:rsidP="008A4446">
            <w:pPr>
              <w:bidi/>
              <w:jc w:val="left"/>
              <w:rPr>
                <w:rFonts w:ascii="Verdana" w:hAnsi="Verdana"/>
                <w:sz w:val="22"/>
                <w:szCs w:val="22"/>
              </w:rPr>
            </w:pPr>
            <w:r w:rsidRPr="008A4446">
              <w:rPr>
                <w:rFonts w:ascii="Verdana" w:hAnsi="Verdana"/>
                <w:sz w:val="22"/>
                <w:szCs w:val="22"/>
                <w:rtl/>
              </w:rPr>
              <w:t>دراس</w:t>
            </w:r>
            <w:r>
              <w:rPr>
                <w:rFonts w:ascii="Verdana" w:hAnsi="Verdana" w:hint="cs"/>
                <w:sz w:val="22"/>
                <w:szCs w:val="22"/>
                <w:rtl/>
              </w:rPr>
              <w:t>ات</w:t>
            </w:r>
            <w:r w:rsidRPr="008A4446">
              <w:rPr>
                <w:rFonts w:ascii="Verdana" w:hAnsi="Verdana"/>
                <w:sz w:val="22"/>
                <w:szCs w:val="22"/>
                <w:rtl/>
              </w:rPr>
              <w:t xml:space="preserve"> بحثية</w:t>
            </w:r>
          </w:p>
        </w:tc>
      </w:tr>
      <w:tr w:rsidR="00744F2D" w:rsidRPr="0051399B" w:rsidTr="00B80E14">
        <w:tc>
          <w:tcPr>
            <w:tcW w:w="3927" w:type="dxa"/>
            <w:shd w:val="clear" w:color="auto" w:fill="FFFFFF" w:themeFill="background1"/>
          </w:tcPr>
          <w:p w:rsidR="00744F2D" w:rsidRDefault="00744F2D" w:rsidP="00352580">
            <w:pPr>
              <w:jc w:val="center"/>
            </w:pPr>
            <w:r w:rsidRPr="00493C57">
              <w:t>1-6</w:t>
            </w:r>
          </w:p>
        </w:tc>
        <w:tc>
          <w:tcPr>
            <w:tcW w:w="6333" w:type="dxa"/>
            <w:shd w:val="clear" w:color="auto" w:fill="FFFFFF" w:themeFill="background1"/>
            <w:vAlign w:val="center"/>
          </w:tcPr>
          <w:p w:rsidR="00744F2D" w:rsidRPr="0051399B" w:rsidRDefault="00744F2D" w:rsidP="008A4446">
            <w:pPr>
              <w:bidi/>
              <w:jc w:val="left"/>
              <w:rPr>
                <w:rFonts w:ascii="Verdana" w:hAnsi="Verdana"/>
                <w:sz w:val="22"/>
                <w:szCs w:val="22"/>
              </w:rPr>
            </w:pPr>
            <w:r w:rsidRPr="008A4446">
              <w:rPr>
                <w:rFonts w:ascii="Verdana" w:hAnsi="Verdana"/>
                <w:sz w:val="22"/>
                <w:szCs w:val="22"/>
                <w:rtl/>
              </w:rPr>
              <w:t>البحث في الانترنت</w:t>
            </w:r>
          </w:p>
        </w:tc>
      </w:tr>
    </w:tbl>
    <w:p w:rsidR="00323D51" w:rsidRDefault="00323D51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75474E" w:rsidRDefault="0075474E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75474E" w:rsidRDefault="0075474E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75474E" w:rsidRPr="00EC1119" w:rsidRDefault="0075474E" w:rsidP="00EC1119">
      <w:pPr>
        <w:jc w:val="right"/>
        <w:rPr>
          <w:rFonts w:ascii="Verdana" w:hAnsi="Verdan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350"/>
        <w:gridCol w:w="3420"/>
        <w:gridCol w:w="3240"/>
      </w:tblGrid>
      <w:tr w:rsidR="0097633F" w:rsidRPr="0051399B" w:rsidTr="0097633F">
        <w:trPr>
          <w:trHeight w:val="420"/>
        </w:trPr>
        <w:tc>
          <w:tcPr>
            <w:tcW w:w="10155" w:type="dxa"/>
            <w:gridSpan w:val="4"/>
            <w:shd w:val="clear" w:color="auto" w:fill="D9D9D9" w:themeFill="background1" w:themeFillShade="D9"/>
            <w:vAlign w:val="center"/>
          </w:tcPr>
          <w:p w:rsidR="0097633F" w:rsidRPr="0051399B" w:rsidRDefault="0097633F" w:rsidP="00CF3FC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F3FC7">
              <w:rPr>
                <w:b/>
                <w:bCs/>
                <w:sz w:val="20"/>
                <w:rtl/>
              </w:rPr>
              <w:t>معايير تقييم المساق</w:t>
            </w:r>
            <w:r w:rsidR="00CF3FC7">
              <w:rPr>
                <w:rFonts w:hint="cs"/>
                <w:b/>
                <w:bCs/>
                <w:sz w:val="20"/>
                <w:rtl/>
              </w:rPr>
              <w:t>:</w:t>
            </w:r>
          </w:p>
        </w:tc>
      </w:tr>
      <w:tr w:rsidR="00323D51" w:rsidRPr="0051399B" w:rsidTr="0097633F">
        <w:trPr>
          <w:trHeight w:val="710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:rsidR="00323D51" w:rsidRPr="00CF3FC7" w:rsidRDefault="0097633F" w:rsidP="00323D51">
            <w:pPr>
              <w:jc w:val="center"/>
              <w:rPr>
                <w:b/>
                <w:bCs/>
                <w:sz w:val="20"/>
              </w:rPr>
            </w:pPr>
            <w:r w:rsidRPr="00CF3FC7">
              <w:rPr>
                <w:b/>
                <w:bCs/>
                <w:sz w:val="20"/>
                <w:rtl/>
              </w:rPr>
              <w:t xml:space="preserve">التاريخ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323D51" w:rsidRPr="00CF3FC7" w:rsidRDefault="0097633F" w:rsidP="00323D51">
            <w:pPr>
              <w:jc w:val="center"/>
              <w:rPr>
                <w:b/>
                <w:bCs/>
                <w:sz w:val="20"/>
              </w:rPr>
            </w:pPr>
            <w:r w:rsidRPr="00CF3FC7">
              <w:rPr>
                <w:b/>
                <w:bCs/>
                <w:sz w:val="20"/>
                <w:rtl/>
              </w:rPr>
              <w:t>الوزن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23D51" w:rsidRPr="00CF3FC7" w:rsidRDefault="0097633F" w:rsidP="00323D51">
            <w:pPr>
              <w:jc w:val="center"/>
              <w:rPr>
                <w:b/>
                <w:bCs/>
                <w:sz w:val="20"/>
              </w:rPr>
            </w:pPr>
            <w:r w:rsidRPr="00CF3FC7">
              <w:rPr>
                <w:b/>
                <w:bCs/>
                <w:sz w:val="20"/>
                <w:rtl/>
              </w:rPr>
              <w:t>تفاصيل التقييم والمخرجات التعليمية المستهدفة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323D51" w:rsidRPr="00CF3FC7" w:rsidRDefault="0097633F" w:rsidP="00323D51">
            <w:pPr>
              <w:jc w:val="center"/>
              <w:rPr>
                <w:b/>
                <w:bCs/>
                <w:sz w:val="20"/>
                <w:rtl/>
              </w:rPr>
            </w:pPr>
            <w:r w:rsidRPr="00CF3FC7">
              <w:rPr>
                <w:b/>
                <w:bCs/>
                <w:sz w:val="20"/>
                <w:rtl/>
              </w:rPr>
              <w:t xml:space="preserve">التقييم </w:t>
            </w:r>
          </w:p>
        </w:tc>
      </w:tr>
      <w:tr w:rsidR="00447528" w:rsidRPr="0051399B" w:rsidTr="00B80E14">
        <w:trPr>
          <w:trHeight w:val="144"/>
        </w:trPr>
        <w:tc>
          <w:tcPr>
            <w:tcW w:w="2145" w:type="dxa"/>
            <w:vMerge w:val="restart"/>
            <w:vAlign w:val="center"/>
          </w:tcPr>
          <w:p w:rsidR="00447528" w:rsidRPr="00CF3FC7" w:rsidRDefault="00447528" w:rsidP="00447528">
            <w:pPr>
              <w:jc w:val="center"/>
              <w:rPr>
                <w:sz w:val="22"/>
                <w:szCs w:val="22"/>
              </w:rPr>
            </w:pPr>
            <w:r w:rsidRPr="00CF3FC7">
              <w:rPr>
                <w:rFonts w:hint="cs"/>
                <w:sz w:val="22"/>
                <w:szCs w:val="22"/>
                <w:rtl/>
              </w:rPr>
              <w:t>خلال الفصل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447528" w:rsidRPr="006E6C0A" w:rsidRDefault="00263973" w:rsidP="00323D51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15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47528" w:rsidRPr="0051399B" w:rsidRDefault="00447528" w:rsidP="00447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47528" w:rsidRPr="00CF3FC7" w:rsidRDefault="00CF3FC7" w:rsidP="00CF3FC7">
            <w:pPr>
              <w:bidi/>
              <w:jc w:val="center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 xml:space="preserve">اعمال فصلية </w:t>
            </w:r>
          </w:p>
        </w:tc>
      </w:tr>
      <w:tr w:rsidR="00447528" w:rsidRPr="0051399B" w:rsidTr="00B80E14">
        <w:trPr>
          <w:trHeight w:val="144"/>
        </w:trPr>
        <w:tc>
          <w:tcPr>
            <w:tcW w:w="2145" w:type="dxa"/>
            <w:vMerge/>
            <w:vAlign w:val="center"/>
          </w:tcPr>
          <w:p w:rsidR="00447528" w:rsidRPr="0051399B" w:rsidRDefault="00447528" w:rsidP="00323D5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447528" w:rsidRPr="006E6C0A" w:rsidRDefault="00263973" w:rsidP="00323D51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40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47528" w:rsidRPr="0051399B" w:rsidRDefault="00447528" w:rsidP="00B11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47528" w:rsidRPr="00CF3FC7" w:rsidRDefault="00CF3FC7" w:rsidP="00CF3FC7">
            <w:pPr>
              <w:bidi/>
              <w:jc w:val="center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الامتحان النصفي</w:t>
            </w:r>
            <w:r w:rsidR="00447528" w:rsidRPr="00CF3FC7">
              <w:rPr>
                <w:b/>
                <w:bCs/>
                <w:sz w:val="20"/>
                <w:rtl/>
              </w:rPr>
              <w:t xml:space="preserve"> </w:t>
            </w:r>
          </w:p>
        </w:tc>
      </w:tr>
      <w:tr w:rsidR="00447528" w:rsidRPr="0051399B" w:rsidTr="00B80E14">
        <w:trPr>
          <w:trHeight w:val="144"/>
        </w:trPr>
        <w:tc>
          <w:tcPr>
            <w:tcW w:w="2145" w:type="dxa"/>
            <w:vMerge/>
            <w:vAlign w:val="center"/>
          </w:tcPr>
          <w:p w:rsidR="00447528" w:rsidRPr="0051399B" w:rsidRDefault="00447528" w:rsidP="00323D5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447528" w:rsidRPr="006E6C0A" w:rsidRDefault="00263973" w:rsidP="00323D51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0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47528" w:rsidRPr="0051399B" w:rsidRDefault="00447528" w:rsidP="00B11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47528" w:rsidRPr="00CF3FC7" w:rsidRDefault="00CF3FC7" w:rsidP="00CF3FC7">
            <w:pPr>
              <w:bidi/>
              <w:jc w:val="center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تقارير المختبر</w:t>
            </w:r>
            <w:r w:rsidR="00447528" w:rsidRPr="00CF3FC7">
              <w:rPr>
                <w:b/>
                <w:bCs/>
                <w:sz w:val="20"/>
                <w:rtl/>
              </w:rPr>
              <w:t xml:space="preserve"> </w:t>
            </w:r>
          </w:p>
        </w:tc>
      </w:tr>
      <w:tr w:rsidR="00447528" w:rsidRPr="0051399B" w:rsidTr="00B80E14">
        <w:trPr>
          <w:trHeight w:val="144"/>
        </w:trPr>
        <w:tc>
          <w:tcPr>
            <w:tcW w:w="2145" w:type="dxa"/>
            <w:vMerge/>
            <w:vAlign w:val="center"/>
          </w:tcPr>
          <w:p w:rsidR="00447528" w:rsidRPr="0051399B" w:rsidRDefault="00447528" w:rsidP="00323D5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447528" w:rsidRPr="006E6C0A" w:rsidRDefault="00263973" w:rsidP="00323D51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0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47528" w:rsidRPr="0051399B" w:rsidRDefault="00447528" w:rsidP="00B11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47528" w:rsidRPr="00CF3FC7" w:rsidRDefault="00CF3FC7" w:rsidP="00CF3FC7">
            <w:pPr>
              <w:bidi/>
              <w:jc w:val="center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الامتحان النهائي /عملي</w:t>
            </w:r>
          </w:p>
        </w:tc>
      </w:tr>
      <w:tr w:rsidR="00447528" w:rsidRPr="0051399B" w:rsidTr="00B80E14">
        <w:trPr>
          <w:trHeight w:val="144"/>
        </w:trPr>
        <w:tc>
          <w:tcPr>
            <w:tcW w:w="2145" w:type="dxa"/>
            <w:vMerge/>
            <w:vAlign w:val="center"/>
          </w:tcPr>
          <w:p w:rsidR="00447528" w:rsidRPr="0051399B" w:rsidRDefault="00447528" w:rsidP="00323D5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447528" w:rsidRPr="006E6C0A" w:rsidRDefault="00263973" w:rsidP="00323D51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45</w:t>
            </w:r>
          </w:p>
        </w:tc>
        <w:tc>
          <w:tcPr>
            <w:tcW w:w="3420" w:type="dxa"/>
            <w:shd w:val="clear" w:color="auto" w:fill="FFFFFF" w:themeFill="background1"/>
          </w:tcPr>
          <w:p w:rsidR="00447528" w:rsidRDefault="00447528" w:rsidP="00B11AAB">
            <w:pPr>
              <w:jc w:val="center"/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47528" w:rsidRPr="00CF3FC7" w:rsidRDefault="00CF3FC7" w:rsidP="00CF3FC7">
            <w:pPr>
              <w:bidi/>
              <w:jc w:val="center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الامتحان النهائي / نظري</w:t>
            </w:r>
          </w:p>
        </w:tc>
      </w:tr>
      <w:tr w:rsidR="00447528" w:rsidRPr="0051399B" w:rsidTr="00B80E14">
        <w:trPr>
          <w:trHeight w:val="144"/>
        </w:trPr>
        <w:tc>
          <w:tcPr>
            <w:tcW w:w="2145" w:type="dxa"/>
            <w:vMerge/>
            <w:vAlign w:val="center"/>
          </w:tcPr>
          <w:p w:rsidR="00447528" w:rsidRPr="0051399B" w:rsidRDefault="00447528" w:rsidP="00323D5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447528" w:rsidRPr="006E6C0A" w:rsidRDefault="00447528" w:rsidP="00323D51">
            <w:pPr>
              <w:jc w:val="center"/>
              <w:rPr>
                <w:b/>
                <w:bCs/>
                <w:sz w:val="20"/>
              </w:rPr>
            </w:pPr>
            <w:r w:rsidRPr="006E6C0A">
              <w:rPr>
                <w:b/>
                <w:bCs/>
                <w:sz w:val="20"/>
              </w:rPr>
              <w:t>100%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47528" w:rsidRPr="0051399B" w:rsidRDefault="00447528" w:rsidP="0032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47528" w:rsidRPr="00CF3FC7" w:rsidRDefault="00447528" w:rsidP="00CF3FC7">
            <w:pPr>
              <w:bidi/>
              <w:jc w:val="center"/>
              <w:rPr>
                <w:b/>
                <w:bCs/>
                <w:sz w:val="20"/>
              </w:rPr>
            </w:pPr>
            <w:r w:rsidRPr="00CF3FC7">
              <w:rPr>
                <w:b/>
                <w:bCs/>
                <w:sz w:val="20"/>
                <w:rtl/>
              </w:rPr>
              <w:t xml:space="preserve">المجموع </w:t>
            </w:r>
          </w:p>
        </w:tc>
      </w:tr>
    </w:tbl>
    <w:p w:rsidR="00137D76" w:rsidRDefault="00137D76" w:rsidP="002F0F90">
      <w:pPr>
        <w:rPr>
          <w:rFonts w:ascii="Verdana" w:hAnsi="Verdana"/>
          <w:sz w:val="22"/>
          <w:szCs w:val="22"/>
        </w:rPr>
      </w:pPr>
    </w:p>
    <w:tbl>
      <w:tblPr>
        <w:tblW w:w="10170" w:type="dxa"/>
        <w:tblInd w:w="-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12"/>
        <w:gridCol w:w="937"/>
        <w:gridCol w:w="937"/>
        <w:gridCol w:w="937"/>
        <w:gridCol w:w="937"/>
        <w:gridCol w:w="937"/>
        <w:gridCol w:w="937"/>
        <w:gridCol w:w="3336"/>
      </w:tblGrid>
      <w:tr w:rsidR="00892CE1" w:rsidRPr="0051399B" w:rsidTr="00491DFA">
        <w:trPr>
          <w:trHeight w:val="116"/>
        </w:trPr>
        <w:tc>
          <w:tcPr>
            <w:tcW w:w="10170" w:type="dxa"/>
            <w:gridSpan w:val="8"/>
            <w:shd w:val="clear" w:color="auto" w:fill="D9D9D9" w:themeFill="background1" w:themeFillShade="D9"/>
          </w:tcPr>
          <w:p w:rsidR="00892CE1" w:rsidRPr="0051399B" w:rsidRDefault="00892CE1" w:rsidP="00892CE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 xml:space="preserve">تسكين </w:t>
            </w:r>
            <w:r w:rsidR="0019283F" w:rsidRPr="0051399B">
              <w:rPr>
                <w:b/>
                <w:bCs/>
                <w:sz w:val="22"/>
                <w:szCs w:val="22"/>
                <w:shd w:val="clear" w:color="auto" w:fill="D9D9D9" w:themeFill="background1" w:themeFillShade="D9"/>
                <w:rtl/>
              </w:rPr>
              <w:t>مخرجات التعلم</w:t>
            </w:r>
          </w:p>
        </w:tc>
      </w:tr>
      <w:tr w:rsidR="00892CE1" w:rsidRPr="0051399B" w:rsidTr="00892CE1">
        <w:trPr>
          <w:trHeight w:val="116"/>
        </w:trPr>
        <w:tc>
          <w:tcPr>
            <w:tcW w:w="6834" w:type="dxa"/>
            <w:gridSpan w:val="7"/>
            <w:shd w:val="clear" w:color="auto" w:fill="auto"/>
          </w:tcPr>
          <w:p w:rsidR="00892CE1" w:rsidRPr="0051399B" w:rsidRDefault="00892CE1" w:rsidP="0076624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 xml:space="preserve">النتائج المتوقعة للبرنامج </w:t>
            </w:r>
          </w:p>
          <w:p w:rsidR="00892CE1" w:rsidRPr="0051399B" w:rsidRDefault="00892CE1" w:rsidP="00892CE1">
            <w:pPr>
              <w:jc w:val="center"/>
              <w:rPr>
                <w:sz w:val="22"/>
                <w:szCs w:val="22"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(</w:t>
            </w:r>
            <w:r w:rsidR="00717414" w:rsidRPr="0051399B">
              <w:rPr>
                <w:b/>
                <w:bCs/>
                <w:sz w:val="22"/>
                <w:szCs w:val="22"/>
                <w:rtl/>
              </w:rPr>
              <w:t xml:space="preserve">التسكين مع </w:t>
            </w:r>
            <w:r w:rsidR="004A2EDF" w:rsidRPr="0051399B">
              <w:rPr>
                <w:b/>
                <w:bCs/>
                <w:sz w:val="22"/>
                <w:szCs w:val="22"/>
                <w:rtl/>
              </w:rPr>
              <w:t>مخرجات التعلم</w:t>
            </w:r>
            <w:r w:rsidRPr="0051399B">
              <w:rPr>
                <w:b/>
                <w:bCs/>
                <w:sz w:val="22"/>
                <w:szCs w:val="22"/>
                <w:rtl/>
              </w:rPr>
              <w:t xml:space="preserve"> للبرنامج الأكاديمي)</w:t>
            </w:r>
          </w:p>
        </w:tc>
        <w:tc>
          <w:tcPr>
            <w:tcW w:w="3336" w:type="dxa"/>
            <w:shd w:val="clear" w:color="auto" w:fill="auto"/>
          </w:tcPr>
          <w:p w:rsidR="00892CE1" w:rsidRPr="0051399B" w:rsidRDefault="00892CE1" w:rsidP="00892CE1">
            <w:pPr>
              <w:jc w:val="center"/>
              <w:rPr>
                <w:sz w:val="22"/>
                <w:szCs w:val="22"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النتائج</w:t>
            </w:r>
            <w:r w:rsidR="004A2EDF" w:rsidRPr="0051399B">
              <w:rPr>
                <w:b/>
                <w:bCs/>
                <w:sz w:val="22"/>
                <w:szCs w:val="22"/>
                <w:rtl/>
              </w:rPr>
              <w:t xml:space="preserve"> المتوقعة للمساق (مخرجات التعلم</w:t>
            </w:r>
            <w:r w:rsidRPr="0051399B">
              <w:rPr>
                <w:b/>
                <w:bCs/>
                <w:sz w:val="22"/>
                <w:szCs w:val="22"/>
                <w:rtl/>
              </w:rPr>
              <w:t xml:space="preserve"> للمساق)</w:t>
            </w:r>
          </w:p>
        </w:tc>
      </w:tr>
      <w:tr w:rsidR="00892CE1" w:rsidRPr="0051399B" w:rsidTr="00892CE1">
        <w:trPr>
          <w:trHeight w:val="116"/>
        </w:trPr>
        <w:tc>
          <w:tcPr>
            <w:tcW w:w="1212" w:type="dxa"/>
            <w:shd w:val="clear" w:color="auto" w:fill="auto"/>
          </w:tcPr>
          <w:p w:rsidR="00892CE1" w:rsidRPr="0051399B" w:rsidRDefault="00892CE1" w:rsidP="00766240">
            <w:pPr>
              <w:rPr>
                <w:sz w:val="22"/>
                <w:szCs w:val="22"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# م ب7</w:t>
            </w:r>
          </w:p>
        </w:tc>
        <w:tc>
          <w:tcPr>
            <w:tcW w:w="937" w:type="dxa"/>
          </w:tcPr>
          <w:p w:rsidR="00892CE1" w:rsidRPr="0051399B" w:rsidRDefault="00892CE1" w:rsidP="00766240">
            <w:pPr>
              <w:rPr>
                <w:sz w:val="22"/>
                <w:szCs w:val="22"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# م ب6</w:t>
            </w:r>
          </w:p>
        </w:tc>
        <w:tc>
          <w:tcPr>
            <w:tcW w:w="937" w:type="dxa"/>
          </w:tcPr>
          <w:p w:rsidR="00892CE1" w:rsidRPr="0051399B" w:rsidRDefault="00892CE1" w:rsidP="00766240">
            <w:pPr>
              <w:rPr>
                <w:sz w:val="22"/>
                <w:szCs w:val="22"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# م ب5</w:t>
            </w:r>
          </w:p>
        </w:tc>
        <w:tc>
          <w:tcPr>
            <w:tcW w:w="937" w:type="dxa"/>
          </w:tcPr>
          <w:p w:rsidR="00892CE1" w:rsidRPr="0051399B" w:rsidRDefault="00892CE1" w:rsidP="00766240">
            <w:pPr>
              <w:rPr>
                <w:sz w:val="22"/>
                <w:szCs w:val="22"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# م ب4</w:t>
            </w:r>
          </w:p>
        </w:tc>
        <w:tc>
          <w:tcPr>
            <w:tcW w:w="937" w:type="dxa"/>
          </w:tcPr>
          <w:p w:rsidR="00892CE1" w:rsidRPr="0051399B" w:rsidRDefault="00892CE1" w:rsidP="00766240">
            <w:pPr>
              <w:rPr>
                <w:sz w:val="22"/>
                <w:szCs w:val="22"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# م ب3</w:t>
            </w:r>
          </w:p>
        </w:tc>
        <w:tc>
          <w:tcPr>
            <w:tcW w:w="937" w:type="dxa"/>
          </w:tcPr>
          <w:p w:rsidR="00892CE1" w:rsidRPr="0051399B" w:rsidRDefault="00892CE1" w:rsidP="00766240">
            <w:pPr>
              <w:rPr>
                <w:sz w:val="22"/>
                <w:szCs w:val="22"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# م ب2</w:t>
            </w:r>
          </w:p>
        </w:tc>
        <w:tc>
          <w:tcPr>
            <w:tcW w:w="937" w:type="dxa"/>
          </w:tcPr>
          <w:p w:rsidR="00892CE1" w:rsidRPr="0051399B" w:rsidRDefault="00892CE1" w:rsidP="00766240">
            <w:pPr>
              <w:rPr>
                <w:b/>
                <w:bCs/>
                <w:sz w:val="22"/>
                <w:szCs w:val="22"/>
                <w:rtl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# م ب1</w:t>
            </w:r>
          </w:p>
        </w:tc>
        <w:tc>
          <w:tcPr>
            <w:tcW w:w="3336" w:type="dxa"/>
            <w:shd w:val="clear" w:color="auto" w:fill="auto"/>
          </w:tcPr>
          <w:p w:rsidR="00892CE1" w:rsidRPr="0051399B" w:rsidRDefault="00491DFA" w:rsidP="00491DFA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سيكون الطالب قادر على:</w:t>
            </w:r>
          </w:p>
        </w:tc>
      </w:tr>
      <w:tr w:rsidR="00263973" w:rsidRPr="0051399B" w:rsidTr="00263973">
        <w:trPr>
          <w:trHeight w:val="116"/>
        </w:trPr>
        <w:tc>
          <w:tcPr>
            <w:tcW w:w="1212" w:type="dxa"/>
            <w:shd w:val="clear" w:color="auto" w:fill="FFFFFF" w:themeFill="background1"/>
          </w:tcPr>
          <w:p w:rsidR="00263973" w:rsidRDefault="00263973" w:rsidP="00D669C4">
            <w:pPr>
              <w:jc w:val="center"/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3336" w:type="dxa"/>
            <w:shd w:val="clear" w:color="auto" w:fill="FFFFFF" w:themeFill="background1"/>
          </w:tcPr>
          <w:p w:rsidR="00263973" w:rsidRPr="00C2279F" w:rsidRDefault="00263973" w:rsidP="00263973">
            <w:pPr>
              <w:bidi/>
            </w:pPr>
            <w:r w:rsidRPr="00C2279F">
              <w:rPr>
                <w:rtl/>
              </w:rPr>
              <w:t>الالمام بمفهوم الاقتصاد و الاقتصاد الزراعي وعلاقة الاقتصاد الزراعي بالعلوم الأخرى</w:t>
            </w:r>
            <w:r w:rsidRPr="00C2279F">
              <w:t>.</w:t>
            </w:r>
          </w:p>
        </w:tc>
      </w:tr>
      <w:tr w:rsidR="00263973" w:rsidRPr="0051399B" w:rsidTr="00263973">
        <w:trPr>
          <w:trHeight w:val="116"/>
        </w:trPr>
        <w:tc>
          <w:tcPr>
            <w:tcW w:w="1212" w:type="dxa"/>
            <w:shd w:val="clear" w:color="auto" w:fill="FFFFFF" w:themeFill="background1"/>
          </w:tcPr>
          <w:p w:rsidR="00263973" w:rsidRDefault="00263973" w:rsidP="00D669C4">
            <w:pPr>
              <w:jc w:val="center"/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3336" w:type="dxa"/>
            <w:shd w:val="clear" w:color="auto" w:fill="FFFFFF" w:themeFill="background1"/>
          </w:tcPr>
          <w:p w:rsidR="00263973" w:rsidRPr="00C2279F" w:rsidRDefault="00263973" w:rsidP="00263973">
            <w:pPr>
              <w:bidi/>
            </w:pPr>
            <w:r w:rsidRPr="00C2279F">
              <w:rPr>
                <w:rtl/>
              </w:rPr>
              <w:t>معرفة المشكلة ألاقتصادية والزراعية من حيث أسبابها وحلولها ومفهوم اقتصاديات الانتاج الزراعي</w:t>
            </w:r>
            <w:r w:rsidRPr="00C2279F">
              <w:t xml:space="preserve">. </w:t>
            </w:r>
          </w:p>
        </w:tc>
      </w:tr>
      <w:tr w:rsidR="00263973" w:rsidRPr="0051399B" w:rsidTr="00263973">
        <w:trPr>
          <w:trHeight w:val="116"/>
        </w:trPr>
        <w:tc>
          <w:tcPr>
            <w:tcW w:w="1212" w:type="dxa"/>
            <w:shd w:val="clear" w:color="auto" w:fill="FFFFFF" w:themeFill="background1"/>
          </w:tcPr>
          <w:p w:rsidR="00263973" w:rsidRDefault="00263973" w:rsidP="00D669C4">
            <w:pPr>
              <w:jc w:val="center"/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3336" w:type="dxa"/>
            <w:shd w:val="clear" w:color="auto" w:fill="FFFFFF" w:themeFill="background1"/>
          </w:tcPr>
          <w:p w:rsidR="00263973" w:rsidRPr="00C2279F" w:rsidRDefault="00263973" w:rsidP="00263973">
            <w:pPr>
              <w:bidi/>
            </w:pPr>
            <w:r w:rsidRPr="00C2279F">
              <w:rPr>
                <w:rtl/>
              </w:rPr>
              <w:t>معرفة مفهوم الإنتاج ودراسة عناصر الانتاج  وعوائدها وكذلك دراسة الانتاج والمشتقات ألاقتصادية لها</w:t>
            </w:r>
            <w:r w:rsidRPr="00C2279F">
              <w:t>.</w:t>
            </w:r>
          </w:p>
        </w:tc>
      </w:tr>
      <w:tr w:rsidR="00263973" w:rsidRPr="0051399B" w:rsidTr="00263973">
        <w:trPr>
          <w:trHeight w:val="116"/>
        </w:trPr>
        <w:tc>
          <w:tcPr>
            <w:tcW w:w="1212" w:type="dxa"/>
            <w:shd w:val="clear" w:color="auto" w:fill="FFFFFF" w:themeFill="background1"/>
          </w:tcPr>
          <w:p w:rsidR="00263973" w:rsidRDefault="00263973" w:rsidP="00D669C4">
            <w:pPr>
              <w:jc w:val="center"/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3336" w:type="dxa"/>
            <w:shd w:val="clear" w:color="auto" w:fill="FFFFFF" w:themeFill="background1"/>
          </w:tcPr>
          <w:p w:rsidR="00263973" w:rsidRPr="00C2279F" w:rsidRDefault="00263973" w:rsidP="00263973">
            <w:pPr>
              <w:bidi/>
            </w:pPr>
            <w:r w:rsidRPr="00C2279F">
              <w:rPr>
                <w:rtl/>
              </w:rPr>
              <w:t>التكاليف الانتاجية ودوال التكاليف والمشتقات ألاقتصادية لها</w:t>
            </w:r>
            <w:r w:rsidRPr="00C2279F">
              <w:t xml:space="preserve"> </w:t>
            </w:r>
          </w:p>
        </w:tc>
      </w:tr>
      <w:tr w:rsidR="00263973" w:rsidRPr="0051399B" w:rsidTr="00263973">
        <w:trPr>
          <w:trHeight w:val="209"/>
        </w:trPr>
        <w:tc>
          <w:tcPr>
            <w:tcW w:w="1212" w:type="dxa"/>
            <w:shd w:val="clear" w:color="auto" w:fill="FFFFFF" w:themeFill="background1"/>
          </w:tcPr>
          <w:p w:rsidR="00263973" w:rsidRPr="0051399B" w:rsidRDefault="00263973" w:rsidP="0076624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63973" w:rsidRDefault="00263973" w:rsidP="00263973">
            <w:pPr>
              <w:jc w:val="center"/>
            </w:pPr>
            <w:r w:rsidRPr="00C171C9">
              <w:t>×</w:t>
            </w:r>
          </w:p>
        </w:tc>
        <w:tc>
          <w:tcPr>
            <w:tcW w:w="3336" w:type="dxa"/>
            <w:shd w:val="clear" w:color="auto" w:fill="FFFFFF" w:themeFill="background1"/>
          </w:tcPr>
          <w:p w:rsidR="00263973" w:rsidRDefault="00263973" w:rsidP="00263973">
            <w:pPr>
              <w:bidi/>
            </w:pPr>
            <w:r w:rsidRPr="00C2279F">
              <w:rPr>
                <w:rtl/>
              </w:rPr>
              <w:t>دراسة الأسواق والايرادات والارباح ودراسة التسويق الزراعي والسياسة السعرية والإدارة المزرعية</w:t>
            </w:r>
            <w:r w:rsidRPr="00C2279F">
              <w:t xml:space="preserve"> </w:t>
            </w:r>
          </w:p>
        </w:tc>
      </w:tr>
    </w:tbl>
    <w:p w:rsidR="00323D51" w:rsidRPr="00A02D4E" w:rsidRDefault="00323D51" w:rsidP="002F0F90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10180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980"/>
        <w:gridCol w:w="1440"/>
        <w:gridCol w:w="3240"/>
        <w:gridCol w:w="990"/>
        <w:gridCol w:w="1090"/>
      </w:tblGrid>
      <w:tr w:rsidR="00137D76" w:rsidRPr="0051399B" w:rsidTr="00491DFA">
        <w:tc>
          <w:tcPr>
            <w:tcW w:w="10180" w:type="dxa"/>
            <w:gridSpan w:val="6"/>
            <w:shd w:val="clear" w:color="auto" w:fill="D9D9D9" w:themeFill="background1" w:themeFillShade="D9"/>
          </w:tcPr>
          <w:p w:rsidR="00137D76" w:rsidRPr="0051399B" w:rsidRDefault="00391337" w:rsidP="00391337">
            <w:pPr>
              <w:jc w:val="right"/>
              <w:rPr>
                <w:b/>
                <w:bCs/>
                <w:sz w:val="22"/>
                <w:szCs w:val="22"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التوزيع الزمني لمحتويات المساق</w:t>
            </w:r>
          </w:p>
        </w:tc>
      </w:tr>
      <w:tr w:rsidR="00137D76" w:rsidRPr="0051399B" w:rsidTr="00391337">
        <w:tc>
          <w:tcPr>
            <w:tcW w:w="1440" w:type="dxa"/>
            <w:vAlign w:val="center"/>
          </w:tcPr>
          <w:p w:rsidR="00137D76" w:rsidRPr="0051399B" w:rsidRDefault="00391337" w:rsidP="00391337">
            <w:pPr>
              <w:jc w:val="center"/>
              <w:rPr>
                <w:b/>
                <w:bCs/>
                <w:sz w:val="22"/>
                <w:szCs w:val="22"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التقييم</w:t>
            </w:r>
          </w:p>
        </w:tc>
        <w:tc>
          <w:tcPr>
            <w:tcW w:w="1980" w:type="dxa"/>
            <w:vAlign w:val="center"/>
          </w:tcPr>
          <w:p w:rsidR="00137D76" w:rsidRPr="0051399B" w:rsidRDefault="00391337" w:rsidP="00391337">
            <w:pPr>
              <w:jc w:val="center"/>
              <w:rPr>
                <w:b/>
                <w:bCs/>
                <w:sz w:val="22"/>
                <w:szCs w:val="22"/>
              </w:rPr>
            </w:pPr>
            <w:r w:rsidRPr="0051399B">
              <w:rPr>
                <w:b/>
                <w:bCs/>
                <w:caps/>
                <w:sz w:val="22"/>
                <w:szCs w:val="22"/>
                <w:rtl/>
              </w:rPr>
              <w:t>ال</w:t>
            </w:r>
            <w:bookmarkStart w:id="0" w:name="_GoBack"/>
            <w:bookmarkEnd w:id="0"/>
            <w:r w:rsidRPr="0051399B">
              <w:rPr>
                <w:b/>
                <w:bCs/>
                <w:caps/>
                <w:sz w:val="22"/>
                <w:szCs w:val="22"/>
                <w:rtl/>
              </w:rPr>
              <w:t>موضوع (العملي | التدريب...</w:t>
            </w:r>
          </w:p>
        </w:tc>
        <w:tc>
          <w:tcPr>
            <w:tcW w:w="1440" w:type="dxa"/>
            <w:vAlign w:val="center"/>
          </w:tcPr>
          <w:p w:rsidR="00137D76" w:rsidRPr="0051399B" w:rsidRDefault="00391337" w:rsidP="00391337">
            <w:pPr>
              <w:jc w:val="center"/>
              <w:rPr>
                <w:b/>
                <w:bCs/>
                <w:sz w:val="22"/>
                <w:szCs w:val="22"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# المخرجات التعليمية</w:t>
            </w:r>
          </w:p>
        </w:tc>
        <w:tc>
          <w:tcPr>
            <w:tcW w:w="3240" w:type="dxa"/>
            <w:vAlign w:val="center"/>
          </w:tcPr>
          <w:p w:rsidR="00137D76" w:rsidRPr="0051399B" w:rsidRDefault="00391337" w:rsidP="00391337">
            <w:pPr>
              <w:jc w:val="center"/>
              <w:rPr>
                <w:b/>
                <w:bCs/>
                <w:sz w:val="22"/>
                <w:szCs w:val="22"/>
                <w:lang w:bidi="ar-BH"/>
              </w:rPr>
            </w:pPr>
            <w:r w:rsidRPr="0051399B">
              <w:rPr>
                <w:b/>
                <w:bCs/>
                <w:caps/>
                <w:sz w:val="22"/>
                <w:szCs w:val="22"/>
                <w:rtl/>
              </w:rPr>
              <w:t>الموضوع (النظري)</w:t>
            </w:r>
          </w:p>
        </w:tc>
        <w:tc>
          <w:tcPr>
            <w:tcW w:w="990" w:type="dxa"/>
            <w:vAlign w:val="center"/>
          </w:tcPr>
          <w:p w:rsidR="00137D76" w:rsidRPr="0051399B" w:rsidRDefault="00391337" w:rsidP="00391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1399B">
              <w:rPr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1090" w:type="dxa"/>
            <w:vAlign w:val="center"/>
          </w:tcPr>
          <w:p w:rsidR="00137D76" w:rsidRPr="0051399B" w:rsidRDefault="00391337" w:rsidP="00391337">
            <w:pPr>
              <w:jc w:val="center"/>
              <w:rPr>
                <w:b/>
                <w:bCs/>
                <w:sz w:val="22"/>
                <w:szCs w:val="22"/>
                <w:lang w:bidi="ar-BH"/>
              </w:rPr>
            </w:pPr>
            <w:r w:rsidRPr="0051399B">
              <w:rPr>
                <w:b/>
                <w:bCs/>
                <w:caps/>
                <w:sz w:val="22"/>
                <w:szCs w:val="22"/>
                <w:rtl/>
              </w:rPr>
              <w:t>رقم الأسبوع</w:t>
            </w:r>
          </w:p>
        </w:tc>
      </w:tr>
      <w:tr w:rsidR="005B1857" w:rsidRPr="0051399B" w:rsidTr="00391337">
        <w:tc>
          <w:tcPr>
            <w:tcW w:w="1440" w:type="dxa"/>
            <w:vAlign w:val="center"/>
          </w:tcPr>
          <w:p w:rsidR="005B1857" w:rsidRPr="005B1857" w:rsidRDefault="005B1857" w:rsidP="00391337">
            <w:pPr>
              <w:jc w:val="center"/>
              <w:rPr>
                <w:sz w:val="22"/>
                <w:szCs w:val="22"/>
                <w:rtl/>
              </w:rPr>
            </w:pPr>
            <w:r w:rsidRPr="005B1857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0" w:type="dxa"/>
            <w:vAlign w:val="center"/>
          </w:tcPr>
          <w:p w:rsidR="005B1857" w:rsidRPr="0051399B" w:rsidRDefault="005B1857" w:rsidP="007B5A65">
            <w:pPr>
              <w:bidi/>
              <w:rPr>
                <w:sz w:val="22"/>
                <w:szCs w:val="22"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مقدمة في علم الاقتصاد الزراعي</w:t>
            </w:r>
          </w:p>
        </w:tc>
        <w:tc>
          <w:tcPr>
            <w:tcW w:w="99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5B1857" w:rsidRPr="005B1857" w:rsidRDefault="005B1857" w:rsidP="00391337">
            <w:pPr>
              <w:jc w:val="center"/>
              <w:rPr>
                <w:caps/>
                <w:sz w:val="22"/>
                <w:szCs w:val="22"/>
                <w:rtl/>
              </w:rPr>
            </w:pPr>
            <w:r w:rsidRPr="005B1857">
              <w:rPr>
                <w:rFonts w:hint="cs"/>
                <w:caps/>
                <w:sz w:val="22"/>
                <w:szCs w:val="22"/>
                <w:rtl/>
              </w:rPr>
              <w:t>1</w:t>
            </w:r>
          </w:p>
        </w:tc>
      </w:tr>
      <w:tr w:rsidR="005B1857" w:rsidRPr="0051399B" w:rsidTr="00391337">
        <w:tc>
          <w:tcPr>
            <w:tcW w:w="1440" w:type="dxa"/>
            <w:vAlign w:val="center"/>
          </w:tcPr>
          <w:p w:rsidR="005B1857" w:rsidRPr="005B1857" w:rsidRDefault="005B1857" w:rsidP="00391337">
            <w:pPr>
              <w:jc w:val="center"/>
              <w:rPr>
                <w:sz w:val="22"/>
                <w:szCs w:val="22"/>
                <w:rtl/>
              </w:rPr>
            </w:pPr>
            <w:r w:rsidRPr="005B1857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0" w:type="dxa"/>
            <w:vAlign w:val="center"/>
          </w:tcPr>
          <w:p w:rsidR="005B1857" w:rsidRPr="005A4A93" w:rsidRDefault="005B1857" w:rsidP="007B5A65">
            <w:pPr>
              <w:bidi/>
              <w:rPr>
                <w:sz w:val="22"/>
                <w:szCs w:val="22"/>
                <w:rtl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مفهوم الزراعة</w:t>
            </w:r>
          </w:p>
        </w:tc>
        <w:tc>
          <w:tcPr>
            <w:tcW w:w="99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0" w:type="dxa"/>
            <w:vMerge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caps/>
                <w:sz w:val="22"/>
                <w:szCs w:val="22"/>
                <w:rtl/>
              </w:rPr>
            </w:pPr>
          </w:p>
        </w:tc>
      </w:tr>
      <w:tr w:rsidR="005B1857" w:rsidRPr="0051399B" w:rsidTr="00391337">
        <w:tc>
          <w:tcPr>
            <w:tcW w:w="1440" w:type="dxa"/>
            <w:vAlign w:val="center"/>
          </w:tcPr>
          <w:p w:rsidR="005B1857" w:rsidRPr="005B1857" w:rsidRDefault="005B1857" w:rsidP="00391337">
            <w:pPr>
              <w:jc w:val="center"/>
              <w:rPr>
                <w:sz w:val="22"/>
                <w:szCs w:val="22"/>
                <w:rtl/>
              </w:rPr>
            </w:pPr>
            <w:r w:rsidRPr="005B1857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0" w:type="dxa"/>
            <w:vAlign w:val="center"/>
          </w:tcPr>
          <w:p w:rsidR="005B1857" w:rsidRPr="000D4F57" w:rsidRDefault="005B1857" w:rsidP="007B5A65">
            <w:pPr>
              <w:bidi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مدخل في اقتصاديات الإنتاج الزراعي</w:t>
            </w:r>
          </w:p>
        </w:tc>
        <w:tc>
          <w:tcPr>
            <w:tcW w:w="99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5B1857" w:rsidRPr="005B1857" w:rsidRDefault="005B1857" w:rsidP="00391337">
            <w:pPr>
              <w:jc w:val="center"/>
              <w:rPr>
                <w:caps/>
                <w:sz w:val="22"/>
                <w:szCs w:val="22"/>
                <w:rtl/>
              </w:rPr>
            </w:pPr>
            <w:r w:rsidRPr="005B1857">
              <w:rPr>
                <w:rFonts w:hint="cs"/>
                <w:caps/>
                <w:sz w:val="22"/>
                <w:szCs w:val="22"/>
                <w:rtl/>
              </w:rPr>
              <w:t>2</w:t>
            </w:r>
          </w:p>
        </w:tc>
      </w:tr>
      <w:tr w:rsidR="005B1857" w:rsidRPr="0051399B" w:rsidTr="00391337">
        <w:tc>
          <w:tcPr>
            <w:tcW w:w="1440" w:type="dxa"/>
            <w:vAlign w:val="center"/>
          </w:tcPr>
          <w:p w:rsidR="005B1857" w:rsidRPr="005B1857" w:rsidRDefault="005B1857" w:rsidP="00391337">
            <w:pPr>
              <w:jc w:val="center"/>
              <w:rPr>
                <w:sz w:val="22"/>
                <w:szCs w:val="22"/>
                <w:rtl/>
              </w:rPr>
            </w:pPr>
            <w:r w:rsidRPr="005B1857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0" w:type="dxa"/>
            <w:vAlign w:val="center"/>
          </w:tcPr>
          <w:p w:rsidR="005B1857" w:rsidRPr="00766240" w:rsidRDefault="005B1857" w:rsidP="007B5A65">
            <w:pPr>
              <w:bidi/>
              <w:rPr>
                <w:sz w:val="22"/>
                <w:szCs w:val="22"/>
                <w:rtl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تكاليف الإنتاج الزراعي</w:t>
            </w:r>
          </w:p>
        </w:tc>
        <w:tc>
          <w:tcPr>
            <w:tcW w:w="990" w:type="dxa"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0" w:type="dxa"/>
            <w:vMerge/>
            <w:vAlign w:val="center"/>
          </w:tcPr>
          <w:p w:rsidR="005B1857" w:rsidRPr="0051399B" w:rsidRDefault="005B1857" w:rsidP="00391337">
            <w:pPr>
              <w:jc w:val="center"/>
              <w:rPr>
                <w:b/>
                <w:bCs/>
                <w:caps/>
                <w:sz w:val="22"/>
                <w:szCs w:val="22"/>
                <w:rtl/>
              </w:rPr>
            </w:pPr>
          </w:p>
        </w:tc>
      </w:tr>
      <w:tr w:rsidR="00B80E14" w:rsidRPr="0051399B" w:rsidTr="00ED7AA8">
        <w:tc>
          <w:tcPr>
            <w:tcW w:w="1440" w:type="dxa"/>
            <w:vAlign w:val="center"/>
          </w:tcPr>
          <w:p w:rsidR="00B80E14" w:rsidRPr="0051399B" w:rsidRDefault="00B80E14" w:rsidP="00D669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B80E14" w:rsidRPr="0051399B" w:rsidRDefault="00B80E14" w:rsidP="00ED485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80E14" w:rsidRPr="0051399B" w:rsidRDefault="00B80E14" w:rsidP="002F0F9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80E14" w:rsidRPr="0051399B" w:rsidRDefault="004D170C" w:rsidP="00DC5414">
            <w:pPr>
              <w:bidi/>
              <w:rPr>
                <w:sz w:val="22"/>
                <w:szCs w:val="22"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الأسعار الزراعية</w:t>
            </w:r>
          </w:p>
        </w:tc>
        <w:tc>
          <w:tcPr>
            <w:tcW w:w="990" w:type="dxa"/>
            <w:vAlign w:val="center"/>
          </w:tcPr>
          <w:p w:rsidR="00B80E14" w:rsidRPr="0051399B" w:rsidRDefault="00B80E14" w:rsidP="002F0F90">
            <w:pPr>
              <w:rPr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B80E14" w:rsidRPr="0051399B" w:rsidRDefault="00ED7AA8" w:rsidP="00ED7AA8">
            <w:pPr>
              <w:jc w:val="center"/>
              <w:rPr>
                <w:sz w:val="22"/>
                <w:szCs w:val="22"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3</w:t>
            </w:r>
          </w:p>
        </w:tc>
      </w:tr>
      <w:tr w:rsidR="00ED7AA8" w:rsidRPr="0051399B" w:rsidTr="00ED7AA8">
        <w:tc>
          <w:tcPr>
            <w:tcW w:w="1440" w:type="dxa"/>
            <w:vAlign w:val="center"/>
          </w:tcPr>
          <w:p w:rsidR="00ED7AA8" w:rsidRDefault="005B1857" w:rsidP="00D669C4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ED7AA8" w:rsidRPr="0051399B" w:rsidRDefault="00ED7AA8" w:rsidP="00ED485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D7AA8" w:rsidRPr="0051399B" w:rsidRDefault="00ED7AA8" w:rsidP="002F0F9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ED7AA8" w:rsidRPr="00ED7AA8" w:rsidRDefault="00ED7AA8" w:rsidP="00DC5414">
            <w:pPr>
              <w:bidi/>
              <w:rPr>
                <w:sz w:val="22"/>
                <w:szCs w:val="22"/>
                <w:rtl/>
                <w:lang w:bidi="ar-BH"/>
              </w:rPr>
            </w:pPr>
            <w:r w:rsidRPr="00ED7AA8">
              <w:rPr>
                <w:sz w:val="22"/>
                <w:szCs w:val="22"/>
                <w:rtl/>
                <w:lang w:bidi="ar-BH"/>
              </w:rPr>
              <w:t>مفهوم التسويق الزراعي</w:t>
            </w:r>
          </w:p>
        </w:tc>
        <w:tc>
          <w:tcPr>
            <w:tcW w:w="990" w:type="dxa"/>
            <w:vAlign w:val="center"/>
          </w:tcPr>
          <w:p w:rsidR="00ED7AA8" w:rsidRPr="0051399B" w:rsidRDefault="00ED7AA8" w:rsidP="002F0F90">
            <w:pPr>
              <w:rPr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Merge w:val="restart"/>
            <w:shd w:val="clear" w:color="auto" w:fill="FFFFFF" w:themeFill="background1"/>
            <w:vAlign w:val="center"/>
          </w:tcPr>
          <w:p w:rsidR="00ED7AA8" w:rsidRDefault="00ED7AA8" w:rsidP="00ED7AA8">
            <w:pPr>
              <w:jc w:val="center"/>
              <w:rPr>
                <w:rFonts w:hint="cs"/>
                <w:sz w:val="22"/>
                <w:szCs w:val="22"/>
                <w:rtl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4</w:t>
            </w:r>
          </w:p>
        </w:tc>
      </w:tr>
      <w:tr w:rsidR="00ED7AA8" w:rsidRPr="0051399B" w:rsidTr="00ED7AA8">
        <w:tc>
          <w:tcPr>
            <w:tcW w:w="1440" w:type="dxa"/>
            <w:vAlign w:val="center"/>
          </w:tcPr>
          <w:p w:rsidR="00ED7AA8" w:rsidRDefault="005B1857" w:rsidP="00D669C4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ED7AA8" w:rsidRPr="0051399B" w:rsidRDefault="00ED7AA8" w:rsidP="00ED485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D7AA8" w:rsidRPr="0051399B" w:rsidRDefault="00ED7AA8" w:rsidP="002F0F9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ED7AA8" w:rsidRPr="0051399B" w:rsidRDefault="00ED7AA8" w:rsidP="007B5A65">
            <w:pPr>
              <w:bidi/>
              <w:jc w:val="left"/>
              <w:rPr>
                <w:sz w:val="22"/>
                <w:szCs w:val="22"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التمويل الزراعي</w:t>
            </w:r>
          </w:p>
        </w:tc>
        <w:tc>
          <w:tcPr>
            <w:tcW w:w="990" w:type="dxa"/>
            <w:vAlign w:val="center"/>
          </w:tcPr>
          <w:p w:rsidR="00ED7AA8" w:rsidRPr="0051399B" w:rsidRDefault="00ED7AA8" w:rsidP="002F0F90">
            <w:pPr>
              <w:rPr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Merge/>
            <w:shd w:val="clear" w:color="auto" w:fill="FFFFFF" w:themeFill="background1"/>
            <w:vAlign w:val="center"/>
          </w:tcPr>
          <w:p w:rsidR="00ED7AA8" w:rsidRDefault="00ED7AA8" w:rsidP="00ED7AA8">
            <w:pPr>
              <w:jc w:val="center"/>
              <w:rPr>
                <w:rFonts w:hint="cs"/>
                <w:sz w:val="22"/>
                <w:szCs w:val="22"/>
                <w:rtl/>
                <w:lang w:bidi="ar-BH"/>
              </w:rPr>
            </w:pPr>
          </w:p>
        </w:tc>
      </w:tr>
      <w:tr w:rsidR="00ED7AA8" w:rsidRPr="0051399B" w:rsidTr="00391337">
        <w:tc>
          <w:tcPr>
            <w:tcW w:w="1440" w:type="dxa"/>
            <w:vAlign w:val="center"/>
          </w:tcPr>
          <w:p w:rsidR="00ED7AA8" w:rsidRPr="0051399B" w:rsidRDefault="00ED7AA8" w:rsidP="00D669C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ED7AA8" w:rsidRPr="0051399B" w:rsidRDefault="00ED7AA8" w:rsidP="00ED485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D7AA8" w:rsidRPr="0051399B" w:rsidRDefault="00ED7AA8" w:rsidP="002F0F9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ED7AA8" w:rsidRDefault="00ED7AA8" w:rsidP="007B5A65">
            <w:pPr>
              <w:bidi/>
              <w:jc w:val="left"/>
              <w:rPr>
                <w:rFonts w:hint="cs"/>
                <w:sz w:val="22"/>
                <w:szCs w:val="22"/>
                <w:rtl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إدارة اعمال المزرعة</w:t>
            </w:r>
          </w:p>
        </w:tc>
        <w:tc>
          <w:tcPr>
            <w:tcW w:w="990" w:type="dxa"/>
            <w:vAlign w:val="center"/>
          </w:tcPr>
          <w:p w:rsidR="00ED7AA8" w:rsidRPr="0051399B" w:rsidRDefault="00ED7AA8" w:rsidP="002F0F90">
            <w:pPr>
              <w:rPr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ED7AA8" w:rsidRDefault="00ED7AA8" w:rsidP="0050402E">
            <w:pPr>
              <w:jc w:val="center"/>
              <w:rPr>
                <w:sz w:val="22"/>
                <w:szCs w:val="22"/>
                <w:rtl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5</w:t>
            </w:r>
          </w:p>
        </w:tc>
      </w:tr>
      <w:tr w:rsidR="00ED7AA8" w:rsidRPr="0051399B" w:rsidTr="008C535F">
        <w:tc>
          <w:tcPr>
            <w:tcW w:w="1440" w:type="dxa"/>
            <w:vAlign w:val="center"/>
          </w:tcPr>
          <w:p w:rsidR="00ED7AA8" w:rsidRDefault="00ED7AA8" w:rsidP="00D669C4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ED7AA8" w:rsidRPr="00ED7AA8" w:rsidRDefault="00ED7AA8" w:rsidP="00ED7AA8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BH"/>
              </w:rPr>
            </w:pPr>
            <w:r w:rsidRPr="00ED7AA8">
              <w:rPr>
                <w:b/>
                <w:bCs/>
                <w:sz w:val="22"/>
                <w:szCs w:val="22"/>
                <w:rtl/>
                <w:lang w:bidi="ar-BH"/>
              </w:rPr>
              <w:t>الامتحان النصفي</w:t>
            </w:r>
          </w:p>
        </w:tc>
        <w:tc>
          <w:tcPr>
            <w:tcW w:w="990" w:type="dxa"/>
            <w:vAlign w:val="center"/>
          </w:tcPr>
          <w:p w:rsidR="00ED7AA8" w:rsidRPr="0051399B" w:rsidRDefault="00ED7AA8" w:rsidP="002F0F90">
            <w:pPr>
              <w:rPr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Merge/>
            <w:vAlign w:val="center"/>
          </w:tcPr>
          <w:p w:rsidR="00ED7AA8" w:rsidRDefault="00ED7AA8" w:rsidP="0050402E">
            <w:pPr>
              <w:jc w:val="center"/>
              <w:rPr>
                <w:rFonts w:hint="cs"/>
                <w:sz w:val="22"/>
                <w:szCs w:val="22"/>
                <w:rtl/>
                <w:lang w:bidi="ar-BH"/>
              </w:rPr>
            </w:pPr>
          </w:p>
        </w:tc>
      </w:tr>
      <w:tr w:rsidR="00ED7AA8" w:rsidRPr="0051399B" w:rsidTr="00391337">
        <w:tc>
          <w:tcPr>
            <w:tcW w:w="1440" w:type="dxa"/>
            <w:vAlign w:val="center"/>
          </w:tcPr>
          <w:p w:rsidR="00ED7AA8" w:rsidRDefault="005B1857" w:rsidP="00D669C4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ED7AA8" w:rsidRPr="00ED4858" w:rsidRDefault="00ED7AA8" w:rsidP="00ED4858">
            <w:pPr>
              <w:jc w:val="right"/>
              <w:rPr>
                <w:color w:val="000000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ED7AA8" w:rsidRPr="0051399B" w:rsidRDefault="00ED7AA8" w:rsidP="002F0F9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ED7AA8" w:rsidRDefault="00ED7AA8" w:rsidP="00DC5414">
            <w:pPr>
              <w:bidi/>
              <w:jc w:val="left"/>
              <w:rPr>
                <w:rFonts w:hint="cs"/>
                <w:sz w:val="22"/>
                <w:szCs w:val="22"/>
                <w:rtl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التخطيط الزراعي</w:t>
            </w:r>
          </w:p>
        </w:tc>
        <w:tc>
          <w:tcPr>
            <w:tcW w:w="990" w:type="dxa"/>
            <w:vAlign w:val="center"/>
          </w:tcPr>
          <w:p w:rsidR="00ED7AA8" w:rsidRPr="0051399B" w:rsidRDefault="00ED7AA8" w:rsidP="002F0F90">
            <w:pPr>
              <w:rPr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ED7AA8" w:rsidRDefault="005B1857" w:rsidP="0050402E">
            <w:pPr>
              <w:jc w:val="center"/>
              <w:rPr>
                <w:rFonts w:hint="cs"/>
                <w:sz w:val="22"/>
                <w:szCs w:val="22"/>
                <w:rtl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6</w:t>
            </w:r>
          </w:p>
        </w:tc>
      </w:tr>
      <w:tr w:rsidR="005B1857" w:rsidRPr="0051399B" w:rsidTr="00391337">
        <w:tc>
          <w:tcPr>
            <w:tcW w:w="1440" w:type="dxa"/>
            <w:vAlign w:val="center"/>
          </w:tcPr>
          <w:p w:rsidR="005B1857" w:rsidRDefault="005B1857" w:rsidP="00D669C4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:rsidR="005B1857" w:rsidRPr="00ED4858" w:rsidRDefault="005B1857" w:rsidP="00ED4858">
            <w:pPr>
              <w:jc w:val="right"/>
              <w:rPr>
                <w:color w:val="000000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5B1857" w:rsidRPr="0051399B" w:rsidRDefault="005B1857" w:rsidP="002F0F9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5B1857" w:rsidRDefault="005B1857" w:rsidP="00DC5414">
            <w:pPr>
              <w:bidi/>
              <w:jc w:val="left"/>
              <w:rPr>
                <w:rFonts w:hint="cs"/>
                <w:sz w:val="22"/>
                <w:szCs w:val="22"/>
                <w:rtl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اقتصاديات الارض</w:t>
            </w:r>
          </w:p>
        </w:tc>
        <w:tc>
          <w:tcPr>
            <w:tcW w:w="990" w:type="dxa"/>
            <w:vAlign w:val="center"/>
          </w:tcPr>
          <w:p w:rsidR="005B1857" w:rsidRPr="0051399B" w:rsidRDefault="005B1857" w:rsidP="002F0F90">
            <w:pPr>
              <w:rPr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5B1857" w:rsidRDefault="005B1857" w:rsidP="0050402E">
            <w:pPr>
              <w:jc w:val="center"/>
              <w:rPr>
                <w:rFonts w:hint="cs"/>
                <w:sz w:val="22"/>
                <w:szCs w:val="22"/>
                <w:rtl/>
                <w:lang w:bidi="ar-BH"/>
              </w:rPr>
            </w:pPr>
            <w:r>
              <w:rPr>
                <w:rFonts w:hint="cs"/>
                <w:sz w:val="22"/>
                <w:szCs w:val="22"/>
                <w:rtl/>
                <w:lang w:bidi="ar-BH"/>
              </w:rPr>
              <w:t>7</w:t>
            </w:r>
          </w:p>
        </w:tc>
      </w:tr>
      <w:tr w:rsidR="005B1857" w:rsidRPr="0051399B" w:rsidTr="00CD01F6">
        <w:tc>
          <w:tcPr>
            <w:tcW w:w="1440" w:type="dxa"/>
            <w:vAlign w:val="center"/>
          </w:tcPr>
          <w:p w:rsidR="005B1857" w:rsidRDefault="005B1857" w:rsidP="00D669C4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5B1857" w:rsidRPr="005B1857" w:rsidRDefault="005B1857" w:rsidP="005B1857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BH"/>
              </w:rPr>
            </w:pPr>
            <w:r w:rsidRPr="005B1857">
              <w:rPr>
                <w:b/>
                <w:bCs/>
                <w:sz w:val="22"/>
                <w:szCs w:val="22"/>
                <w:rtl/>
                <w:lang w:bidi="ar-BH"/>
              </w:rPr>
              <w:t>الامتحان النهائي</w:t>
            </w:r>
          </w:p>
        </w:tc>
        <w:tc>
          <w:tcPr>
            <w:tcW w:w="990" w:type="dxa"/>
            <w:vAlign w:val="center"/>
          </w:tcPr>
          <w:p w:rsidR="005B1857" w:rsidRPr="0051399B" w:rsidRDefault="005B1857" w:rsidP="002F0F90">
            <w:pPr>
              <w:rPr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Merge/>
            <w:vAlign w:val="center"/>
          </w:tcPr>
          <w:p w:rsidR="005B1857" w:rsidRDefault="005B1857" w:rsidP="0050402E">
            <w:pPr>
              <w:jc w:val="center"/>
              <w:rPr>
                <w:rFonts w:hint="cs"/>
                <w:sz w:val="22"/>
                <w:szCs w:val="22"/>
                <w:rtl/>
                <w:lang w:bidi="ar-BH"/>
              </w:rPr>
            </w:pPr>
          </w:p>
        </w:tc>
      </w:tr>
    </w:tbl>
    <w:p w:rsidR="00624EAA" w:rsidRPr="00A02D4E" w:rsidRDefault="00624EAA" w:rsidP="002F0F90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180" w:type="dxa"/>
        <w:tblInd w:w="-915" w:type="dxa"/>
        <w:tblLook w:val="04A0" w:firstRow="1" w:lastRow="0" w:firstColumn="1" w:lastColumn="0" w:noHBand="0" w:noVBand="1"/>
      </w:tblPr>
      <w:tblGrid>
        <w:gridCol w:w="2823"/>
        <w:gridCol w:w="1800"/>
        <w:gridCol w:w="2970"/>
        <w:gridCol w:w="2587"/>
      </w:tblGrid>
      <w:tr w:rsidR="004E193B" w:rsidRPr="0051399B" w:rsidTr="005F16B3">
        <w:trPr>
          <w:trHeight w:val="410"/>
        </w:trPr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51399B" w:rsidRDefault="004E193B" w:rsidP="002F0F9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51399B" w:rsidRDefault="00391337" w:rsidP="00CA1C8D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139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التوقيع والتاريخ</w:t>
            </w:r>
            <w:r w:rsidR="005B786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5F16B3" w:rsidRDefault="005F16B3" w:rsidP="00391337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5F16B3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د. عبد الغني حمدان</w:t>
            </w: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51399B" w:rsidRDefault="00CA1C8D" w:rsidP="00391337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399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إ</w:t>
            </w:r>
            <w:r w:rsidR="00391337" w:rsidRPr="005139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سم عضو هيئة التدريس</w:t>
            </w:r>
          </w:p>
        </w:tc>
      </w:tr>
      <w:tr w:rsidR="00F6186E" w:rsidRPr="0051399B" w:rsidTr="005F16B3">
        <w:trPr>
          <w:trHeight w:val="428"/>
        </w:trPr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51399B" w:rsidRDefault="00F6186E" w:rsidP="002F0F9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51399B" w:rsidRDefault="00391337" w:rsidP="00CA1C8D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39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التوقيع والتاريخ</w:t>
            </w:r>
            <w:r w:rsidR="005B786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5B7862" w:rsidRDefault="005B7862" w:rsidP="00CE2AC6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B786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د. </w:t>
            </w:r>
            <w:r w:rsidR="00CE2AC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زكي </w:t>
            </w:r>
            <w:proofErr w:type="spellStart"/>
            <w:r w:rsidR="00CE2AC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اطبيش</w:t>
            </w:r>
            <w:proofErr w:type="spellEnd"/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51399B" w:rsidRDefault="00391337" w:rsidP="00391337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39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رئيس الدائرة /منسق البرنامج</w:t>
            </w:r>
          </w:p>
        </w:tc>
      </w:tr>
      <w:tr w:rsidR="00F6186E" w:rsidRPr="0051399B" w:rsidTr="005F16B3">
        <w:trPr>
          <w:trHeight w:val="428"/>
        </w:trPr>
        <w:tc>
          <w:tcPr>
            <w:tcW w:w="75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51399B" w:rsidRDefault="005B1857" w:rsidP="00CE2AC6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21/07/2024</w:t>
            </w: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51399B" w:rsidRDefault="00391337" w:rsidP="00391337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1399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التاريخ</w:t>
            </w:r>
          </w:p>
        </w:tc>
      </w:tr>
    </w:tbl>
    <w:p w:rsidR="00B14CD7" w:rsidRPr="00391337" w:rsidRDefault="00CA1C8D" w:rsidP="00CA1C8D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</w:p>
    <w:sectPr w:rsidR="00B14CD7" w:rsidRPr="00391337" w:rsidSect="00A67CF8">
      <w:headerReference w:type="default" r:id="rId9"/>
      <w:footerReference w:type="default" r:id="rId10"/>
      <w:pgSz w:w="11906" w:h="16838"/>
      <w:pgMar w:top="1152" w:right="1800" w:bottom="1080" w:left="1800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E0" w:rsidRDefault="00F077E0" w:rsidP="00AF6868">
      <w:r>
        <w:separator/>
      </w:r>
    </w:p>
  </w:endnote>
  <w:endnote w:type="continuationSeparator" w:id="0">
    <w:p w:rsidR="00F077E0" w:rsidRDefault="00F077E0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766240" w:rsidRPr="00E94AF5" w:rsidTr="00EC1119">
      <w:trPr>
        <w:trHeight w:val="350"/>
        <w:jc w:val="center"/>
      </w:trPr>
      <w:tc>
        <w:tcPr>
          <w:tcW w:w="3073" w:type="dxa"/>
          <w:vAlign w:val="center"/>
        </w:tcPr>
        <w:p w:rsidR="00766240" w:rsidRPr="00E94AF5" w:rsidRDefault="00766240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د.ج.أ- إ.ت.م- ن01</w:t>
          </w:r>
        </w:p>
      </w:tc>
      <w:tc>
        <w:tcPr>
          <w:tcW w:w="3073" w:type="dxa"/>
          <w:vAlign w:val="center"/>
        </w:tcPr>
        <w:p w:rsidR="00766240" w:rsidRPr="00E94AF5" w:rsidRDefault="00766240" w:rsidP="00EC1119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766240" w:rsidRPr="00E94AF5" w:rsidRDefault="00766240" w:rsidP="00F30715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24/8/2020</w:t>
          </w:r>
        </w:p>
      </w:tc>
    </w:tr>
  </w:tbl>
  <w:p w:rsidR="00766240" w:rsidRDefault="00766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E0" w:rsidRDefault="00F077E0" w:rsidP="00AF6868">
      <w:r>
        <w:separator/>
      </w:r>
    </w:p>
  </w:footnote>
  <w:footnote w:type="continuationSeparator" w:id="0">
    <w:p w:rsidR="00F077E0" w:rsidRDefault="00F077E0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40" w:rsidRDefault="00766240" w:rsidP="00EC1119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51017263" wp14:editId="3F8E2AE3">
          <wp:extent cx="752475" cy="647700"/>
          <wp:effectExtent l="0" t="0" r="9525" b="0"/>
          <wp:docPr id="28" name="Picture 28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977"/>
    <w:multiLevelType w:val="hybridMultilevel"/>
    <w:tmpl w:val="2F40370A"/>
    <w:lvl w:ilvl="0" w:tplc="A2FC503A">
      <w:start w:val="1"/>
      <w:numFmt w:val="arabicAlpha"/>
      <w:lvlText w:val="%1.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757B0"/>
    <w:multiLevelType w:val="hybridMultilevel"/>
    <w:tmpl w:val="99E46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17816"/>
    <w:multiLevelType w:val="hybridMultilevel"/>
    <w:tmpl w:val="7D7A4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54F45"/>
    <w:multiLevelType w:val="hybridMultilevel"/>
    <w:tmpl w:val="2AEE5DBA"/>
    <w:lvl w:ilvl="0" w:tplc="6AA46BFC">
      <w:start w:val="1"/>
      <w:numFmt w:val="arabicAlpha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791C7B"/>
    <w:multiLevelType w:val="hybridMultilevel"/>
    <w:tmpl w:val="02E4397E"/>
    <w:lvl w:ilvl="0" w:tplc="D12AD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74993"/>
    <w:multiLevelType w:val="hybridMultilevel"/>
    <w:tmpl w:val="8A508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1258C"/>
    <w:multiLevelType w:val="hybridMultilevel"/>
    <w:tmpl w:val="517EE1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AC"/>
    <w:rsid w:val="00001C0C"/>
    <w:rsid w:val="0005212C"/>
    <w:rsid w:val="0005403B"/>
    <w:rsid w:val="0008299B"/>
    <w:rsid w:val="00085DC2"/>
    <w:rsid w:val="000B2656"/>
    <w:rsid w:val="000C1C9A"/>
    <w:rsid w:val="000D4F57"/>
    <w:rsid w:val="000E4857"/>
    <w:rsid w:val="000F5E74"/>
    <w:rsid w:val="001070CA"/>
    <w:rsid w:val="00124274"/>
    <w:rsid w:val="001310CB"/>
    <w:rsid w:val="00131ED2"/>
    <w:rsid w:val="00137D76"/>
    <w:rsid w:val="00146056"/>
    <w:rsid w:val="00180ED5"/>
    <w:rsid w:val="00182987"/>
    <w:rsid w:val="0019210E"/>
    <w:rsid w:val="0019283F"/>
    <w:rsid w:val="001950EB"/>
    <w:rsid w:val="001A7372"/>
    <w:rsid w:val="001B21D1"/>
    <w:rsid w:val="001C7E45"/>
    <w:rsid w:val="001D428A"/>
    <w:rsid w:val="001E52B5"/>
    <w:rsid w:val="001F00AC"/>
    <w:rsid w:val="002056CA"/>
    <w:rsid w:val="002622CD"/>
    <w:rsid w:val="00263973"/>
    <w:rsid w:val="00283888"/>
    <w:rsid w:val="00286AAA"/>
    <w:rsid w:val="002D2466"/>
    <w:rsid w:val="002F0F90"/>
    <w:rsid w:val="002F101C"/>
    <w:rsid w:val="00307992"/>
    <w:rsid w:val="00311333"/>
    <w:rsid w:val="00323D51"/>
    <w:rsid w:val="00324552"/>
    <w:rsid w:val="003508BA"/>
    <w:rsid w:val="00352580"/>
    <w:rsid w:val="00376955"/>
    <w:rsid w:val="00391337"/>
    <w:rsid w:val="003B7219"/>
    <w:rsid w:val="003C2B68"/>
    <w:rsid w:val="003E77A8"/>
    <w:rsid w:val="003F617B"/>
    <w:rsid w:val="003F66B5"/>
    <w:rsid w:val="00437A61"/>
    <w:rsid w:val="00447528"/>
    <w:rsid w:val="0045144C"/>
    <w:rsid w:val="00471A67"/>
    <w:rsid w:val="00475397"/>
    <w:rsid w:val="00491DFA"/>
    <w:rsid w:val="00492128"/>
    <w:rsid w:val="004A2EDF"/>
    <w:rsid w:val="004D170C"/>
    <w:rsid w:val="004E193B"/>
    <w:rsid w:val="004F6409"/>
    <w:rsid w:val="0050402E"/>
    <w:rsid w:val="0051399B"/>
    <w:rsid w:val="0052269B"/>
    <w:rsid w:val="00542086"/>
    <w:rsid w:val="00552F83"/>
    <w:rsid w:val="0056466C"/>
    <w:rsid w:val="00576C40"/>
    <w:rsid w:val="00586D9F"/>
    <w:rsid w:val="00595064"/>
    <w:rsid w:val="005A4A93"/>
    <w:rsid w:val="005B1857"/>
    <w:rsid w:val="005B446F"/>
    <w:rsid w:val="005B7862"/>
    <w:rsid w:val="005C3642"/>
    <w:rsid w:val="005D3275"/>
    <w:rsid w:val="005D3994"/>
    <w:rsid w:val="005F16B3"/>
    <w:rsid w:val="006158FD"/>
    <w:rsid w:val="00624EAA"/>
    <w:rsid w:val="006311B6"/>
    <w:rsid w:val="006711D1"/>
    <w:rsid w:val="006841D3"/>
    <w:rsid w:val="006A16AE"/>
    <w:rsid w:val="006C2907"/>
    <w:rsid w:val="006E18F0"/>
    <w:rsid w:val="006E6C0A"/>
    <w:rsid w:val="00717414"/>
    <w:rsid w:val="00717BA7"/>
    <w:rsid w:val="007226CF"/>
    <w:rsid w:val="007364C7"/>
    <w:rsid w:val="00741F76"/>
    <w:rsid w:val="00744ABD"/>
    <w:rsid w:val="00744F2D"/>
    <w:rsid w:val="0075474E"/>
    <w:rsid w:val="0076551B"/>
    <w:rsid w:val="00766240"/>
    <w:rsid w:val="00782A41"/>
    <w:rsid w:val="007A7B97"/>
    <w:rsid w:val="007E17CA"/>
    <w:rsid w:val="0080435B"/>
    <w:rsid w:val="008138DA"/>
    <w:rsid w:val="00861F85"/>
    <w:rsid w:val="0086377F"/>
    <w:rsid w:val="00871806"/>
    <w:rsid w:val="00871BC9"/>
    <w:rsid w:val="0088060F"/>
    <w:rsid w:val="00892CE1"/>
    <w:rsid w:val="008A4446"/>
    <w:rsid w:val="008A6272"/>
    <w:rsid w:val="008C1A05"/>
    <w:rsid w:val="008C62E1"/>
    <w:rsid w:val="008F2B7D"/>
    <w:rsid w:val="00900CA3"/>
    <w:rsid w:val="00902D14"/>
    <w:rsid w:val="00957EB0"/>
    <w:rsid w:val="00974EBA"/>
    <w:rsid w:val="0097633F"/>
    <w:rsid w:val="00A02D4E"/>
    <w:rsid w:val="00A2134C"/>
    <w:rsid w:val="00A67CF8"/>
    <w:rsid w:val="00AC269B"/>
    <w:rsid w:val="00AD29B1"/>
    <w:rsid w:val="00AF4381"/>
    <w:rsid w:val="00AF6868"/>
    <w:rsid w:val="00B056F9"/>
    <w:rsid w:val="00B11AAB"/>
    <w:rsid w:val="00B14CD7"/>
    <w:rsid w:val="00B27D35"/>
    <w:rsid w:val="00B528A3"/>
    <w:rsid w:val="00B53486"/>
    <w:rsid w:val="00B53836"/>
    <w:rsid w:val="00B80E14"/>
    <w:rsid w:val="00BC5276"/>
    <w:rsid w:val="00BD0B8A"/>
    <w:rsid w:val="00BD47E5"/>
    <w:rsid w:val="00C15551"/>
    <w:rsid w:val="00C27CA3"/>
    <w:rsid w:val="00C41AD6"/>
    <w:rsid w:val="00C76B82"/>
    <w:rsid w:val="00C82BFD"/>
    <w:rsid w:val="00CA1C8D"/>
    <w:rsid w:val="00CB30A7"/>
    <w:rsid w:val="00CB457D"/>
    <w:rsid w:val="00CC7EDC"/>
    <w:rsid w:val="00CD6A29"/>
    <w:rsid w:val="00CE2AC6"/>
    <w:rsid w:val="00CF3FC7"/>
    <w:rsid w:val="00CF7292"/>
    <w:rsid w:val="00D04D9D"/>
    <w:rsid w:val="00D2498A"/>
    <w:rsid w:val="00D313E6"/>
    <w:rsid w:val="00D669C4"/>
    <w:rsid w:val="00D91709"/>
    <w:rsid w:val="00DA7FE9"/>
    <w:rsid w:val="00DB082B"/>
    <w:rsid w:val="00DC5414"/>
    <w:rsid w:val="00DC5E73"/>
    <w:rsid w:val="00E41CC4"/>
    <w:rsid w:val="00E51C2A"/>
    <w:rsid w:val="00EB79E1"/>
    <w:rsid w:val="00EC1119"/>
    <w:rsid w:val="00ED306E"/>
    <w:rsid w:val="00ED41B5"/>
    <w:rsid w:val="00ED4858"/>
    <w:rsid w:val="00ED7AA8"/>
    <w:rsid w:val="00F077E0"/>
    <w:rsid w:val="00F30715"/>
    <w:rsid w:val="00F60E36"/>
    <w:rsid w:val="00F6186E"/>
    <w:rsid w:val="00F91506"/>
    <w:rsid w:val="00FB6315"/>
    <w:rsid w:val="00FC25A6"/>
    <w:rsid w:val="00FC3B7C"/>
    <w:rsid w:val="00FC6B42"/>
    <w:rsid w:val="00FC6BBE"/>
    <w:rsid w:val="00FF3B53"/>
    <w:rsid w:val="00FF3E4C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59"/>
    <w:rsid w:val="0054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59"/>
    <w:rsid w:val="0054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2E09-1ED8-4BC8-87A0-B2DFE676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Jazzar</dc:creator>
  <cp:keywords/>
  <dc:description/>
  <cp:lastModifiedBy>Maher Fattouh</cp:lastModifiedBy>
  <cp:revision>69</cp:revision>
  <cp:lastPrinted>2019-05-12T09:57:00Z</cp:lastPrinted>
  <dcterms:created xsi:type="dcterms:W3CDTF">2019-05-12T08:58:00Z</dcterms:created>
  <dcterms:modified xsi:type="dcterms:W3CDTF">2024-07-18T09:21:00Z</dcterms:modified>
</cp:coreProperties>
</file>