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E792" w14:textId="77777777" w:rsidR="00B9221D" w:rsidRPr="00180ED5" w:rsidRDefault="00B9221D" w:rsidP="00B9221D">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14:paraId="278AA0C9" w14:textId="77777777" w:rsidR="00B9221D" w:rsidRPr="00B9221D" w:rsidRDefault="00B9221D" w:rsidP="00B9221D">
      <w:pPr>
        <w:bidi/>
        <w:jc w:val="center"/>
        <w:rPr>
          <w:rFonts w:ascii="Simplified Arabic" w:hAnsi="Simplified Arabic" w:cs="Simplified Arabic"/>
          <w:b/>
          <w:bCs/>
          <w:sz w:val="28"/>
          <w:szCs w:val="28"/>
        </w:rPr>
      </w:pPr>
      <w:r w:rsidRPr="00180ED5">
        <w:rPr>
          <w:rFonts w:ascii="Simplified Arabic" w:hAnsi="Simplified Arabic" w:cs="Simplified Arabic"/>
          <w:b/>
          <w:bCs/>
          <w:sz w:val="28"/>
          <w:szCs w:val="28"/>
          <w:rtl/>
        </w:rPr>
        <w:t>نموذج خطة المساق</w:t>
      </w:r>
    </w:p>
    <w:tbl>
      <w:tblPr>
        <w:tblStyle w:val="TableGrid"/>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843"/>
        <w:gridCol w:w="3259"/>
        <w:gridCol w:w="3330"/>
      </w:tblGrid>
      <w:tr w:rsidR="00EC1119" w:rsidRPr="00C76B82" w14:paraId="51A7F335" w14:textId="77777777" w:rsidTr="00180ED5">
        <w:tc>
          <w:tcPr>
            <w:tcW w:w="6930" w:type="dxa"/>
            <w:gridSpan w:val="3"/>
          </w:tcPr>
          <w:p w14:paraId="0C470335" w14:textId="2A9461BB" w:rsidR="00EC1119" w:rsidRPr="00677358" w:rsidRDefault="00B52ADA" w:rsidP="00356A4A">
            <w:pPr>
              <w:bidi/>
              <w:rPr>
                <w:rFonts w:asciiTheme="majorBidi" w:hAnsiTheme="majorBidi" w:cstheme="majorBidi"/>
                <w:b/>
                <w:bCs/>
                <w:szCs w:val="24"/>
              </w:rPr>
            </w:pPr>
            <w:r>
              <w:rPr>
                <w:rFonts w:asciiTheme="majorBidi" w:hAnsiTheme="majorBidi" w:cstheme="majorBidi" w:hint="cs"/>
                <w:b/>
                <w:bCs/>
                <w:sz w:val="22"/>
                <w:szCs w:val="22"/>
                <w:rtl/>
              </w:rPr>
              <w:t>الاعمال الإدارية والمالية</w:t>
            </w:r>
          </w:p>
        </w:tc>
        <w:tc>
          <w:tcPr>
            <w:tcW w:w="3330" w:type="dxa"/>
          </w:tcPr>
          <w:p w14:paraId="1B52C6F9" w14:textId="77777777" w:rsidR="00EC1119" w:rsidRPr="00C76B82" w:rsidRDefault="00EC1119" w:rsidP="00180ED5">
            <w:pPr>
              <w:jc w:val="right"/>
              <w:rPr>
                <w:rFonts w:asciiTheme="majorBidi" w:hAnsiTheme="majorBidi" w:cstheme="majorBidi"/>
                <w:b/>
                <w:bCs/>
                <w:sz w:val="28"/>
                <w:szCs w:val="28"/>
                <w:rtl/>
              </w:rPr>
            </w:pPr>
            <w:proofErr w:type="spellStart"/>
            <w:r w:rsidRPr="00C76B82">
              <w:rPr>
                <w:rFonts w:asciiTheme="majorBidi" w:hAnsiTheme="majorBidi" w:cstheme="majorBidi"/>
                <w:b/>
                <w:bCs/>
                <w:sz w:val="28"/>
                <w:szCs w:val="28"/>
                <w:rtl/>
              </w:rPr>
              <w:t>إسم</w:t>
            </w:r>
            <w:proofErr w:type="spellEnd"/>
            <w:r w:rsidRPr="00C76B82">
              <w:rPr>
                <w:rFonts w:asciiTheme="majorBidi" w:hAnsiTheme="majorBidi" w:cstheme="majorBidi"/>
                <w:b/>
                <w:bCs/>
                <w:sz w:val="28"/>
                <w:szCs w:val="28"/>
                <w:rtl/>
              </w:rPr>
              <w:t xml:space="preserve"> الكلية </w:t>
            </w:r>
          </w:p>
        </w:tc>
      </w:tr>
      <w:tr w:rsidR="00EC1119" w:rsidRPr="00C76B82" w14:paraId="778600B6" w14:textId="77777777" w:rsidTr="00180ED5">
        <w:tc>
          <w:tcPr>
            <w:tcW w:w="6930" w:type="dxa"/>
            <w:gridSpan w:val="3"/>
          </w:tcPr>
          <w:p w14:paraId="332A0D4C" w14:textId="0545FE03" w:rsidR="00EC1119" w:rsidRPr="00677358" w:rsidRDefault="00EC1119" w:rsidP="00356A4A">
            <w:pPr>
              <w:bidi/>
              <w:rPr>
                <w:rFonts w:asciiTheme="majorBidi" w:hAnsiTheme="majorBidi" w:cstheme="majorBidi"/>
                <w:b/>
                <w:bCs/>
                <w:szCs w:val="24"/>
              </w:rPr>
            </w:pPr>
          </w:p>
        </w:tc>
        <w:tc>
          <w:tcPr>
            <w:tcW w:w="3330" w:type="dxa"/>
          </w:tcPr>
          <w:p w14:paraId="6F4CFCAA"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القسم الأكاديمي </w:t>
            </w:r>
          </w:p>
        </w:tc>
      </w:tr>
      <w:tr w:rsidR="00EC1119" w:rsidRPr="00C76B82" w14:paraId="59A0E50C" w14:textId="77777777" w:rsidTr="00180ED5">
        <w:tc>
          <w:tcPr>
            <w:tcW w:w="6930" w:type="dxa"/>
            <w:gridSpan w:val="3"/>
          </w:tcPr>
          <w:p w14:paraId="6AD6492A" w14:textId="1757257E" w:rsidR="00EC1119" w:rsidRPr="00677358" w:rsidRDefault="00EC1119" w:rsidP="00356A4A">
            <w:pPr>
              <w:bidi/>
              <w:rPr>
                <w:rFonts w:asciiTheme="majorBidi" w:hAnsiTheme="majorBidi" w:cstheme="majorBidi"/>
                <w:b/>
                <w:bCs/>
                <w:szCs w:val="24"/>
              </w:rPr>
            </w:pPr>
          </w:p>
        </w:tc>
        <w:tc>
          <w:tcPr>
            <w:tcW w:w="3330" w:type="dxa"/>
          </w:tcPr>
          <w:p w14:paraId="39C1C49F"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البرنامج الأكاديمي </w:t>
            </w:r>
          </w:p>
        </w:tc>
      </w:tr>
      <w:tr w:rsidR="00EC1119" w:rsidRPr="00C76B82" w14:paraId="7005EE45" w14:textId="77777777" w:rsidTr="00242CE7">
        <w:tc>
          <w:tcPr>
            <w:tcW w:w="1828" w:type="dxa"/>
          </w:tcPr>
          <w:p w14:paraId="0C7FDCAC" w14:textId="093EDBA6" w:rsidR="00EC1119" w:rsidRPr="00C76B82" w:rsidRDefault="00242CE7" w:rsidP="00356A4A">
            <w:pPr>
              <w:bidi/>
              <w:rPr>
                <w:rFonts w:asciiTheme="majorBidi" w:hAnsiTheme="majorBidi" w:cstheme="majorBidi"/>
                <w:b/>
                <w:bCs/>
                <w:szCs w:val="24"/>
                <w:rtl/>
              </w:rPr>
            </w:pPr>
            <w:r>
              <w:rPr>
                <w:rFonts w:asciiTheme="majorBidi" w:hAnsiTheme="majorBidi" w:cstheme="majorBidi" w:hint="cs"/>
                <w:b/>
                <w:bCs/>
                <w:szCs w:val="24"/>
                <w:rtl/>
              </w:rPr>
              <w:t xml:space="preserve"> </w:t>
            </w:r>
            <w:r w:rsidR="00976C4F" w:rsidRPr="00352C2D">
              <w:rPr>
                <w:rFonts w:asciiTheme="majorBidi" w:hAnsiTheme="majorBidi" w:cstheme="majorBidi"/>
                <w:b/>
                <w:bCs/>
                <w:sz w:val="28"/>
                <w:szCs w:val="28"/>
              </w:rPr>
              <w:t>99991110</w:t>
            </w:r>
            <w:r w:rsidR="00976C4F">
              <w:rPr>
                <w:rFonts w:asciiTheme="majorBidi" w:hAnsiTheme="majorBidi" w:cstheme="majorBidi"/>
                <w:b/>
                <w:bCs/>
                <w:sz w:val="28"/>
                <w:szCs w:val="28"/>
              </w:rPr>
              <w:t>12</w:t>
            </w:r>
          </w:p>
        </w:tc>
        <w:tc>
          <w:tcPr>
            <w:tcW w:w="1843" w:type="dxa"/>
          </w:tcPr>
          <w:p w14:paraId="204167C3" w14:textId="77777777" w:rsidR="00EC1119" w:rsidRPr="00C76B82" w:rsidRDefault="00EC1119" w:rsidP="00356A4A">
            <w:pPr>
              <w:bidi/>
              <w:rPr>
                <w:rFonts w:asciiTheme="majorBidi" w:hAnsiTheme="majorBidi" w:cstheme="majorBidi"/>
                <w:b/>
                <w:bCs/>
                <w:sz w:val="28"/>
                <w:szCs w:val="28"/>
              </w:rPr>
            </w:pPr>
            <w:r w:rsidRPr="00C76B82">
              <w:rPr>
                <w:rFonts w:asciiTheme="majorBidi" w:hAnsiTheme="majorBidi" w:cstheme="majorBidi"/>
                <w:b/>
                <w:bCs/>
                <w:sz w:val="28"/>
                <w:szCs w:val="28"/>
                <w:rtl/>
              </w:rPr>
              <w:t>رقم المساق</w:t>
            </w:r>
          </w:p>
        </w:tc>
        <w:tc>
          <w:tcPr>
            <w:tcW w:w="3259" w:type="dxa"/>
          </w:tcPr>
          <w:p w14:paraId="08365CF0" w14:textId="4224C2EF" w:rsidR="00EC1119" w:rsidRPr="00C76B82" w:rsidRDefault="00242CE7" w:rsidP="00242CE7">
            <w:pPr>
              <w:bidi/>
              <w:rPr>
                <w:rFonts w:asciiTheme="majorBidi" w:hAnsiTheme="majorBidi" w:cstheme="majorBidi"/>
                <w:b/>
                <w:bCs/>
                <w:szCs w:val="24"/>
              </w:rPr>
            </w:pPr>
            <w:r>
              <w:rPr>
                <w:rFonts w:asciiTheme="majorBidi" w:hAnsiTheme="majorBidi" w:cstheme="majorBidi" w:hint="cs"/>
                <w:b/>
                <w:bCs/>
                <w:szCs w:val="24"/>
                <w:rtl/>
              </w:rPr>
              <w:t>ريادة الاعمال (</w:t>
            </w:r>
            <w:r w:rsidR="00B52ADA">
              <w:rPr>
                <w:rFonts w:asciiTheme="majorBidi" w:hAnsiTheme="majorBidi" w:cstheme="majorBidi" w:hint="cs"/>
                <w:b/>
                <w:bCs/>
                <w:szCs w:val="24"/>
                <w:rtl/>
              </w:rPr>
              <w:t>1)</w:t>
            </w:r>
            <w:r w:rsidR="00677358">
              <w:rPr>
                <w:rFonts w:asciiTheme="majorBidi" w:hAnsiTheme="majorBidi" w:cstheme="majorBidi" w:hint="cs"/>
                <w:b/>
                <w:bCs/>
                <w:szCs w:val="24"/>
                <w:rtl/>
              </w:rPr>
              <w:t xml:space="preserve"> </w:t>
            </w:r>
          </w:p>
        </w:tc>
        <w:tc>
          <w:tcPr>
            <w:tcW w:w="3330" w:type="dxa"/>
          </w:tcPr>
          <w:p w14:paraId="28982666" w14:textId="77777777" w:rsidR="00EC1119" w:rsidRPr="00C76B82" w:rsidRDefault="00EC1119" w:rsidP="00180ED5">
            <w:pPr>
              <w:jc w:val="right"/>
              <w:rPr>
                <w:rFonts w:asciiTheme="majorBidi" w:hAnsiTheme="majorBidi" w:cstheme="majorBidi"/>
                <w:b/>
                <w:bCs/>
                <w:sz w:val="28"/>
                <w:szCs w:val="28"/>
                <w:rtl/>
              </w:rPr>
            </w:pPr>
            <w:proofErr w:type="spellStart"/>
            <w:r w:rsidRPr="00C76B82">
              <w:rPr>
                <w:rFonts w:asciiTheme="majorBidi" w:hAnsiTheme="majorBidi" w:cstheme="majorBidi"/>
                <w:b/>
                <w:bCs/>
                <w:sz w:val="28"/>
                <w:szCs w:val="28"/>
                <w:rtl/>
              </w:rPr>
              <w:t>إسم</w:t>
            </w:r>
            <w:proofErr w:type="spellEnd"/>
            <w:r w:rsidRPr="00C76B82">
              <w:rPr>
                <w:rFonts w:asciiTheme="majorBidi" w:hAnsiTheme="majorBidi" w:cstheme="majorBidi"/>
                <w:b/>
                <w:bCs/>
                <w:sz w:val="28"/>
                <w:szCs w:val="28"/>
                <w:rtl/>
              </w:rPr>
              <w:t xml:space="preserve"> المساق</w:t>
            </w:r>
          </w:p>
        </w:tc>
      </w:tr>
      <w:tr w:rsidR="00EC1119" w:rsidRPr="00C76B82" w14:paraId="6DBB4F8F" w14:textId="77777777" w:rsidTr="00242CE7">
        <w:tc>
          <w:tcPr>
            <w:tcW w:w="1828" w:type="dxa"/>
          </w:tcPr>
          <w:p w14:paraId="2E92B764" w14:textId="2B471EC0" w:rsidR="00EC1119" w:rsidRPr="00C76B82" w:rsidRDefault="00356A4A" w:rsidP="00FD0363">
            <w:pPr>
              <w:bidi/>
              <w:rPr>
                <w:rFonts w:asciiTheme="majorBidi" w:hAnsiTheme="majorBidi" w:cstheme="majorBidi"/>
                <w:b/>
                <w:bCs/>
                <w:szCs w:val="24"/>
              </w:rPr>
            </w:pPr>
            <w:r>
              <w:rPr>
                <w:rFonts w:asciiTheme="majorBidi" w:hAnsiTheme="majorBidi" w:cstheme="majorBidi" w:hint="cs"/>
                <w:b/>
                <w:bCs/>
                <w:szCs w:val="24"/>
                <w:rtl/>
              </w:rPr>
              <w:t xml:space="preserve">الفصل </w:t>
            </w:r>
            <w:r w:rsidR="00FD0363">
              <w:rPr>
                <w:rFonts w:asciiTheme="majorBidi" w:hAnsiTheme="majorBidi" w:cstheme="majorBidi" w:hint="cs"/>
                <w:b/>
                <w:bCs/>
                <w:szCs w:val="24"/>
                <w:rtl/>
              </w:rPr>
              <w:t>الثاني</w:t>
            </w:r>
            <w:r w:rsidR="000335E3">
              <w:rPr>
                <w:rFonts w:asciiTheme="majorBidi" w:hAnsiTheme="majorBidi" w:cstheme="majorBidi" w:hint="cs"/>
                <w:b/>
                <w:bCs/>
                <w:szCs w:val="24"/>
                <w:rtl/>
              </w:rPr>
              <w:t xml:space="preserve"> </w:t>
            </w:r>
          </w:p>
        </w:tc>
        <w:tc>
          <w:tcPr>
            <w:tcW w:w="1843" w:type="dxa"/>
          </w:tcPr>
          <w:p w14:paraId="4D924793" w14:textId="77777777" w:rsidR="00EC1119" w:rsidRPr="00C76B82" w:rsidRDefault="00EC1119" w:rsidP="00356A4A">
            <w:pPr>
              <w:bidi/>
              <w:rPr>
                <w:rFonts w:asciiTheme="majorBidi" w:hAnsiTheme="majorBidi" w:cstheme="majorBidi"/>
                <w:b/>
                <w:bCs/>
                <w:sz w:val="28"/>
                <w:szCs w:val="28"/>
              </w:rPr>
            </w:pPr>
            <w:r w:rsidRPr="00C76B82">
              <w:rPr>
                <w:rFonts w:asciiTheme="majorBidi" w:hAnsiTheme="majorBidi" w:cstheme="majorBidi"/>
                <w:b/>
                <w:bCs/>
                <w:sz w:val="28"/>
                <w:szCs w:val="28"/>
                <w:rtl/>
              </w:rPr>
              <w:t>الفصل الدراسي</w:t>
            </w:r>
          </w:p>
        </w:tc>
        <w:tc>
          <w:tcPr>
            <w:tcW w:w="3259" w:type="dxa"/>
          </w:tcPr>
          <w:p w14:paraId="7FD0C0D8" w14:textId="33EDDB8D" w:rsidR="00EC1119" w:rsidRPr="00C76B82" w:rsidRDefault="0042752D" w:rsidP="0042752D">
            <w:pPr>
              <w:bidi/>
              <w:rPr>
                <w:rFonts w:asciiTheme="majorBidi" w:hAnsiTheme="majorBidi" w:cstheme="majorBidi"/>
                <w:b/>
                <w:bCs/>
                <w:szCs w:val="24"/>
              </w:rPr>
            </w:pPr>
            <w:r>
              <w:rPr>
                <w:rFonts w:asciiTheme="majorBidi" w:hAnsiTheme="majorBidi" w:cstheme="majorBidi" w:hint="cs"/>
                <w:b/>
                <w:bCs/>
                <w:szCs w:val="24"/>
                <w:rtl/>
              </w:rPr>
              <w:t>2023</w:t>
            </w:r>
            <w:r w:rsidR="00356A4A">
              <w:rPr>
                <w:rFonts w:asciiTheme="majorBidi" w:hAnsiTheme="majorBidi" w:cstheme="majorBidi" w:hint="cs"/>
                <w:b/>
                <w:bCs/>
                <w:szCs w:val="24"/>
                <w:rtl/>
              </w:rPr>
              <w:t>/</w:t>
            </w:r>
            <w:r>
              <w:rPr>
                <w:rFonts w:asciiTheme="majorBidi" w:hAnsiTheme="majorBidi" w:cstheme="majorBidi" w:hint="cs"/>
                <w:b/>
                <w:bCs/>
                <w:szCs w:val="24"/>
                <w:rtl/>
              </w:rPr>
              <w:t>2024</w:t>
            </w:r>
          </w:p>
        </w:tc>
        <w:tc>
          <w:tcPr>
            <w:tcW w:w="3330" w:type="dxa"/>
          </w:tcPr>
          <w:p w14:paraId="068314A2"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السنة الدراسية</w:t>
            </w:r>
          </w:p>
        </w:tc>
      </w:tr>
      <w:tr w:rsidR="00EC1119" w:rsidRPr="00C76B82" w14:paraId="095321E1" w14:textId="77777777" w:rsidTr="004565A5">
        <w:trPr>
          <w:trHeight w:val="421"/>
        </w:trPr>
        <w:tc>
          <w:tcPr>
            <w:tcW w:w="6930" w:type="dxa"/>
            <w:gridSpan w:val="3"/>
          </w:tcPr>
          <w:p w14:paraId="45E81071" w14:textId="77777777" w:rsidR="00EC1119" w:rsidRPr="00C76B82" w:rsidRDefault="00677358" w:rsidP="00356A4A">
            <w:pPr>
              <w:bidi/>
              <w:rPr>
                <w:rFonts w:asciiTheme="majorBidi" w:hAnsiTheme="majorBidi" w:cstheme="majorBidi"/>
                <w:b/>
                <w:bCs/>
                <w:szCs w:val="24"/>
              </w:rPr>
            </w:pPr>
            <w:r>
              <w:rPr>
                <w:rFonts w:asciiTheme="majorBidi" w:hAnsiTheme="majorBidi" w:cstheme="majorBidi" w:hint="cs"/>
                <w:b/>
                <w:bCs/>
                <w:szCs w:val="24"/>
                <w:rtl/>
              </w:rPr>
              <w:t>-</w:t>
            </w:r>
          </w:p>
        </w:tc>
        <w:tc>
          <w:tcPr>
            <w:tcW w:w="3330" w:type="dxa"/>
          </w:tcPr>
          <w:p w14:paraId="72CBA3AD" w14:textId="77777777" w:rsidR="00EC1119" w:rsidRPr="00C76B82" w:rsidRDefault="00EC1119" w:rsidP="00180ED5">
            <w:pPr>
              <w:jc w:val="right"/>
              <w:rPr>
                <w:rFonts w:asciiTheme="majorBidi" w:hAnsiTheme="majorBidi" w:cstheme="majorBidi"/>
                <w:b/>
                <w:bCs/>
                <w:sz w:val="28"/>
                <w:szCs w:val="28"/>
              </w:rPr>
            </w:pPr>
            <w:r w:rsidRPr="00C76B82">
              <w:rPr>
                <w:rFonts w:asciiTheme="majorBidi" w:hAnsiTheme="majorBidi" w:cstheme="majorBidi"/>
                <w:b/>
                <w:bCs/>
                <w:sz w:val="28"/>
                <w:szCs w:val="28"/>
                <w:rtl/>
              </w:rPr>
              <w:t xml:space="preserve">المتطلب السابق </w:t>
            </w:r>
          </w:p>
        </w:tc>
      </w:tr>
      <w:tr w:rsidR="00EC1119" w:rsidRPr="00C76B82" w14:paraId="4895D5C1" w14:textId="77777777" w:rsidTr="00180ED5">
        <w:tc>
          <w:tcPr>
            <w:tcW w:w="6930" w:type="dxa"/>
            <w:gridSpan w:val="3"/>
          </w:tcPr>
          <w:p w14:paraId="55477C4B" w14:textId="776F258C" w:rsidR="00EC1119" w:rsidRPr="00FD0363" w:rsidRDefault="00FD0363" w:rsidP="00FD0363">
            <w:pPr>
              <w:bidi/>
              <w:rPr>
                <w:rFonts w:asciiTheme="majorBidi" w:hAnsiTheme="majorBidi" w:cstheme="majorBidi" w:hint="cs"/>
                <w:b/>
                <w:bCs/>
                <w:szCs w:val="24"/>
              </w:rPr>
            </w:pPr>
            <w:r>
              <w:rPr>
                <w:rFonts w:asciiTheme="majorBidi" w:hAnsiTheme="majorBidi" w:cstheme="majorBidi" w:hint="cs"/>
                <w:b/>
                <w:bCs/>
                <w:szCs w:val="24"/>
                <w:rtl/>
              </w:rPr>
              <w:t>د. بلال يونس</w:t>
            </w:r>
          </w:p>
        </w:tc>
        <w:tc>
          <w:tcPr>
            <w:tcW w:w="3330" w:type="dxa"/>
          </w:tcPr>
          <w:p w14:paraId="327834FE"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اسم مدرس المساق </w:t>
            </w:r>
          </w:p>
        </w:tc>
      </w:tr>
      <w:tr w:rsidR="00EC1119" w:rsidRPr="00C76B82" w14:paraId="586FDED9" w14:textId="77777777" w:rsidTr="00180ED5">
        <w:tc>
          <w:tcPr>
            <w:tcW w:w="6930" w:type="dxa"/>
            <w:gridSpan w:val="3"/>
          </w:tcPr>
          <w:p w14:paraId="37363304" w14:textId="36E183FD" w:rsidR="00EC1119" w:rsidRPr="00C76B82" w:rsidRDefault="00FE329C" w:rsidP="00FE329C">
            <w:pPr>
              <w:rPr>
                <w:rFonts w:asciiTheme="majorBidi" w:hAnsiTheme="majorBidi" w:cstheme="majorBidi"/>
                <w:b/>
                <w:bCs/>
                <w:szCs w:val="24"/>
              </w:rPr>
            </w:pPr>
            <w:r>
              <w:rPr>
                <w:rFonts w:asciiTheme="majorBidi" w:hAnsiTheme="majorBidi" w:cstheme="majorBidi"/>
                <w:b/>
                <w:bCs/>
                <w:szCs w:val="24"/>
              </w:rPr>
              <w:t>Bilal.younis@ptuk.edu.ps</w:t>
            </w:r>
          </w:p>
        </w:tc>
        <w:tc>
          <w:tcPr>
            <w:tcW w:w="3330" w:type="dxa"/>
          </w:tcPr>
          <w:p w14:paraId="354FFB7E"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البريد الإلكتروني لمدرس المساق </w:t>
            </w:r>
          </w:p>
        </w:tc>
      </w:tr>
      <w:tr w:rsidR="00EC1119" w:rsidRPr="00C76B82" w14:paraId="354148D5" w14:textId="77777777" w:rsidTr="00180ED5">
        <w:tc>
          <w:tcPr>
            <w:tcW w:w="6930" w:type="dxa"/>
            <w:gridSpan w:val="3"/>
          </w:tcPr>
          <w:p w14:paraId="56C50F03" w14:textId="77777777" w:rsidR="00EC1119" w:rsidRPr="00C76B82" w:rsidRDefault="00EC1119" w:rsidP="00356A4A">
            <w:pPr>
              <w:bidi/>
              <w:rPr>
                <w:rFonts w:asciiTheme="majorBidi" w:hAnsiTheme="majorBidi" w:cstheme="majorBidi"/>
                <w:b/>
                <w:bCs/>
                <w:szCs w:val="24"/>
              </w:rPr>
            </w:pPr>
          </w:p>
        </w:tc>
        <w:tc>
          <w:tcPr>
            <w:tcW w:w="3330" w:type="dxa"/>
          </w:tcPr>
          <w:p w14:paraId="60DDBA4F"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الساعات المكتبية لمدرس المساق </w:t>
            </w:r>
          </w:p>
        </w:tc>
      </w:tr>
      <w:tr w:rsidR="00EC1119" w:rsidRPr="00C76B82" w14:paraId="1CFDDAE8" w14:textId="77777777" w:rsidTr="00242CE7">
        <w:tc>
          <w:tcPr>
            <w:tcW w:w="1828" w:type="dxa"/>
          </w:tcPr>
          <w:p w14:paraId="2493EEF1" w14:textId="6D97F572" w:rsidR="00EC1119" w:rsidRPr="00C76B82" w:rsidRDefault="00EC1119" w:rsidP="00356A4A">
            <w:pPr>
              <w:bidi/>
              <w:rPr>
                <w:rFonts w:asciiTheme="majorBidi" w:hAnsiTheme="majorBidi" w:cstheme="majorBidi"/>
                <w:b/>
                <w:bCs/>
                <w:sz w:val="28"/>
                <w:szCs w:val="28"/>
              </w:rPr>
            </w:pPr>
          </w:p>
        </w:tc>
        <w:tc>
          <w:tcPr>
            <w:tcW w:w="1843" w:type="dxa"/>
          </w:tcPr>
          <w:p w14:paraId="5A426C0A" w14:textId="119600F7" w:rsidR="00EC1119" w:rsidRPr="00C76B82" w:rsidRDefault="00EC1119" w:rsidP="00356A4A">
            <w:pPr>
              <w:bidi/>
              <w:rPr>
                <w:rFonts w:asciiTheme="majorBidi" w:hAnsiTheme="majorBidi" w:cstheme="majorBidi"/>
                <w:b/>
                <w:bCs/>
                <w:sz w:val="28"/>
                <w:szCs w:val="28"/>
                <w:rtl/>
              </w:rPr>
            </w:pPr>
          </w:p>
        </w:tc>
        <w:tc>
          <w:tcPr>
            <w:tcW w:w="3259" w:type="dxa"/>
          </w:tcPr>
          <w:p w14:paraId="4137A954" w14:textId="304962F3" w:rsidR="00EC1119" w:rsidRPr="00C76B82" w:rsidRDefault="00B52ADA" w:rsidP="00007EC7">
            <w:pPr>
              <w:bidi/>
              <w:rPr>
                <w:rFonts w:asciiTheme="majorBidi" w:hAnsiTheme="majorBidi" w:cstheme="majorBidi"/>
                <w:b/>
                <w:bCs/>
                <w:sz w:val="28"/>
                <w:szCs w:val="28"/>
                <w:rtl/>
              </w:rPr>
            </w:pPr>
            <w:r>
              <w:rPr>
                <w:rFonts w:asciiTheme="majorBidi" w:hAnsiTheme="majorBidi" w:cstheme="majorBidi" w:hint="cs"/>
                <w:b/>
                <w:bCs/>
                <w:sz w:val="28"/>
                <w:szCs w:val="28"/>
                <w:rtl/>
              </w:rPr>
              <w:t>(12-2) الاحد // (12-1) الاثنين</w:t>
            </w:r>
            <w:r w:rsidR="0042752D">
              <w:rPr>
                <w:rFonts w:asciiTheme="majorBidi" w:hAnsiTheme="majorBidi" w:cstheme="majorBidi" w:hint="cs"/>
                <w:b/>
                <w:bCs/>
                <w:sz w:val="28"/>
                <w:szCs w:val="28"/>
                <w:rtl/>
              </w:rPr>
              <w:t xml:space="preserve"> </w:t>
            </w:r>
          </w:p>
        </w:tc>
        <w:tc>
          <w:tcPr>
            <w:tcW w:w="3330" w:type="dxa"/>
          </w:tcPr>
          <w:p w14:paraId="0F67D25C"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وقت المحاضرة /المختبر </w:t>
            </w:r>
          </w:p>
        </w:tc>
      </w:tr>
      <w:tr w:rsidR="00EC1119" w:rsidRPr="00C76B82" w14:paraId="52AF743B" w14:textId="77777777" w:rsidTr="00180ED5">
        <w:tc>
          <w:tcPr>
            <w:tcW w:w="6930" w:type="dxa"/>
            <w:gridSpan w:val="3"/>
          </w:tcPr>
          <w:p w14:paraId="51C3B4B2" w14:textId="2BDA5AE9" w:rsidR="00D260D5" w:rsidRPr="00B52ADA" w:rsidRDefault="00B52ADA" w:rsidP="00B52ADA">
            <w:pPr>
              <w:bidi/>
              <w:spacing w:after="200"/>
              <w:rPr>
                <w:rFonts w:ascii="Simplified Arabic" w:hAnsi="Simplified Arabic" w:cs="Simplified Arabic"/>
                <w:szCs w:val="24"/>
              </w:rPr>
            </w:pPr>
            <w:r w:rsidRPr="00B52ADA">
              <w:rPr>
                <w:rFonts w:ascii="Simplified Arabic" w:hAnsi="Simplified Arabic" w:cs="Simplified Arabic" w:hint="cs"/>
                <w:szCs w:val="24"/>
                <w:rtl/>
              </w:rPr>
              <w:t>لقد جاء مساق ريادة الأعمال (1) كحاجة ماسة لمواجهة معدلات البطالة المرتفعة في المجتمع الفلسطيني وتراجع الوظائف في القطاع العام. حيث يهدف هذا المساق إلى تطوير المهارات الرياديّة لدى الشباب، وتهيئتهم على المستوى العلمي والعملي ليس فقط ليتمكنوا من إنشاء مشاريعهم الخاصة في المستقبل، بل كذلك ليعملوا بشكلٍ منتجٍ في مؤسسات صغيرة ومتوسطة الحجم, وبذلك يكون هدف المساق  الإجمالي على المستوى الأوسع هو المساهمة في استحداث ثقافة مؤسّساتية في فلسطين, وهو مساق نظري بطابع عملي، حيث يستخدم أساليب التعليم المتمركز حول الطالب من خلال مجموعة من الأنشطة اليومية والتي تتبنى في محتواها النظري والتطبيق</w:t>
            </w:r>
            <w:r w:rsidRPr="00B52ADA">
              <w:rPr>
                <w:rFonts w:ascii="Simplified Arabic" w:hAnsi="Simplified Arabic" w:cs="Simplified Arabic" w:hint="eastAsia"/>
                <w:szCs w:val="24"/>
                <w:rtl/>
              </w:rPr>
              <w:t>ي</w:t>
            </w:r>
            <w:r w:rsidRPr="00B52ADA">
              <w:rPr>
                <w:rFonts w:ascii="Simplified Arabic" w:hAnsi="Simplified Arabic" w:cs="Simplified Arabic" w:hint="cs"/>
                <w:szCs w:val="24"/>
                <w:rtl/>
              </w:rPr>
              <w:t xml:space="preserve"> مجموعة من الاستراتيجيات التعلمية الحديثة, والتي تنتقل بالطالب خطوة خطوة نحو تحقيق متطلبات انشاء مشروع  ريادي ومنظومة فكرية ريادية ناجحة في المستقبل بعد التخرج.</w:t>
            </w:r>
          </w:p>
        </w:tc>
        <w:tc>
          <w:tcPr>
            <w:tcW w:w="3330" w:type="dxa"/>
          </w:tcPr>
          <w:p w14:paraId="5BF7F644" w14:textId="77777777" w:rsidR="00EC1119" w:rsidRPr="00C76B82" w:rsidRDefault="00EC1119" w:rsidP="00180ED5">
            <w:pPr>
              <w:jc w:val="right"/>
              <w:rPr>
                <w:rFonts w:asciiTheme="majorBidi" w:hAnsiTheme="majorBidi" w:cstheme="majorBidi"/>
                <w:b/>
                <w:bCs/>
                <w:sz w:val="28"/>
                <w:szCs w:val="28"/>
                <w:rtl/>
              </w:rPr>
            </w:pPr>
            <w:r w:rsidRPr="00C76B82">
              <w:rPr>
                <w:rFonts w:asciiTheme="majorBidi" w:hAnsiTheme="majorBidi" w:cstheme="majorBidi"/>
                <w:b/>
                <w:bCs/>
                <w:sz w:val="28"/>
                <w:szCs w:val="28"/>
                <w:rtl/>
              </w:rPr>
              <w:t>وصف محتويات المساق</w:t>
            </w:r>
          </w:p>
        </w:tc>
      </w:tr>
      <w:tr w:rsidR="00E16E03" w:rsidRPr="00C76B82" w14:paraId="692C28D2" w14:textId="77777777" w:rsidTr="00180ED5">
        <w:tc>
          <w:tcPr>
            <w:tcW w:w="6930" w:type="dxa"/>
            <w:gridSpan w:val="3"/>
          </w:tcPr>
          <w:p w14:paraId="153321FC" w14:textId="5A3BF8B4" w:rsidR="00B52ADA" w:rsidRPr="00B52ADA" w:rsidRDefault="00B52ADA" w:rsidP="00B52ADA">
            <w:pPr>
              <w:bidi/>
              <w:ind w:firstLine="36"/>
              <w:rPr>
                <w:rFonts w:ascii="Simplified Arabic" w:eastAsia="Calibri" w:hAnsi="Simplified Arabic" w:cs="Simplified Arabic"/>
                <w:b/>
                <w:bCs/>
                <w:szCs w:val="24"/>
                <w:rtl/>
              </w:rPr>
            </w:pPr>
            <w:r w:rsidRPr="00B52ADA">
              <w:rPr>
                <w:rFonts w:ascii="Simplified Arabic" w:eastAsia="Calibri" w:hAnsi="Simplified Arabic" w:cs="Simplified Arabic" w:hint="cs"/>
                <w:b/>
                <w:bCs/>
                <w:szCs w:val="24"/>
                <w:rtl/>
              </w:rPr>
              <w:t xml:space="preserve">بعد الانتهاء من هذا </w:t>
            </w:r>
            <w:proofErr w:type="gramStart"/>
            <w:r w:rsidRPr="00B52ADA">
              <w:rPr>
                <w:rFonts w:ascii="Simplified Arabic" w:eastAsia="Calibri" w:hAnsi="Simplified Arabic" w:cs="Simplified Arabic" w:hint="cs"/>
                <w:b/>
                <w:bCs/>
                <w:szCs w:val="24"/>
                <w:rtl/>
              </w:rPr>
              <w:t>المقرر  يتوقع</w:t>
            </w:r>
            <w:proofErr w:type="gramEnd"/>
            <w:r w:rsidRPr="00B52ADA">
              <w:rPr>
                <w:rFonts w:ascii="Simplified Arabic" w:eastAsia="Calibri" w:hAnsi="Simplified Arabic" w:cs="Simplified Arabic" w:hint="cs"/>
                <w:b/>
                <w:bCs/>
                <w:szCs w:val="24"/>
                <w:rtl/>
              </w:rPr>
              <w:t xml:space="preserve"> أن يكون الطالب قادرًا على :</w:t>
            </w:r>
          </w:p>
          <w:p w14:paraId="65AB7944"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التعرف على مفهوم الريادة وأهميتها</w:t>
            </w:r>
          </w:p>
          <w:p w14:paraId="7E5812CC"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xml:space="preserve">- اكتساب مهارات ادارة الذات والوقت </w:t>
            </w:r>
          </w:p>
          <w:p w14:paraId="13D607EF"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التعرف على مهارات صنع القرار وحل المشكلات</w:t>
            </w:r>
          </w:p>
          <w:p w14:paraId="14FB1DFD"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التعرف على انواع المؤسسات وتصنيفاتها المختلفة</w:t>
            </w:r>
          </w:p>
          <w:p w14:paraId="00BA354D"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التعرف على اهمية الريادة على مستوى الافراد والمجتمع والاقتصاد</w:t>
            </w:r>
          </w:p>
          <w:p w14:paraId="029B7BE8"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التعرف على الميزات الريادية ومهارات القيادة والتفاوض وجلب الاموال</w:t>
            </w:r>
          </w:p>
          <w:p w14:paraId="21ED17D9" w14:textId="77777777" w:rsidR="00B52ADA" w:rsidRPr="00B52AD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تحديد ايجابيات وسلبيات العمل الخاص</w:t>
            </w:r>
          </w:p>
          <w:p w14:paraId="15946563" w14:textId="7D19AF61" w:rsidR="00D260D5" w:rsidRPr="001879FA" w:rsidRDefault="00B52ADA" w:rsidP="00B52ADA">
            <w:pPr>
              <w:bidi/>
              <w:spacing w:after="200" w:line="276" w:lineRule="auto"/>
              <w:ind w:left="168"/>
              <w:contextualSpacing/>
              <w:jc w:val="left"/>
              <w:rPr>
                <w:rFonts w:ascii="Simplified Arabic" w:eastAsia="Calibri" w:hAnsi="Simplified Arabic" w:cs="Simplified Arabic"/>
                <w:szCs w:val="24"/>
                <w:rtl/>
              </w:rPr>
            </w:pPr>
            <w:r w:rsidRPr="00B52ADA">
              <w:rPr>
                <w:rFonts w:ascii="Simplified Arabic" w:eastAsia="Calibri" w:hAnsi="Simplified Arabic" w:cs="Simplified Arabic" w:hint="cs"/>
                <w:szCs w:val="24"/>
                <w:rtl/>
              </w:rPr>
              <w:t>- معرفة عوامل نجاح المؤسسات الصغيرة وتشغيلها</w:t>
            </w:r>
          </w:p>
        </w:tc>
        <w:tc>
          <w:tcPr>
            <w:tcW w:w="3330" w:type="dxa"/>
          </w:tcPr>
          <w:p w14:paraId="790252B7" w14:textId="77777777" w:rsidR="00E16E03" w:rsidRPr="00C76B82" w:rsidRDefault="00E16E03" w:rsidP="00E16E03">
            <w:pPr>
              <w:jc w:val="right"/>
              <w:rPr>
                <w:rFonts w:asciiTheme="majorBidi" w:hAnsiTheme="majorBidi" w:cstheme="majorBidi"/>
                <w:sz w:val="28"/>
                <w:szCs w:val="28"/>
                <w:rtl/>
              </w:rPr>
            </w:pPr>
            <w:r w:rsidRPr="00C76B82">
              <w:rPr>
                <w:rFonts w:asciiTheme="majorBidi" w:hAnsiTheme="majorBidi" w:cstheme="majorBidi"/>
                <w:b/>
                <w:bCs/>
                <w:sz w:val="28"/>
                <w:szCs w:val="28"/>
                <w:rtl/>
              </w:rPr>
              <w:t>المخرجات التعليمية للمساق</w:t>
            </w:r>
            <w:r w:rsidRPr="00C76B82">
              <w:rPr>
                <w:rFonts w:asciiTheme="majorBidi" w:hAnsiTheme="majorBidi" w:cstheme="majorBidi"/>
                <w:sz w:val="28"/>
                <w:szCs w:val="28"/>
                <w:rtl/>
              </w:rPr>
              <w:t xml:space="preserve"> </w:t>
            </w:r>
          </w:p>
        </w:tc>
      </w:tr>
      <w:tr w:rsidR="00E16E03" w:rsidRPr="00C76B82" w14:paraId="2F66E34A" w14:textId="77777777" w:rsidTr="00180ED5">
        <w:tc>
          <w:tcPr>
            <w:tcW w:w="6930" w:type="dxa"/>
            <w:gridSpan w:val="3"/>
          </w:tcPr>
          <w:p w14:paraId="5E26E152" w14:textId="49E54F22" w:rsidR="00E16E03" w:rsidRPr="00C76B82" w:rsidRDefault="00E35EF0" w:rsidP="00E16E03">
            <w:pPr>
              <w:bidi/>
              <w:rPr>
                <w:rFonts w:asciiTheme="majorBidi" w:hAnsiTheme="majorBidi" w:cstheme="majorBidi"/>
                <w:szCs w:val="24"/>
              </w:rPr>
            </w:pPr>
            <w:r>
              <w:rPr>
                <w:rFonts w:asciiTheme="majorBidi" w:hAnsiTheme="majorBidi" w:cstheme="majorBidi" w:hint="cs"/>
                <w:szCs w:val="24"/>
                <w:rtl/>
              </w:rPr>
              <w:t>موسوعة التطبيقات</w:t>
            </w:r>
            <w:r w:rsidR="00B52ADA">
              <w:rPr>
                <w:rFonts w:asciiTheme="majorBidi" w:hAnsiTheme="majorBidi" w:cstheme="majorBidi" w:hint="cs"/>
                <w:szCs w:val="24"/>
                <w:rtl/>
              </w:rPr>
              <w:t xml:space="preserve"> </w:t>
            </w:r>
            <w:r>
              <w:rPr>
                <w:rFonts w:asciiTheme="majorBidi" w:hAnsiTheme="majorBidi" w:cstheme="majorBidi" w:hint="cs"/>
                <w:szCs w:val="24"/>
                <w:rtl/>
              </w:rPr>
              <w:t>-</w:t>
            </w:r>
            <w:r w:rsidR="00B52ADA">
              <w:rPr>
                <w:rFonts w:asciiTheme="majorBidi" w:hAnsiTheme="majorBidi" w:cstheme="majorBidi" w:hint="cs"/>
                <w:szCs w:val="24"/>
                <w:rtl/>
              </w:rPr>
              <w:t xml:space="preserve"> </w:t>
            </w:r>
            <w:r>
              <w:rPr>
                <w:rFonts w:asciiTheme="majorBidi" w:hAnsiTheme="majorBidi" w:cstheme="majorBidi" w:hint="cs"/>
                <w:szCs w:val="24"/>
                <w:rtl/>
              </w:rPr>
              <w:t xml:space="preserve">دليل الميسر، رانيا </w:t>
            </w:r>
            <w:proofErr w:type="spellStart"/>
            <w:r>
              <w:rPr>
                <w:rFonts w:asciiTheme="majorBidi" w:hAnsiTheme="majorBidi" w:cstheme="majorBidi" w:hint="cs"/>
                <w:szCs w:val="24"/>
                <w:rtl/>
              </w:rPr>
              <w:t>بخعازي</w:t>
            </w:r>
            <w:proofErr w:type="spellEnd"/>
            <w:r>
              <w:rPr>
                <w:rFonts w:asciiTheme="majorBidi" w:hAnsiTheme="majorBidi" w:cstheme="majorBidi" w:hint="cs"/>
                <w:szCs w:val="24"/>
                <w:rtl/>
              </w:rPr>
              <w:t>، سمير جابر</w:t>
            </w:r>
          </w:p>
        </w:tc>
        <w:tc>
          <w:tcPr>
            <w:tcW w:w="3330" w:type="dxa"/>
          </w:tcPr>
          <w:p w14:paraId="149EE93F" w14:textId="77777777" w:rsidR="00E16E03" w:rsidRPr="00C76B82" w:rsidRDefault="00E16E03" w:rsidP="00E16E03">
            <w:pPr>
              <w:jc w:val="right"/>
              <w:rPr>
                <w:rFonts w:asciiTheme="majorBidi" w:hAnsiTheme="majorBidi" w:cstheme="majorBidi"/>
                <w:b/>
                <w:bCs/>
                <w:sz w:val="28"/>
                <w:szCs w:val="28"/>
                <w:rtl/>
              </w:rPr>
            </w:pPr>
            <w:r w:rsidRPr="00C76B82">
              <w:rPr>
                <w:rFonts w:asciiTheme="majorBidi" w:hAnsiTheme="majorBidi" w:cstheme="majorBidi"/>
                <w:b/>
                <w:bCs/>
                <w:sz w:val="28"/>
                <w:szCs w:val="28"/>
                <w:rtl/>
              </w:rPr>
              <w:t xml:space="preserve">الكتاب المقرر </w:t>
            </w:r>
          </w:p>
        </w:tc>
      </w:tr>
      <w:tr w:rsidR="00E16E03" w:rsidRPr="00C76B82" w14:paraId="594B3893" w14:textId="77777777" w:rsidTr="00180ED5">
        <w:tc>
          <w:tcPr>
            <w:tcW w:w="6930" w:type="dxa"/>
            <w:gridSpan w:val="3"/>
          </w:tcPr>
          <w:p w14:paraId="192A59B7" w14:textId="77777777" w:rsidR="00E16E03" w:rsidRPr="00C76B82" w:rsidRDefault="00E35EF0" w:rsidP="00E35EF0">
            <w:pPr>
              <w:bidi/>
              <w:rPr>
                <w:rFonts w:asciiTheme="majorBidi" w:hAnsiTheme="majorBidi" w:cstheme="majorBidi"/>
                <w:szCs w:val="24"/>
                <w:rtl/>
              </w:rPr>
            </w:pPr>
            <w:r>
              <w:rPr>
                <w:rFonts w:asciiTheme="majorBidi" w:hAnsiTheme="majorBidi" w:cstheme="majorBidi" w:hint="cs"/>
                <w:szCs w:val="24"/>
                <w:rtl/>
              </w:rPr>
              <w:t>المقرر - الانترنت</w:t>
            </w:r>
          </w:p>
        </w:tc>
        <w:tc>
          <w:tcPr>
            <w:tcW w:w="3330" w:type="dxa"/>
          </w:tcPr>
          <w:p w14:paraId="08C06E11" w14:textId="77777777" w:rsidR="00E16E03" w:rsidRPr="00C76B82" w:rsidRDefault="00E16E03" w:rsidP="00B9221D">
            <w:pPr>
              <w:jc w:val="right"/>
              <w:rPr>
                <w:rFonts w:asciiTheme="majorBidi" w:hAnsiTheme="majorBidi" w:cstheme="majorBidi"/>
                <w:b/>
                <w:bCs/>
                <w:sz w:val="28"/>
                <w:szCs w:val="28"/>
              </w:rPr>
            </w:pPr>
            <w:r w:rsidRPr="00C76B82">
              <w:rPr>
                <w:rFonts w:asciiTheme="majorBidi" w:hAnsiTheme="majorBidi" w:cstheme="majorBidi"/>
                <w:b/>
                <w:bCs/>
                <w:sz w:val="28"/>
                <w:szCs w:val="28"/>
                <w:rtl/>
              </w:rPr>
              <w:t>المراجع العلمية</w:t>
            </w:r>
          </w:p>
        </w:tc>
      </w:tr>
      <w:tr w:rsidR="00E16E03" w:rsidRPr="00C76B82" w14:paraId="63D4F7C5" w14:textId="77777777" w:rsidTr="00180ED5">
        <w:tc>
          <w:tcPr>
            <w:tcW w:w="6930" w:type="dxa"/>
            <w:gridSpan w:val="3"/>
          </w:tcPr>
          <w:p w14:paraId="35C6344C" w14:textId="77777777" w:rsidR="00D260D5" w:rsidRPr="001879FA" w:rsidRDefault="00D260D5" w:rsidP="001879FA">
            <w:pPr>
              <w:bidi/>
              <w:rPr>
                <w:rFonts w:asciiTheme="majorBidi" w:hAnsiTheme="majorBidi" w:cstheme="majorBidi"/>
                <w:szCs w:val="24"/>
                <w:rtl/>
              </w:rPr>
            </w:pPr>
          </w:p>
        </w:tc>
        <w:tc>
          <w:tcPr>
            <w:tcW w:w="3330" w:type="dxa"/>
          </w:tcPr>
          <w:p w14:paraId="0FD119BC" w14:textId="77777777" w:rsidR="00E16E03" w:rsidRPr="00C76B82" w:rsidRDefault="00E16E03" w:rsidP="00E16E03">
            <w:pPr>
              <w:jc w:val="right"/>
              <w:rPr>
                <w:rFonts w:asciiTheme="majorBidi" w:hAnsiTheme="majorBidi" w:cstheme="majorBidi"/>
                <w:b/>
                <w:bCs/>
                <w:sz w:val="28"/>
                <w:szCs w:val="28"/>
                <w:rtl/>
              </w:rPr>
            </w:pPr>
            <w:r w:rsidRPr="00C76B82">
              <w:rPr>
                <w:rFonts w:asciiTheme="majorBidi" w:hAnsiTheme="majorBidi" w:cstheme="majorBidi"/>
                <w:b/>
                <w:bCs/>
                <w:sz w:val="28"/>
                <w:szCs w:val="28"/>
                <w:rtl/>
              </w:rPr>
              <w:t>الموارد الأخرى المستخدمة (مثل التعليم الإلكتروني والزيارات الميدانية والدوريات والبرامج وغيرها)</w:t>
            </w:r>
          </w:p>
        </w:tc>
      </w:tr>
    </w:tbl>
    <w:p w14:paraId="7C321C6D" w14:textId="77777777" w:rsidR="00323D51" w:rsidRDefault="00323D51" w:rsidP="002F0F90">
      <w:pPr>
        <w:rPr>
          <w:rFonts w:ascii="Verdana" w:hAnsi="Verdana"/>
          <w:b/>
          <w:bCs/>
          <w:sz w:val="22"/>
          <w:szCs w:val="22"/>
        </w:rPr>
      </w:pPr>
    </w:p>
    <w:p w14:paraId="297975F7" w14:textId="77777777" w:rsidR="00D2498A" w:rsidRPr="00180ED5" w:rsidRDefault="00180ED5" w:rsidP="00180ED5">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دائرة الجودة الأكاديمية- عمادة التخطيط والتطوير والجودة</w:t>
      </w:r>
    </w:p>
    <w:p w14:paraId="33AF3BA7" w14:textId="77777777" w:rsidR="00180ED5" w:rsidRPr="00180ED5" w:rsidRDefault="00180ED5" w:rsidP="00180ED5">
      <w:pPr>
        <w:bidi/>
        <w:jc w:val="center"/>
        <w:rPr>
          <w:rFonts w:ascii="Simplified Arabic" w:hAnsi="Simplified Arabic" w:cs="Simplified Arabic"/>
          <w:b/>
          <w:bCs/>
          <w:sz w:val="28"/>
          <w:szCs w:val="28"/>
          <w:rtl/>
        </w:rPr>
      </w:pPr>
      <w:r w:rsidRPr="00180ED5">
        <w:rPr>
          <w:rFonts w:ascii="Simplified Arabic" w:hAnsi="Simplified Arabic" w:cs="Simplified Arabic"/>
          <w:b/>
          <w:bCs/>
          <w:sz w:val="28"/>
          <w:szCs w:val="28"/>
          <w:rtl/>
        </w:rPr>
        <w:t>نموذج خطة المساق</w:t>
      </w:r>
    </w:p>
    <w:p w14:paraId="649054FA" w14:textId="77777777" w:rsidR="008A6272" w:rsidRDefault="008A6272"/>
    <w:tbl>
      <w:tblPr>
        <w:tblStyle w:val="TableGrid"/>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A02D4E" w14:paraId="23E825F7" w14:textId="77777777" w:rsidTr="008A6272">
        <w:tc>
          <w:tcPr>
            <w:tcW w:w="10260" w:type="dxa"/>
            <w:gridSpan w:val="2"/>
            <w:shd w:val="clear" w:color="auto" w:fill="D9D9D9" w:themeFill="background1" w:themeFillShade="D9"/>
          </w:tcPr>
          <w:p w14:paraId="1018D676" w14:textId="77777777" w:rsidR="00323D51" w:rsidRPr="00D91709" w:rsidRDefault="008A6272" w:rsidP="00D91709">
            <w:pPr>
              <w:jc w:val="right"/>
              <w:rPr>
                <w:rFonts w:ascii="Verdana" w:hAnsi="Verdana"/>
                <w:b/>
                <w:bCs/>
                <w:sz w:val="32"/>
                <w:szCs w:val="32"/>
              </w:rPr>
            </w:pPr>
            <w:r>
              <w:br w:type="page"/>
            </w:r>
            <w:r w:rsidR="00D91709" w:rsidRPr="00D91709">
              <w:rPr>
                <w:rFonts w:ascii="Verdana" w:hAnsi="Verdana"/>
                <w:b/>
                <w:bCs/>
                <w:sz w:val="32"/>
                <w:szCs w:val="32"/>
                <w:rtl/>
              </w:rPr>
              <w:t>طرق تدريس المساق</w:t>
            </w:r>
          </w:p>
        </w:tc>
      </w:tr>
      <w:tr w:rsidR="00D91709" w:rsidRPr="00A02D4E" w14:paraId="22DE1C87" w14:textId="77777777" w:rsidTr="008A6272">
        <w:tc>
          <w:tcPr>
            <w:tcW w:w="3927" w:type="dxa"/>
          </w:tcPr>
          <w:p w14:paraId="1C0537F2" w14:textId="77777777" w:rsidR="00D91709" w:rsidRPr="00D91709" w:rsidRDefault="00D91709" w:rsidP="00D91709">
            <w:pPr>
              <w:jc w:val="right"/>
              <w:rPr>
                <w:b/>
                <w:bCs/>
                <w:caps/>
                <w:sz w:val="28"/>
                <w:szCs w:val="28"/>
              </w:rPr>
            </w:pPr>
            <w:r w:rsidRPr="00D91709">
              <w:rPr>
                <w:rFonts w:hint="cs"/>
                <w:b/>
                <w:bCs/>
                <w:sz w:val="28"/>
                <w:szCs w:val="28"/>
                <w:rtl/>
              </w:rPr>
              <w:t xml:space="preserve">المخرجات التعليمية المستهدفة </w:t>
            </w:r>
            <w:r w:rsidRPr="00D91709">
              <w:rPr>
                <w:b/>
                <w:bCs/>
                <w:sz w:val="28"/>
                <w:szCs w:val="28"/>
              </w:rPr>
              <w:t xml:space="preserve"> </w:t>
            </w:r>
            <w:r w:rsidRPr="00D91709">
              <w:rPr>
                <w:rFonts w:hint="cs"/>
                <w:b/>
                <w:bCs/>
                <w:sz w:val="28"/>
                <w:szCs w:val="28"/>
                <w:rtl/>
              </w:rPr>
              <w:t xml:space="preserve"> </w:t>
            </w:r>
          </w:p>
        </w:tc>
        <w:tc>
          <w:tcPr>
            <w:tcW w:w="6333" w:type="dxa"/>
          </w:tcPr>
          <w:p w14:paraId="0F3FEFC5" w14:textId="77777777" w:rsidR="00D91709" w:rsidRPr="00D91709" w:rsidRDefault="00D91709" w:rsidP="00D91709">
            <w:pPr>
              <w:jc w:val="right"/>
              <w:rPr>
                <w:b/>
                <w:bCs/>
                <w:caps/>
                <w:sz w:val="28"/>
                <w:szCs w:val="28"/>
                <w:rtl/>
              </w:rPr>
            </w:pPr>
            <w:r w:rsidRPr="00D91709">
              <w:rPr>
                <w:rFonts w:hint="cs"/>
                <w:b/>
                <w:bCs/>
                <w:sz w:val="28"/>
                <w:szCs w:val="28"/>
                <w:rtl/>
              </w:rPr>
              <w:t xml:space="preserve">طرق التدريس المعتمدة </w:t>
            </w:r>
          </w:p>
        </w:tc>
      </w:tr>
      <w:tr w:rsidR="00323D51" w:rsidRPr="00A02D4E" w14:paraId="4491FC6C" w14:textId="77777777" w:rsidTr="008A6272">
        <w:tc>
          <w:tcPr>
            <w:tcW w:w="3927" w:type="dxa"/>
            <w:vAlign w:val="center"/>
          </w:tcPr>
          <w:p w14:paraId="3DF93737" w14:textId="77777777" w:rsidR="00323D51" w:rsidRPr="00A02D4E" w:rsidRDefault="00323D51" w:rsidP="008B7A30">
            <w:pPr>
              <w:rPr>
                <w:rFonts w:ascii="Verdana" w:hAnsi="Verdana"/>
                <w:sz w:val="22"/>
                <w:szCs w:val="22"/>
              </w:rPr>
            </w:pPr>
          </w:p>
        </w:tc>
        <w:tc>
          <w:tcPr>
            <w:tcW w:w="6333" w:type="dxa"/>
            <w:vAlign w:val="center"/>
          </w:tcPr>
          <w:p w14:paraId="1CC82075" w14:textId="77777777" w:rsidR="00323D51" w:rsidRPr="00A02D4E" w:rsidRDefault="00D260D5" w:rsidP="008B7A30">
            <w:pPr>
              <w:jc w:val="center"/>
              <w:rPr>
                <w:rFonts w:ascii="Verdana" w:hAnsi="Verdana"/>
                <w:sz w:val="22"/>
                <w:szCs w:val="22"/>
              </w:rPr>
            </w:pPr>
            <w:r>
              <w:rPr>
                <w:rFonts w:ascii="Verdana" w:hAnsi="Verdana" w:hint="cs"/>
                <w:sz w:val="22"/>
                <w:szCs w:val="22"/>
                <w:rtl/>
              </w:rPr>
              <w:t xml:space="preserve">محاضرات </w:t>
            </w:r>
          </w:p>
        </w:tc>
      </w:tr>
      <w:tr w:rsidR="00323D51" w:rsidRPr="00A02D4E" w14:paraId="48D7474D" w14:textId="77777777" w:rsidTr="008A6272">
        <w:tc>
          <w:tcPr>
            <w:tcW w:w="3927" w:type="dxa"/>
            <w:vAlign w:val="center"/>
          </w:tcPr>
          <w:p w14:paraId="2F8DA5DC" w14:textId="77777777" w:rsidR="00323D51" w:rsidRPr="00A02D4E" w:rsidRDefault="00323D51" w:rsidP="008B7A30">
            <w:pPr>
              <w:pStyle w:val="ListParagraph"/>
              <w:spacing w:after="0" w:line="240" w:lineRule="auto"/>
              <w:ind w:left="0"/>
              <w:rPr>
                <w:rFonts w:ascii="Verdana" w:hAnsi="Verdana"/>
              </w:rPr>
            </w:pPr>
          </w:p>
        </w:tc>
        <w:tc>
          <w:tcPr>
            <w:tcW w:w="6333" w:type="dxa"/>
            <w:vAlign w:val="center"/>
          </w:tcPr>
          <w:p w14:paraId="6820AE9A" w14:textId="7BAC2DE9" w:rsidR="00323D51" w:rsidRPr="00A02D4E" w:rsidRDefault="00C5548B" w:rsidP="008B7A30">
            <w:pPr>
              <w:jc w:val="center"/>
              <w:rPr>
                <w:rFonts w:ascii="Verdana" w:hAnsi="Verdana"/>
                <w:sz w:val="22"/>
                <w:szCs w:val="22"/>
              </w:rPr>
            </w:pPr>
            <w:r>
              <w:rPr>
                <w:rFonts w:ascii="Verdana" w:hAnsi="Verdana" w:hint="cs"/>
                <w:sz w:val="22"/>
                <w:szCs w:val="22"/>
                <w:rtl/>
              </w:rPr>
              <w:t>نشاطات و</w:t>
            </w:r>
            <w:r w:rsidR="00D260D5">
              <w:rPr>
                <w:rFonts w:ascii="Verdana" w:hAnsi="Verdana" w:hint="cs"/>
                <w:sz w:val="22"/>
                <w:szCs w:val="22"/>
                <w:rtl/>
              </w:rPr>
              <w:t>اوراق العمل</w:t>
            </w:r>
          </w:p>
        </w:tc>
      </w:tr>
    </w:tbl>
    <w:p w14:paraId="05D72A65" w14:textId="77777777" w:rsidR="0075474E" w:rsidRPr="00EC1119" w:rsidRDefault="0075474E" w:rsidP="00B9221D">
      <w:pPr>
        <w:rPr>
          <w:rFonts w:ascii="Verdana" w:hAnsi="Verdana"/>
          <w:sz w:val="22"/>
          <w:szCs w:val="22"/>
        </w:rPr>
      </w:pPr>
    </w:p>
    <w:tbl>
      <w:tblPr>
        <w:tblStyle w:val="TableGrid"/>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A02D4E" w14:paraId="5C4D76A3" w14:textId="77777777" w:rsidTr="0097633F">
        <w:trPr>
          <w:trHeight w:val="420"/>
        </w:trPr>
        <w:tc>
          <w:tcPr>
            <w:tcW w:w="10155" w:type="dxa"/>
            <w:gridSpan w:val="4"/>
            <w:shd w:val="clear" w:color="auto" w:fill="D9D9D9" w:themeFill="background1" w:themeFillShade="D9"/>
            <w:vAlign w:val="center"/>
          </w:tcPr>
          <w:p w14:paraId="2A821ADE" w14:textId="77777777" w:rsidR="0097633F" w:rsidRPr="0097633F" w:rsidRDefault="0097633F" w:rsidP="0097633F">
            <w:pPr>
              <w:jc w:val="right"/>
              <w:rPr>
                <w:rFonts w:ascii="Verdana" w:hAnsi="Verdana"/>
                <w:b/>
                <w:bCs/>
                <w:sz w:val="32"/>
                <w:szCs w:val="32"/>
                <w:rtl/>
              </w:rPr>
            </w:pPr>
            <w:r w:rsidRPr="0097633F">
              <w:rPr>
                <w:b/>
                <w:bCs/>
                <w:sz w:val="32"/>
                <w:szCs w:val="32"/>
                <w:rtl/>
              </w:rPr>
              <w:t>معايير</w:t>
            </w:r>
            <w:r w:rsidRPr="0097633F">
              <w:rPr>
                <w:rFonts w:hint="cs"/>
                <w:b/>
                <w:bCs/>
                <w:sz w:val="32"/>
                <w:szCs w:val="32"/>
                <w:rtl/>
              </w:rPr>
              <w:t xml:space="preserve"> تقييم المساق</w:t>
            </w:r>
          </w:p>
        </w:tc>
      </w:tr>
      <w:tr w:rsidR="00323D51" w:rsidRPr="00A02D4E" w14:paraId="276C5A02" w14:textId="77777777" w:rsidTr="0097633F">
        <w:trPr>
          <w:trHeight w:val="710"/>
        </w:trPr>
        <w:tc>
          <w:tcPr>
            <w:tcW w:w="2145" w:type="dxa"/>
            <w:shd w:val="clear" w:color="auto" w:fill="D9D9D9" w:themeFill="background1" w:themeFillShade="D9"/>
            <w:vAlign w:val="center"/>
          </w:tcPr>
          <w:p w14:paraId="22CD29B4" w14:textId="77777777"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 xml:space="preserve">التاريخ </w:t>
            </w:r>
          </w:p>
        </w:tc>
        <w:tc>
          <w:tcPr>
            <w:tcW w:w="1350" w:type="dxa"/>
            <w:shd w:val="clear" w:color="auto" w:fill="D9D9D9" w:themeFill="background1" w:themeFillShade="D9"/>
            <w:vAlign w:val="center"/>
          </w:tcPr>
          <w:p w14:paraId="33C593BE" w14:textId="77777777"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الوزن</w:t>
            </w:r>
          </w:p>
        </w:tc>
        <w:tc>
          <w:tcPr>
            <w:tcW w:w="3420" w:type="dxa"/>
            <w:shd w:val="clear" w:color="auto" w:fill="D9D9D9" w:themeFill="background1" w:themeFillShade="D9"/>
            <w:vAlign w:val="center"/>
          </w:tcPr>
          <w:p w14:paraId="3DC1A016" w14:textId="77777777" w:rsidR="00323D51" w:rsidRPr="0097633F" w:rsidRDefault="0097633F" w:rsidP="00323D51">
            <w:pPr>
              <w:jc w:val="center"/>
              <w:rPr>
                <w:rFonts w:ascii="Verdana" w:hAnsi="Verdana"/>
                <w:b/>
                <w:bCs/>
                <w:sz w:val="28"/>
                <w:szCs w:val="28"/>
              </w:rPr>
            </w:pPr>
            <w:r w:rsidRPr="0097633F">
              <w:rPr>
                <w:rFonts w:ascii="Verdana" w:hAnsi="Verdana" w:hint="cs"/>
                <w:b/>
                <w:bCs/>
                <w:sz w:val="28"/>
                <w:szCs w:val="28"/>
                <w:rtl/>
              </w:rPr>
              <w:t>تفاصيل التقييم والمخرجات التعليمية المستهدفة</w:t>
            </w:r>
          </w:p>
        </w:tc>
        <w:tc>
          <w:tcPr>
            <w:tcW w:w="3240" w:type="dxa"/>
            <w:shd w:val="clear" w:color="auto" w:fill="D9D9D9" w:themeFill="background1" w:themeFillShade="D9"/>
            <w:vAlign w:val="center"/>
          </w:tcPr>
          <w:p w14:paraId="48275172" w14:textId="77777777" w:rsidR="00323D51" w:rsidRPr="0097633F" w:rsidRDefault="0097633F" w:rsidP="00323D51">
            <w:pPr>
              <w:jc w:val="center"/>
              <w:rPr>
                <w:rFonts w:ascii="Verdana" w:hAnsi="Verdana"/>
                <w:b/>
                <w:bCs/>
                <w:sz w:val="28"/>
                <w:szCs w:val="28"/>
                <w:rtl/>
              </w:rPr>
            </w:pPr>
            <w:r w:rsidRPr="0097633F">
              <w:rPr>
                <w:rFonts w:ascii="Verdana" w:hAnsi="Verdana" w:hint="cs"/>
                <w:b/>
                <w:bCs/>
                <w:sz w:val="28"/>
                <w:szCs w:val="28"/>
                <w:rtl/>
              </w:rPr>
              <w:t xml:space="preserve">التقييم </w:t>
            </w:r>
          </w:p>
        </w:tc>
      </w:tr>
      <w:tr w:rsidR="009225CB" w:rsidRPr="00A02D4E" w14:paraId="2D149A3B" w14:textId="77777777" w:rsidTr="0097633F">
        <w:trPr>
          <w:trHeight w:val="144"/>
        </w:trPr>
        <w:tc>
          <w:tcPr>
            <w:tcW w:w="2145" w:type="dxa"/>
            <w:vAlign w:val="center"/>
          </w:tcPr>
          <w:p w14:paraId="02C5BF2B" w14:textId="77777777" w:rsidR="009225CB" w:rsidRPr="00A02D4E" w:rsidRDefault="009225CB" w:rsidP="009225CB">
            <w:pPr>
              <w:jc w:val="left"/>
              <w:rPr>
                <w:rFonts w:ascii="Verdana" w:hAnsi="Verdana"/>
                <w:b/>
                <w:bCs/>
                <w:sz w:val="22"/>
                <w:szCs w:val="22"/>
              </w:rPr>
            </w:pPr>
          </w:p>
        </w:tc>
        <w:tc>
          <w:tcPr>
            <w:tcW w:w="1350" w:type="dxa"/>
            <w:vAlign w:val="center"/>
          </w:tcPr>
          <w:p w14:paraId="77439030" w14:textId="1A242B3D" w:rsidR="009225CB" w:rsidRPr="00A02D4E" w:rsidRDefault="00910E16" w:rsidP="009225CB">
            <w:pPr>
              <w:jc w:val="center"/>
              <w:rPr>
                <w:rFonts w:ascii="Verdana" w:hAnsi="Verdana"/>
                <w:sz w:val="22"/>
                <w:szCs w:val="22"/>
              </w:rPr>
            </w:pPr>
            <w:r>
              <w:rPr>
                <w:rFonts w:ascii="Verdana" w:hAnsi="Verdana" w:hint="cs"/>
                <w:sz w:val="22"/>
                <w:szCs w:val="22"/>
                <w:rtl/>
              </w:rPr>
              <w:t>20</w:t>
            </w:r>
          </w:p>
        </w:tc>
        <w:tc>
          <w:tcPr>
            <w:tcW w:w="3420" w:type="dxa"/>
            <w:vAlign w:val="center"/>
          </w:tcPr>
          <w:p w14:paraId="75FF6AC9" w14:textId="77777777" w:rsidR="009225CB" w:rsidRPr="00A02D4E" w:rsidRDefault="009225CB" w:rsidP="009225CB">
            <w:pPr>
              <w:jc w:val="center"/>
              <w:rPr>
                <w:rFonts w:ascii="Verdana" w:hAnsi="Verdana"/>
                <w:sz w:val="22"/>
                <w:szCs w:val="22"/>
              </w:rPr>
            </w:pPr>
          </w:p>
        </w:tc>
        <w:tc>
          <w:tcPr>
            <w:tcW w:w="3240" w:type="dxa"/>
            <w:vAlign w:val="center"/>
          </w:tcPr>
          <w:p w14:paraId="62B0A0C5" w14:textId="1D31A6AC" w:rsidR="009225CB" w:rsidRPr="0097633F" w:rsidRDefault="009225CB" w:rsidP="009225CB">
            <w:pPr>
              <w:jc w:val="center"/>
              <w:rPr>
                <w:rFonts w:ascii="Verdana" w:hAnsi="Verdana"/>
                <w:b/>
                <w:bCs/>
                <w:sz w:val="28"/>
                <w:szCs w:val="28"/>
                <w:rtl/>
              </w:rPr>
            </w:pPr>
            <w:r>
              <w:rPr>
                <w:rFonts w:ascii="Verdana" w:hAnsi="Verdana" w:hint="cs"/>
                <w:b/>
                <w:bCs/>
                <w:sz w:val="28"/>
                <w:szCs w:val="28"/>
                <w:rtl/>
              </w:rPr>
              <w:t>النشاطات الكلية</w:t>
            </w:r>
          </w:p>
        </w:tc>
      </w:tr>
      <w:tr w:rsidR="009225CB" w:rsidRPr="00A02D4E" w14:paraId="6697D8CA" w14:textId="77777777" w:rsidTr="0097633F">
        <w:trPr>
          <w:trHeight w:val="144"/>
        </w:trPr>
        <w:tc>
          <w:tcPr>
            <w:tcW w:w="2145" w:type="dxa"/>
            <w:vAlign w:val="center"/>
          </w:tcPr>
          <w:p w14:paraId="0A6D9C28" w14:textId="77777777" w:rsidR="009225CB" w:rsidRPr="00A02D4E" w:rsidRDefault="009225CB" w:rsidP="009225CB">
            <w:pPr>
              <w:jc w:val="left"/>
              <w:rPr>
                <w:rFonts w:ascii="Verdana" w:hAnsi="Verdana"/>
                <w:b/>
                <w:bCs/>
                <w:sz w:val="22"/>
                <w:szCs w:val="22"/>
              </w:rPr>
            </w:pPr>
          </w:p>
        </w:tc>
        <w:tc>
          <w:tcPr>
            <w:tcW w:w="1350" w:type="dxa"/>
            <w:vAlign w:val="center"/>
          </w:tcPr>
          <w:p w14:paraId="2A0C7264" w14:textId="3FA82365" w:rsidR="009225CB" w:rsidRPr="00A02D4E" w:rsidRDefault="00910E16" w:rsidP="009225CB">
            <w:pPr>
              <w:jc w:val="center"/>
              <w:rPr>
                <w:rFonts w:ascii="Verdana" w:hAnsi="Verdana"/>
                <w:sz w:val="22"/>
                <w:szCs w:val="22"/>
              </w:rPr>
            </w:pPr>
            <w:r>
              <w:rPr>
                <w:rFonts w:ascii="Verdana" w:hAnsi="Verdana" w:hint="cs"/>
                <w:sz w:val="22"/>
                <w:szCs w:val="22"/>
                <w:rtl/>
              </w:rPr>
              <w:t>35</w:t>
            </w:r>
          </w:p>
        </w:tc>
        <w:tc>
          <w:tcPr>
            <w:tcW w:w="3420" w:type="dxa"/>
            <w:vAlign w:val="center"/>
          </w:tcPr>
          <w:p w14:paraId="3A8D2139" w14:textId="77777777" w:rsidR="009225CB" w:rsidRPr="00A02D4E" w:rsidRDefault="009225CB" w:rsidP="009225CB">
            <w:pPr>
              <w:jc w:val="center"/>
              <w:rPr>
                <w:rFonts w:ascii="Verdana" w:hAnsi="Verdana"/>
                <w:sz w:val="22"/>
                <w:szCs w:val="22"/>
              </w:rPr>
            </w:pPr>
          </w:p>
        </w:tc>
        <w:tc>
          <w:tcPr>
            <w:tcW w:w="3240" w:type="dxa"/>
            <w:vAlign w:val="center"/>
          </w:tcPr>
          <w:p w14:paraId="534058B4" w14:textId="14D3E7A8" w:rsidR="009225CB" w:rsidRPr="0097633F" w:rsidRDefault="009225CB" w:rsidP="009225CB">
            <w:pPr>
              <w:jc w:val="center"/>
              <w:rPr>
                <w:rFonts w:ascii="Verdana" w:hAnsi="Verdana"/>
                <w:b/>
                <w:bCs/>
                <w:sz w:val="28"/>
                <w:szCs w:val="28"/>
              </w:rPr>
            </w:pPr>
            <w:r>
              <w:rPr>
                <w:rFonts w:ascii="Verdana" w:hAnsi="Verdana" w:hint="cs"/>
                <w:b/>
                <w:bCs/>
                <w:sz w:val="28"/>
                <w:szCs w:val="28"/>
                <w:rtl/>
              </w:rPr>
              <w:t>الاختبار النصفي</w:t>
            </w:r>
          </w:p>
        </w:tc>
      </w:tr>
      <w:tr w:rsidR="009225CB" w:rsidRPr="00A02D4E" w14:paraId="1E89BCB2" w14:textId="77777777" w:rsidTr="0097633F">
        <w:trPr>
          <w:trHeight w:val="144"/>
        </w:trPr>
        <w:tc>
          <w:tcPr>
            <w:tcW w:w="2145" w:type="dxa"/>
            <w:vAlign w:val="center"/>
          </w:tcPr>
          <w:p w14:paraId="6A64B0B2" w14:textId="77777777" w:rsidR="009225CB" w:rsidRPr="00A02D4E" w:rsidRDefault="009225CB" w:rsidP="009225CB">
            <w:pPr>
              <w:jc w:val="left"/>
              <w:rPr>
                <w:rFonts w:ascii="Verdana" w:hAnsi="Verdana"/>
                <w:b/>
                <w:bCs/>
                <w:sz w:val="22"/>
                <w:szCs w:val="22"/>
              </w:rPr>
            </w:pPr>
          </w:p>
        </w:tc>
        <w:tc>
          <w:tcPr>
            <w:tcW w:w="1350" w:type="dxa"/>
            <w:vAlign w:val="center"/>
          </w:tcPr>
          <w:p w14:paraId="33DB8B69" w14:textId="2A503590" w:rsidR="009225CB" w:rsidRPr="00A02D4E" w:rsidRDefault="00910E16" w:rsidP="009225CB">
            <w:pPr>
              <w:jc w:val="center"/>
              <w:rPr>
                <w:rFonts w:ascii="Verdana" w:hAnsi="Verdana"/>
                <w:sz w:val="22"/>
                <w:szCs w:val="22"/>
              </w:rPr>
            </w:pPr>
            <w:r>
              <w:rPr>
                <w:rFonts w:ascii="Verdana" w:hAnsi="Verdana" w:hint="cs"/>
                <w:sz w:val="22"/>
                <w:szCs w:val="22"/>
                <w:rtl/>
              </w:rPr>
              <w:t>45</w:t>
            </w:r>
          </w:p>
        </w:tc>
        <w:tc>
          <w:tcPr>
            <w:tcW w:w="3420" w:type="dxa"/>
            <w:vAlign w:val="center"/>
          </w:tcPr>
          <w:p w14:paraId="08800075" w14:textId="77777777" w:rsidR="009225CB" w:rsidRPr="00A02D4E" w:rsidRDefault="009225CB" w:rsidP="009225CB">
            <w:pPr>
              <w:jc w:val="center"/>
              <w:rPr>
                <w:rFonts w:ascii="Verdana" w:hAnsi="Verdana"/>
                <w:sz w:val="22"/>
                <w:szCs w:val="22"/>
              </w:rPr>
            </w:pPr>
          </w:p>
        </w:tc>
        <w:tc>
          <w:tcPr>
            <w:tcW w:w="3240" w:type="dxa"/>
            <w:vAlign w:val="center"/>
          </w:tcPr>
          <w:p w14:paraId="319E3CA8" w14:textId="77777777" w:rsidR="009225CB" w:rsidRPr="0097633F" w:rsidRDefault="009225CB" w:rsidP="009225CB">
            <w:pPr>
              <w:jc w:val="center"/>
              <w:rPr>
                <w:rFonts w:ascii="Verdana" w:hAnsi="Verdana"/>
                <w:b/>
                <w:bCs/>
                <w:sz w:val="28"/>
                <w:szCs w:val="28"/>
                <w:rtl/>
              </w:rPr>
            </w:pPr>
            <w:r>
              <w:rPr>
                <w:rFonts w:ascii="Verdana" w:hAnsi="Verdana" w:hint="cs"/>
                <w:b/>
                <w:bCs/>
                <w:sz w:val="28"/>
                <w:szCs w:val="28"/>
                <w:rtl/>
              </w:rPr>
              <w:t>امتحان نظري نهائي</w:t>
            </w:r>
          </w:p>
        </w:tc>
      </w:tr>
      <w:tr w:rsidR="009225CB" w:rsidRPr="00A02D4E" w14:paraId="16249526" w14:textId="77777777" w:rsidTr="0097633F">
        <w:trPr>
          <w:trHeight w:val="144"/>
        </w:trPr>
        <w:tc>
          <w:tcPr>
            <w:tcW w:w="2145" w:type="dxa"/>
            <w:vAlign w:val="center"/>
          </w:tcPr>
          <w:p w14:paraId="2518ACF7" w14:textId="77777777" w:rsidR="009225CB" w:rsidRPr="00A02D4E" w:rsidRDefault="009225CB" w:rsidP="009225CB">
            <w:pPr>
              <w:jc w:val="left"/>
              <w:rPr>
                <w:rFonts w:ascii="Verdana" w:hAnsi="Verdana"/>
                <w:b/>
                <w:bCs/>
                <w:sz w:val="22"/>
                <w:szCs w:val="22"/>
              </w:rPr>
            </w:pPr>
          </w:p>
        </w:tc>
        <w:tc>
          <w:tcPr>
            <w:tcW w:w="1350" w:type="dxa"/>
            <w:vAlign w:val="center"/>
          </w:tcPr>
          <w:p w14:paraId="3EB05154" w14:textId="0130FE85" w:rsidR="009225CB" w:rsidRPr="00A02D4E" w:rsidRDefault="009225CB" w:rsidP="009225CB">
            <w:pPr>
              <w:jc w:val="center"/>
              <w:rPr>
                <w:rFonts w:ascii="Verdana" w:hAnsi="Verdana"/>
                <w:sz w:val="22"/>
                <w:szCs w:val="22"/>
              </w:rPr>
            </w:pPr>
          </w:p>
        </w:tc>
        <w:tc>
          <w:tcPr>
            <w:tcW w:w="3420" w:type="dxa"/>
            <w:vAlign w:val="center"/>
          </w:tcPr>
          <w:p w14:paraId="0D2CD5F1" w14:textId="77777777" w:rsidR="009225CB" w:rsidRPr="00A02D4E" w:rsidRDefault="009225CB" w:rsidP="009225CB">
            <w:pPr>
              <w:jc w:val="center"/>
              <w:rPr>
                <w:rFonts w:ascii="Verdana" w:hAnsi="Verdana"/>
                <w:sz w:val="22"/>
                <w:szCs w:val="22"/>
              </w:rPr>
            </w:pPr>
          </w:p>
        </w:tc>
        <w:tc>
          <w:tcPr>
            <w:tcW w:w="3240" w:type="dxa"/>
            <w:vAlign w:val="center"/>
          </w:tcPr>
          <w:p w14:paraId="0C182A8A" w14:textId="77777777" w:rsidR="009225CB" w:rsidRPr="0097633F" w:rsidRDefault="009225CB" w:rsidP="009225CB">
            <w:pPr>
              <w:jc w:val="center"/>
              <w:rPr>
                <w:rFonts w:ascii="Verdana" w:hAnsi="Verdana"/>
                <w:b/>
                <w:bCs/>
                <w:sz w:val="28"/>
                <w:szCs w:val="28"/>
                <w:rtl/>
              </w:rPr>
            </w:pPr>
            <w:r>
              <w:rPr>
                <w:rFonts w:ascii="Verdana" w:hAnsi="Verdana" w:hint="cs"/>
                <w:b/>
                <w:bCs/>
                <w:sz w:val="28"/>
                <w:szCs w:val="28"/>
                <w:rtl/>
              </w:rPr>
              <w:t>مشروع</w:t>
            </w:r>
          </w:p>
        </w:tc>
      </w:tr>
      <w:tr w:rsidR="009225CB" w:rsidRPr="00A02D4E" w14:paraId="005D8B7D" w14:textId="77777777" w:rsidTr="0097633F">
        <w:trPr>
          <w:trHeight w:val="144"/>
        </w:trPr>
        <w:tc>
          <w:tcPr>
            <w:tcW w:w="2145" w:type="dxa"/>
            <w:vAlign w:val="center"/>
          </w:tcPr>
          <w:p w14:paraId="147AA24E" w14:textId="77777777" w:rsidR="009225CB" w:rsidRPr="00A02D4E" w:rsidRDefault="009225CB" w:rsidP="009225CB">
            <w:pPr>
              <w:jc w:val="left"/>
              <w:rPr>
                <w:rFonts w:ascii="Verdana" w:hAnsi="Verdana"/>
                <w:b/>
                <w:bCs/>
                <w:sz w:val="22"/>
                <w:szCs w:val="22"/>
              </w:rPr>
            </w:pPr>
          </w:p>
        </w:tc>
        <w:tc>
          <w:tcPr>
            <w:tcW w:w="1350" w:type="dxa"/>
            <w:vAlign w:val="center"/>
          </w:tcPr>
          <w:p w14:paraId="3FB15976" w14:textId="77777777" w:rsidR="009225CB" w:rsidRPr="00A02D4E" w:rsidRDefault="009225CB" w:rsidP="009225CB">
            <w:pPr>
              <w:jc w:val="center"/>
              <w:rPr>
                <w:rFonts w:ascii="Verdana" w:hAnsi="Verdana"/>
                <w:sz w:val="22"/>
                <w:szCs w:val="22"/>
              </w:rPr>
            </w:pPr>
            <w:r w:rsidRPr="00A02D4E">
              <w:rPr>
                <w:rFonts w:ascii="Verdana" w:hAnsi="Verdana"/>
                <w:sz w:val="22"/>
                <w:szCs w:val="22"/>
              </w:rPr>
              <w:t>100%</w:t>
            </w:r>
          </w:p>
        </w:tc>
        <w:tc>
          <w:tcPr>
            <w:tcW w:w="3420" w:type="dxa"/>
            <w:vAlign w:val="center"/>
          </w:tcPr>
          <w:p w14:paraId="11C1D684" w14:textId="77777777" w:rsidR="009225CB" w:rsidRPr="00A02D4E" w:rsidRDefault="009225CB" w:rsidP="009225CB">
            <w:pPr>
              <w:jc w:val="center"/>
              <w:rPr>
                <w:rFonts w:ascii="Verdana" w:hAnsi="Verdana"/>
                <w:sz w:val="22"/>
                <w:szCs w:val="22"/>
              </w:rPr>
            </w:pPr>
          </w:p>
        </w:tc>
        <w:tc>
          <w:tcPr>
            <w:tcW w:w="3240" w:type="dxa"/>
            <w:vAlign w:val="center"/>
          </w:tcPr>
          <w:p w14:paraId="544F46D7" w14:textId="77777777" w:rsidR="009225CB" w:rsidRPr="0097633F" w:rsidRDefault="009225CB" w:rsidP="009225CB">
            <w:pPr>
              <w:jc w:val="center"/>
              <w:rPr>
                <w:rFonts w:ascii="Verdana" w:hAnsi="Verdana"/>
                <w:b/>
                <w:bCs/>
                <w:sz w:val="28"/>
                <w:szCs w:val="28"/>
              </w:rPr>
            </w:pPr>
            <w:r w:rsidRPr="0097633F">
              <w:rPr>
                <w:rFonts w:ascii="Verdana" w:hAnsi="Verdana" w:hint="cs"/>
                <w:b/>
                <w:bCs/>
                <w:sz w:val="28"/>
                <w:szCs w:val="28"/>
                <w:rtl/>
              </w:rPr>
              <w:t xml:space="preserve">المجموع </w:t>
            </w:r>
          </w:p>
        </w:tc>
      </w:tr>
    </w:tbl>
    <w:p w14:paraId="1FBCE4AC" w14:textId="77777777" w:rsidR="00137D76" w:rsidRDefault="00137D76" w:rsidP="002F0F90">
      <w:pPr>
        <w:rPr>
          <w:rFonts w:ascii="Verdana" w:hAnsi="Verdana"/>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C307FA" w14:paraId="2C5418F1" w14:textId="77777777" w:rsidTr="00491DFA">
        <w:trPr>
          <w:trHeight w:val="116"/>
        </w:trPr>
        <w:tc>
          <w:tcPr>
            <w:tcW w:w="10170" w:type="dxa"/>
            <w:gridSpan w:val="8"/>
            <w:shd w:val="clear" w:color="auto" w:fill="D9D9D9" w:themeFill="background1" w:themeFillShade="D9"/>
          </w:tcPr>
          <w:p w14:paraId="2C9D5F0C" w14:textId="77777777" w:rsidR="00892CE1" w:rsidRPr="00892CE1" w:rsidRDefault="00892CE1" w:rsidP="00892CE1">
            <w:pPr>
              <w:jc w:val="right"/>
              <w:rPr>
                <w:rFonts w:asciiTheme="majorBidi" w:hAnsiTheme="majorBidi" w:cstheme="majorBidi"/>
                <w:b/>
                <w:bCs/>
                <w:sz w:val="32"/>
                <w:szCs w:val="32"/>
                <w:rtl/>
              </w:rPr>
            </w:pPr>
            <w:r w:rsidRPr="00892CE1">
              <w:rPr>
                <w:rFonts w:asciiTheme="majorBidi" w:hAnsiTheme="majorBidi" w:cstheme="majorBidi"/>
                <w:b/>
                <w:bCs/>
                <w:sz w:val="32"/>
                <w:szCs w:val="32"/>
                <w:rtl/>
              </w:rPr>
              <w:t xml:space="preserve">تسكين </w:t>
            </w:r>
            <w:r w:rsidR="0019283F">
              <w:rPr>
                <w:rFonts w:asciiTheme="majorBidi" w:hAnsiTheme="majorBidi" w:cstheme="majorBidi"/>
                <w:b/>
                <w:bCs/>
                <w:sz w:val="32"/>
                <w:szCs w:val="32"/>
                <w:shd w:val="clear" w:color="auto" w:fill="D9D9D9" w:themeFill="background1" w:themeFillShade="D9"/>
                <w:rtl/>
              </w:rPr>
              <w:t>مخرجات التعل</w:t>
            </w:r>
            <w:r w:rsidR="0019283F">
              <w:rPr>
                <w:rFonts w:asciiTheme="majorBidi" w:hAnsiTheme="majorBidi" w:cstheme="majorBidi" w:hint="cs"/>
                <w:b/>
                <w:bCs/>
                <w:sz w:val="32"/>
                <w:szCs w:val="32"/>
                <w:shd w:val="clear" w:color="auto" w:fill="D9D9D9" w:themeFill="background1" w:themeFillShade="D9"/>
                <w:rtl/>
              </w:rPr>
              <w:t>م</w:t>
            </w:r>
          </w:p>
        </w:tc>
      </w:tr>
      <w:tr w:rsidR="00892CE1" w:rsidRPr="00C307FA" w14:paraId="1726E744" w14:textId="77777777" w:rsidTr="00892CE1">
        <w:trPr>
          <w:trHeight w:val="116"/>
        </w:trPr>
        <w:tc>
          <w:tcPr>
            <w:tcW w:w="6834" w:type="dxa"/>
            <w:gridSpan w:val="7"/>
            <w:shd w:val="clear" w:color="auto" w:fill="auto"/>
          </w:tcPr>
          <w:p w14:paraId="314D9744" w14:textId="77777777" w:rsidR="00892CE1" w:rsidRDefault="00892CE1" w:rsidP="002B28AB">
            <w:pPr>
              <w:jc w:val="center"/>
              <w:rPr>
                <w:rFonts w:asciiTheme="majorBidi" w:hAnsiTheme="majorBidi" w:cstheme="majorBidi"/>
                <w:b/>
                <w:bCs/>
                <w:sz w:val="28"/>
                <w:szCs w:val="28"/>
                <w:rtl/>
              </w:rPr>
            </w:pPr>
            <w:r w:rsidRPr="00892CE1">
              <w:rPr>
                <w:rFonts w:asciiTheme="majorBidi" w:hAnsiTheme="majorBidi" w:cstheme="majorBidi"/>
                <w:b/>
                <w:bCs/>
                <w:sz w:val="28"/>
                <w:szCs w:val="28"/>
                <w:rtl/>
              </w:rPr>
              <w:t xml:space="preserve">النتائج المتوقعة للبرنامج </w:t>
            </w:r>
          </w:p>
          <w:p w14:paraId="08B0CAA6" w14:textId="77777777"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w:t>
            </w:r>
            <w:r w:rsidR="00717414">
              <w:rPr>
                <w:rFonts w:asciiTheme="majorBidi" w:hAnsiTheme="majorBidi" w:cstheme="majorBidi" w:hint="cs"/>
                <w:b/>
                <w:bCs/>
                <w:sz w:val="28"/>
                <w:szCs w:val="28"/>
                <w:rtl/>
              </w:rPr>
              <w:t xml:space="preserve">التسكين مع </w:t>
            </w:r>
            <w:r w:rsidR="004A2EDF">
              <w:rPr>
                <w:rFonts w:asciiTheme="majorBidi" w:hAnsiTheme="majorBidi" w:cstheme="majorBidi"/>
                <w:b/>
                <w:bCs/>
                <w:sz w:val="28"/>
                <w:szCs w:val="28"/>
                <w:rtl/>
              </w:rPr>
              <w:t>مخرجات التعل</w:t>
            </w:r>
            <w:r w:rsidR="004A2EDF">
              <w:rPr>
                <w:rFonts w:asciiTheme="majorBidi" w:hAnsiTheme="majorBidi" w:cstheme="majorBidi" w:hint="cs"/>
                <w:b/>
                <w:bCs/>
                <w:sz w:val="28"/>
                <w:szCs w:val="28"/>
                <w:rtl/>
              </w:rPr>
              <w:t>م</w:t>
            </w:r>
            <w:r w:rsidRPr="00892CE1">
              <w:rPr>
                <w:rFonts w:asciiTheme="majorBidi" w:hAnsiTheme="majorBidi" w:cstheme="majorBidi"/>
                <w:b/>
                <w:bCs/>
                <w:sz w:val="28"/>
                <w:szCs w:val="28"/>
                <w:rtl/>
              </w:rPr>
              <w:t xml:space="preserve"> للبرنامج الأكاديمي)</w:t>
            </w:r>
          </w:p>
        </w:tc>
        <w:tc>
          <w:tcPr>
            <w:tcW w:w="3336" w:type="dxa"/>
            <w:shd w:val="clear" w:color="auto" w:fill="auto"/>
          </w:tcPr>
          <w:p w14:paraId="015AE59A" w14:textId="77777777" w:rsidR="00892CE1" w:rsidRPr="00892CE1" w:rsidRDefault="00892CE1" w:rsidP="00892CE1">
            <w:pPr>
              <w:jc w:val="center"/>
              <w:rPr>
                <w:rFonts w:asciiTheme="majorBidi" w:hAnsiTheme="majorBidi" w:cstheme="majorBidi"/>
                <w:sz w:val="28"/>
                <w:szCs w:val="28"/>
              </w:rPr>
            </w:pPr>
            <w:r w:rsidRPr="00892CE1">
              <w:rPr>
                <w:rFonts w:asciiTheme="majorBidi" w:hAnsiTheme="majorBidi" w:cstheme="majorBidi"/>
                <w:b/>
                <w:bCs/>
                <w:sz w:val="28"/>
                <w:szCs w:val="28"/>
                <w:rtl/>
              </w:rPr>
              <w:t>النتائج</w:t>
            </w:r>
            <w:r w:rsidR="004A2EDF">
              <w:rPr>
                <w:rFonts w:asciiTheme="majorBidi" w:hAnsiTheme="majorBidi" w:cstheme="majorBidi"/>
                <w:b/>
                <w:bCs/>
                <w:sz w:val="28"/>
                <w:szCs w:val="28"/>
                <w:rtl/>
              </w:rPr>
              <w:t xml:space="preserve"> المتوقعة للمساق (مخرجات التعل</w:t>
            </w:r>
            <w:r w:rsidR="004A2ED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 للمساق</w:t>
            </w:r>
            <w:r w:rsidRPr="00892CE1">
              <w:rPr>
                <w:rFonts w:asciiTheme="majorBidi" w:hAnsiTheme="majorBidi" w:cstheme="majorBidi"/>
                <w:b/>
                <w:bCs/>
                <w:sz w:val="28"/>
                <w:szCs w:val="28"/>
                <w:rtl/>
              </w:rPr>
              <w:t>)</w:t>
            </w:r>
          </w:p>
        </w:tc>
      </w:tr>
      <w:tr w:rsidR="00892CE1" w:rsidRPr="00C307FA" w14:paraId="084E120E" w14:textId="77777777" w:rsidTr="00892CE1">
        <w:trPr>
          <w:trHeight w:val="116"/>
        </w:trPr>
        <w:tc>
          <w:tcPr>
            <w:tcW w:w="1212" w:type="dxa"/>
            <w:shd w:val="clear" w:color="auto" w:fill="auto"/>
          </w:tcPr>
          <w:p w14:paraId="4A82D686"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ب7</w:t>
            </w:r>
          </w:p>
        </w:tc>
        <w:tc>
          <w:tcPr>
            <w:tcW w:w="937" w:type="dxa"/>
          </w:tcPr>
          <w:p w14:paraId="186CA837"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ب6</w:t>
            </w:r>
          </w:p>
        </w:tc>
        <w:tc>
          <w:tcPr>
            <w:tcW w:w="937" w:type="dxa"/>
          </w:tcPr>
          <w:p w14:paraId="1B7DF364"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ب5</w:t>
            </w:r>
          </w:p>
        </w:tc>
        <w:tc>
          <w:tcPr>
            <w:tcW w:w="937" w:type="dxa"/>
          </w:tcPr>
          <w:p w14:paraId="49EEF9A7"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ب4</w:t>
            </w:r>
          </w:p>
        </w:tc>
        <w:tc>
          <w:tcPr>
            <w:tcW w:w="937" w:type="dxa"/>
          </w:tcPr>
          <w:p w14:paraId="6FEC4997"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ب3</w:t>
            </w:r>
          </w:p>
        </w:tc>
        <w:tc>
          <w:tcPr>
            <w:tcW w:w="937" w:type="dxa"/>
          </w:tcPr>
          <w:p w14:paraId="56D02276" w14:textId="77777777" w:rsidR="00892CE1" w:rsidRPr="00892CE1" w:rsidRDefault="00892CE1" w:rsidP="002B28AB">
            <w:pPr>
              <w:rPr>
                <w:rFonts w:asciiTheme="majorBidi" w:hAnsiTheme="majorBidi" w:cstheme="majorBidi"/>
                <w:sz w:val="28"/>
                <w:szCs w:val="28"/>
              </w:rPr>
            </w:pPr>
            <w:r w:rsidRPr="00892CE1">
              <w:rPr>
                <w:rFonts w:asciiTheme="majorBidi" w:hAnsiTheme="majorBidi" w:cstheme="majorBidi"/>
                <w:b/>
                <w:bCs/>
                <w:sz w:val="28"/>
                <w:szCs w:val="28"/>
                <w:rtl/>
              </w:rPr>
              <w:t># م ب2</w:t>
            </w:r>
          </w:p>
        </w:tc>
        <w:tc>
          <w:tcPr>
            <w:tcW w:w="937" w:type="dxa"/>
          </w:tcPr>
          <w:p w14:paraId="09C6E568" w14:textId="77777777" w:rsidR="00892CE1" w:rsidRPr="00892CE1" w:rsidRDefault="00892CE1" w:rsidP="002B28AB">
            <w:pPr>
              <w:rPr>
                <w:rFonts w:asciiTheme="majorBidi" w:hAnsiTheme="majorBidi" w:cstheme="majorBidi"/>
                <w:b/>
                <w:bCs/>
                <w:sz w:val="28"/>
                <w:szCs w:val="28"/>
                <w:rtl/>
              </w:rPr>
            </w:pPr>
            <w:r w:rsidRPr="00892CE1">
              <w:rPr>
                <w:rFonts w:asciiTheme="majorBidi" w:hAnsiTheme="majorBidi" w:cstheme="majorBidi"/>
                <w:b/>
                <w:bCs/>
                <w:sz w:val="28"/>
                <w:szCs w:val="28"/>
                <w:rtl/>
              </w:rPr>
              <w:t># م ب1</w:t>
            </w:r>
          </w:p>
        </w:tc>
        <w:tc>
          <w:tcPr>
            <w:tcW w:w="3336" w:type="dxa"/>
            <w:shd w:val="clear" w:color="auto" w:fill="auto"/>
          </w:tcPr>
          <w:p w14:paraId="2E5B86C5" w14:textId="33562470" w:rsidR="00892CE1" w:rsidRPr="00892CE1" w:rsidRDefault="00892CE1" w:rsidP="00491DFA">
            <w:pPr>
              <w:jc w:val="right"/>
              <w:rPr>
                <w:rFonts w:asciiTheme="majorBidi" w:hAnsiTheme="majorBidi" w:cstheme="majorBidi"/>
                <w:b/>
                <w:bCs/>
                <w:sz w:val="28"/>
                <w:szCs w:val="28"/>
                <w:rtl/>
              </w:rPr>
            </w:pPr>
          </w:p>
        </w:tc>
      </w:tr>
      <w:tr w:rsidR="00892CE1" w:rsidRPr="00C307FA" w14:paraId="7B2A8FD2" w14:textId="77777777" w:rsidTr="00892CE1">
        <w:trPr>
          <w:trHeight w:val="116"/>
        </w:trPr>
        <w:tc>
          <w:tcPr>
            <w:tcW w:w="1212" w:type="dxa"/>
            <w:shd w:val="clear" w:color="auto" w:fill="auto"/>
          </w:tcPr>
          <w:p w14:paraId="36175870" w14:textId="77777777" w:rsidR="00892CE1" w:rsidRPr="00892CE1" w:rsidRDefault="00892CE1" w:rsidP="002B28AB">
            <w:pPr>
              <w:rPr>
                <w:rFonts w:asciiTheme="majorBidi" w:hAnsiTheme="majorBidi" w:cstheme="majorBidi"/>
                <w:b/>
                <w:bCs/>
                <w:sz w:val="28"/>
                <w:szCs w:val="28"/>
                <w:rtl/>
              </w:rPr>
            </w:pPr>
          </w:p>
        </w:tc>
        <w:tc>
          <w:tcPr>
            <w:tcW w:w="937" w:type="dxa"/>
          </w:tcPr>
          <w:p w14:paraId="38A880C1" w14:textId="77777777" w:rsidR="00892CE1" w:rsidRPr="00892CE1" w:rsidRDefault="00892CE1" w:rsidP="002B28AB">
            <w:pPr>
              <w:rPr>
                <w:rFonts w:asciiTheme="majorBidi" w:hAnsiTheme="majorBidi" w:cstheme="majorBidi"/>
                <w:b/>
                <w:bCs/>
                <w:sz w:val="28"/>
                <w:szCs w:val="28"/>
                <w:rtl/>
              </w:rPr>
            </w:pPr>
          </w:p>
        </w:tc>
        <w:tc>
          <w:tcPr>
            <w:tcW w:w="937" w:type="dxa"/>
          </w:tcPr>
          <w:p w14:paraId="33602B34" w14:textId="77777777" w:rsidR="00892CE1" w:rsidRPr="00892CE1" w:rsidRDefault="00892CE1" w:rsidP="002B28AB">
            <w:pPr>
              <w:rPr>
                <w:rFonts w:asciiTheme="majorBidi" w:hAnsiTheme="majorBidi" w:cstheme="majorBidi"/>
                <w:b/>
                <w:bCs/>
                <w:sz w:val="28"/>
                <w:szCs w:val="28"/>
                <w:rtl/>
              </w:rPr>
            </w:pPr>
          </w:p>
        </w:tc>
        <w:tc>
          <w:tcPr>
            <w:tcW w:w="937" w:type="dxa"/>
          </w:tcPr>
          <w:p w14:paraId="0B66417C" w14:textId="77777777" w:rsidR="00892CE1" w:rsidRPr="00892CE1" w:rsidRDefault="00892CE1" w:rsidP="002B28AB">
            <w:pPr>
              <w:rPr>
                <w:rFonts w:asciiTheme="majorBidi" w:hAnsiTheme="majorBidi" w:cstheme="majorBidi"/>
                <w:b/>
                <w:bCs/>
                <w:sz w:val="28"/>
                <w:szCs w:val="28"/>
                <w:rtl/>
              </w:rPr>
            </w:pPr>
          </w:p>
        </w:tc>
        <w:tc>
          <w:tcPr>
            <w:tcW w:w="937" w:type="dxa"/>
          </w:tcPr>
          <w:p w14:paraId="6CEAF27C" w14:textId="77777777" w:rsidR="00892CE1" w:rsidRPr="00892CE1" w:rsidRDefault="00892CE1" w:rsidP="002B28AB">
            <w:pPr>
              <w:rPr>
                <w:rFonts w:asciiTheme="majorBidi" w:hAnsiTheme="majorBidi" w:cstheme="majorBidi"/>
                <w:b/>
                <w:bCs/>
                <w:sz w:val="28"/>
                <w:szCs w:val="28"/>
                <w:rtl/>
              </w:rPr>
            </w:pPr>
          </w:p>
        </w:tc>
        <w:tc>
          <w:tcPr>
            <w:tcW w:w="937" w:type="dxa"/>
          </w:tcPr>
          <w:p w14:paraId="0C6560FB" w14:textId="77777777" w:rsidR="00892CE1" w:rsidRPr="00892CE1" w:rsidRDefault="006D2858" w:rsidP="002B28AB">
            <w:pPr>
              <w:rPr>
                <w:rFonts w:asciiTheme="majorBidi" w:hAnsiTheme="majorBidi" w:cstheme="majorBidi"/>
                <w:b/>
                <w:bCs/>
                <w:sz w:val="28"/>
                <w:szCs w:val="28"/>
                <w:rtl/>
              </w:rPr>
            </w:pPr>
            <w:r>
              <w:rPr>
                <w:rFonts w:asciiTheme="majorBidi" w:hAnsiTheme="majorBidi" w:cstheme="majorBidi"/>
                <w:b/>
                <w:bCs/>
                <w:sz w:val="28"/>
                <w:szCs w:val="28"/>
              </w:rPr>
              <w:t>X</w:t>
            </w:r>
          </w:p>
        </w:tc>
        <w:tc>
          <w:tcPr>
            <w:tcW w:w="937" w:type="dxa"/>
          </w:tcPr>
          <w:p w14:paraId="2846403F" w14:textId="77777777" w:rsidR="00892CE1" w:rsidRPr="00892CE1" w:rsidRDefault="00892CE1" w:rsidP="002B28AB">
            <w:pPr>
              <w:rPr>
                <w:rFonts w:asciiTheme="majorBidi" w:hAnsiTheme="majorBidi" w:cstheme="majorBidi"/>
                <w:b/>
                <w:bCs/>
                <w:sz w:val="28"/>
                <w:szCs w:val="28"/>
                <w:rtl/>
              </w:rPr>
            </w:pPr>
          </w:p>
        </w:tc>
        <w:tc>
          <w:tcPr>
            <w:tcW w:w="3336" w:type="dxa"/>
            <w:shd w:val="clear" w:color="auto" w:fill="auto"/>
          </w:tcPr>
          <w:p w14:paraId="3796085C" w14:textId="77777777" w:rsidR="00910E16" w:rsidRPr="00910E16" w:rsidRDefault="00910E16" w:rsidP="00910E16">
            <w:pPr>
              <w:bidi/>
              <w:spacing w:before="120" w:line="204" w:lineRule="auto"/>
              <w:ind w:left="47"/>
              <w:rPr>
                <w:rFonts w:cs="Simplified Arabic"/>
                <w:b/>
                <w:bCs/>
                <w:szCs w:val="24"/>
                <w:rtl/>
                <w:lang w:bidi="ar-JO"/>
              </w:rPr>
            </w:pPr>
            <w:r w:rsidRPr="00910E16">
              <w:rPr>
                <w:rFonts w:cs="Simplified Arabic" w:hint="cs"/>
                <w:b/>
                <w:bCs/>
                <w:szCs w:val="24"/>
                <w:rtl/>
                <w:lang w:bidi="ar-JO"/>
              </w:rPr>
              <w:t xml:space="preserve">الوحدة الأولى: </w:t>
            </w:r>
          </w:p>
          <w:p w14:paraId="69A53CC7" w14:textId="0A74A2CB" w:rsidR="00B52ADA" w:rsidRPr="00910E16" w:rsidRDefault="00B52ADA" w:rsidP="00910E16">
            <w:pPr>
              <w:pStyle w:val="ListParagraph"/>
              <w:numPr>
                <w:ilvl w:val="0"/>
                <w:numId w:val="12"/>
              </w:numPr>
              <w:bidi/>
              <w:spacing w:before="120" w:line="204" w:lineRule="auto"/>
              <w:ind w:left="235" w:hanging="235"/>
              <w:rPr>
                <w:rFonts w:cs="Simplified Arabic"/>
                <w:szCs w:val="24"/>
                <w:rtl/>
                <w:lang w:bidi="ar-LB"/>
              </w:rPr>
            </w:pPr>
            <w:r w:rsidRPr="00910E16">
              <w:rPr>
                <w:rFonts w:cs="Simplified Arabic" w:hint="cs"/>
                <w:szCs w:val="24"/>
                <w:rtl/>
                <w:lang w:bidi="ar-JO"/>
              </w:rPr>
              <w:t>تحديد مفهوم الريادة وعناصرها وأهميتها</w:t>
            </w:r>
            <w:r w:rsidRPr="00910E16">
              <w:rPr>
                <w:rFonts w:cs="Simplified Arabic" w:hint="cs"/>
                <w:szCs w:val="24"/>
                <w:rtl/>
                <w:lang w:bidi="ar-LB"/>
              </w:rPr>
              <w:t xml:space="preserve"> ونطاقها سواء </w:t>
            </w:r>
            <w:r w:rsidRPr="00910E16">
              <w:rPr>
                <w:rFonts w:cs="Simplified Arabic" w:hint="cs"/>
                <w:szCs w:val="24"/>
                <w:rtl/>
                <w:lang w:bidi="ar-JO"/>
              </w:rPr>
              <w:t>على نطاق الأشخاص أو الأعمال</w:t>
            </w:r>
          </w:p>
          <w:p w14:paraId="0319950F" w14:textId="3F433948" w:rsidR="00B52ADA" w:rsidRPr="00910E16" w:rsidRDefault="00B52ADA" w:rsidP="00910E16">
            <w:pPr>
              <w:pStyle w:val="ListParagraph"/>
              <w:numPr>
                <w:ilvl w:val="0"/>
                <w:numId w:val="12"/>
              </w:numPr>
              <w:bidi/>
              <w:spacing w:before="120" w:line="204" w:lineRule="auto"/>
              <w:ind w:left="235" w:hanging="235"/>
              <w:rPr>
                <w:rFonts w:cs="Simplified Arabic"/>
                <w:szCs w:val="24"/>
                <w:lang w:bidi="ar-LB"/>
              </w:rPr>
            </w:pPr>
            <w:r w:rsidRPr="00910E16">
              <w:rPr>
                <w:rFonts w:cs="Simplified Arabic" w:hint="cs"/>
                <w:szCs w:val="24"/>
                <w:rtl/>
                <w:lang w:bidi="ar-LB"/>
              </w:rPr>
              <w:t xml:space="preserve">وضع الأهداف الريادية بطريقة صحيحة "ذكية" </w:t>
            </w:r>
            <w:r w:rsidRPr="00910E16">
              <w:rPr>
                <w:rFonts w:cs="Simplified Arabic"/>
                <w:szCs w:val="24"/>
                <w:lang w:bidi="ar-LB"/>
              </w:rPr>
              <w:t>SMART</w:t>
            </w:r>
          </w:p>
          <w:p w14:paraId="0778101B" w14:textId="10F94B5D" w:rsidR="00B52ADA" w:rsidRPr="00910E16" w:rsidRDefault="00B52ADA" w:rsidP="00910E16">
            <w:pPr>
              <w:pStyle w:val="ListParagraph"/>
              <w:numPr>
                <w:ilvl w:val="0"/>
                <w:numId w:val="12"/>
              </w:numPr>
              <w:bidi/>
              <w:spacing w:before="120" w:line="204" w:lineRule="auto"/>
              <w:ind w:left="235" w:hanging="235"/>
              <w:rPr>
                <w:rFonts w:cs="Simplified Arabic"/>
                <w:szCs w:val="24"/>
                <w:rtl/>
                <w:lang w:bidi="ar-JO"/>
              </w:rPr>
            </w:pPr>
            <w:r w:rsidRPr="00910E16">
              <w:rPr>
                <w:rFonts w:cs="Simplified Arabic" w:hint="cs"/>
                <w:szCs w:val="24"/>
                <w:rtl/>
                <w:lang w:bidi="ar-JO"/>
              </w:rPr>
              <w:t>تقييم مهارات إدارة الذات والوقت لديهم وتنميتها باستخدام عدد من الطرق والأساليب المقترحة</w:t>
            </w:r>
          </w:p>
          <w:p w14:paraId="240EA35F" w14:textId="46CCD7D9" w:rsidR="00B52ADA" w:rsidRPr="00910E16" w:rsidRDefault="00B52ADA" w:rsidP="00910E16">
            <w:pPr>
              <w:pStyle w:val="ListParagraph"/>
              <w:numPr>
                <w:ilvl w:val="0"/>
                <w:numId w:val="12"/>
              </w:numPr>
              <w:bidi/>
              <w:spacing w:before="120" w:line="204" w:lineRule="auto"/>
              <w:ind w:left="235" w:hanging="235"/>
              <w:rPr>
                <w:rFonts w:cs="Simplified Arabic"/>
                <w:szCs w:val="24"/>
                <w:rtl/>
                <w:lang w:bidi="ar-LB"/>
              </w:rPr>
            </w:pPr>
            <w:r w:rsidRPr="00910E16">
              <w:rPr>
                <w:rFonts w:cs="Simplified Arabic" w:hint="cs"/>
                <w:szCs w:val="24"/>
                <w:rtl/>
                <w:lang w:bidi="ar-LB"/>
              </w:rPr>
              <w:t>تحديد مراحل عملية صنع القرارات وحل المشكلات واستخدام هذه المنظومة لحل المشكلات</w:t>
            </w:r>
          </w:p>
          <w:p w14:paraId="2A1B7A2B" w14:textId="3B8167FD" w:rsidR="00892CE1" w:rsidRPr="00910E16" w:rsidRDefault="00B52ADA" w:rsidP="00910E16">
            <w:pPr>
              <w:pStyle w:val="ListParagraph"/>
              <w:numPr>
                <w:ilvl w:val="0"/>
                <w:numId w:val="12"/>
              </w:numPr>
              <w:bidi/>
              <w:spacing w:after="200"/>
              <w:ind w:left="377"/>
              <w:rPr>
                <w:rFonts w:ascii="Simplified Arabic" w:hAnsi="Simplified Arabic" w:cs="Simplified Arabic"/>
                <w:szCs w:val="24"/>
                <w:rtl/>
              </w:rPr>
            </w:pPr>
            <w:r w:rsidRPr="00910E16">
              <w:rPr>
                <w:rFonts w:cs="Simplified Arabic" w:hint="cs"/>
                <w:szCs w:val="24"/>
                <w:rtl/>
                <w:lang w:bidi="ar-LB"/>
              </w:rPr>
              <w:t>تحديد مفهوم الإبداع وتقنياته واستخدامها في التعامل مع المواقف الحياتية المختلفة</w:t>
            </w:r>
          </w:p>
        </w:tc>
      </w:tr>
      <w:tr w:rsidR="00910E16" w:rsidRPr="00E76FF7" w14:paraId="7DFBFFED" w14:textId="77777777" w:rsidTr="00892CE1">
        <w:trPr>
          <w:trHeight w:val="116"/>
        </w:trPr>
        <w:tc>
          <w:tcPr>
            <w:tcW w:w="1212" w:type="dxa"/>
            <w:shd w:val="clear" w:color="auto" w:fill="auto"/>
          </w:tcPr>
          <w:p w14:paraId="2ADC6114" w14:textId="77777777" w:rsidR="00910E16" w:rsidRPr="00892CE1" w:rsidRDefault="00910E16" w:rsidP="00910E16">
            <w:pPr>
              <w:rPr>
                <w:rFonts w:asciiTheme="majorBidi" w:hAnsiTheme="majorBidi" w:cstheme="majorBidi"/>
                <w:b/>
                <w:bCs/>
                <w:sz w:val="28"/>
                <w:szCs w:val="28"/>
                <w:rtl/>
              </w:rPr>
            </w:pPr>
          </w:p>
        </w:tc>
        <w:tc>
          <w:tcPr>
            <w:tcW w:w="937" w:type="dxa"/>
          </w:tcPr>
          <w:p w14:paraId="6385046B" w14:textId="77777777" w:rsidR="00910E16" w:rsidRPr="00892CE1" w:rsidRDefault="00910E16" w:rsidP="00910E16">
            <w:pPr>
              <w:rPr>
                <w:rFonts w:asciiTheme="majorBidi" w:hAnsiTheme="majorBidi" w:cstheme="majorBidi"/>
                <w:b/>
                <w:bCs/>
                <w:sz w:val="28"/>
                <w:szCs w:val="28"/>
                <w:rtl/>
              </w:rPr>
            </w:pPr>
          </w:p>
        </w:tc>
        <w:tc>
          <w:tcPr>
            <w:tcW w:w="937" w:type="dxa"/>
          </w:tcPr>
          <w:p w14:paraId="01077A01" w14:textId="77777777" w:rsidR="00910E16" w:rsidRPr="00892CE1" w:rsidRDefault="00910E16" w:rsidP="00910E16">
            <w:pPr>
              <w:rPr>
                <w:rFonts w:asciiTheme="majorBidi" w:hAnsiTheme="majorBidi" w:cstheme="majorBidi"/>
                <w:b/>
                <w:bCs/>
                <w:sz w:val="28"/>
                <w:szCs w:val="28"/>
                <w:rtl/>
              </w:rPr>
            </w:pPr>
          </w:p>
        </w:tc>
        <w:tc>
          <w:tcPr>
            <w:tcW w:w="937" w:type="dxa"/>
          </w:tcPr>
          <w:p w14:paraId="16E038E1" w14:textId="77777777" w:rsidR="00910E16" w:rsidRPr="00892CE1" w:rsidRDefault="00910E16" w:rsidP="00910E16">
            <w:pPr>
              <w:rPr>
                <w:rFonts w:asciiTheme="majorBidi" w:hAnsiTheme="majorBidi" w:cstheme="majorBidi"/>
                <w:b/>
                <w:bCs/>
                <w:sz w:val="28"/>
                <w:szCs w:val="28"/>
                <w:rtl/>
              </w:rPr>
            </w:pPr>
          </w:p>
        </w:tc>
        <w:tc>
          <w:tcPr>
            <w:tcW w:w="937" w:type="dxa"/>
          </w:tcPr>
          <w:p w14:paraId="32F2D247" w14:textId="77777777" w:rsidR="00910E16" w:rsidRPr="00892CE1" w:rsidRDefault="00910E16" w:rsidP="00910E16">
            <w:pPr>
              <w:rPr>
                <w:rFonts w:asciiTheme="majorBidi" w:hAnsiTheme="majorBidi" w:cstheme="majorBidi"/>
                <w:b/>
                <w:bCs/>
                <w:sz w:val="28"/>
                <w:szCs w:val="28"/>
                <w:rtl/>
              </w:rPr>
            </w:pPr>
          </w:p>
        </w:tc>
        <w:tc>
          <w:tcPr>
            <w:tcW w:w="937" w:type="dxa"/>
          </w:tcPr>
          <w:p w14:paraId="2879B829" w14:textId="77777777" w:rsidR="00910E16" w:rsidRPr="00892CE1" w:rsidRDefault="00910E16" w:rsidP="00910E16">
            <w:pPr>
              <w:rPr>
                <w:rFonts w:asciiTheme="majorBidi" w:hAnsiTheme="majorBidi" w:cstheme="majorBidi"/>
                <w:b/>
                <w:bCs/>
                <w:sz w:val="28"/>
                <w:szCs w:val="28"/>
                <w:rtl/>
              </w:rPr>
            </w:pPr>
            <w:r>
              <w:rPr>
                <w:rFonts w:asciiTheme="majorBidi" w:hAnsiTheme="majorBidi" w:cstheme="majorBidi"/>
                <w:b/>
                <w:bCs/>
                <w:sz w:val="28"/>
                <w:szCs w:val="28"/>
              </w:rPr>
              <w:t>X</w:t>
            </w:r>
          </w:p>
        </w:tc>
        <w:tc>
          <w:tcPr>
            <w:tcW w:w="937" w:type="dxa"/>
          </w:tcPr>
          <w:p w14:paraId="609ACE3A" w14:textId="77777777" w:rsidR="00910E16" w:rsidRPr="00892CE1" w:rsidRDefault="00910E16" w:rsidP="00910E16">
            <w:pPr>
              <w:rPr>
                <w:rFonts w:asciiTheme="majorBidi" w:hAnsiTheme="majorBidi" w:cstheme="majorBidi"/>
                <w:b/>
                <w:bCs/>
                <w:sz w:val="28"/>
                <w:szCs w:val="28"/>
                <w:rtl/>
              </w:rPr>
            </w:pPr>
          </w:p>
        </w:tc>
        <w:tc>
          <w:tcPr>
            <w:tcW w:w="3336" w:type="dxa"/>
            <w:shd w:val="clear" w:color="auto" w:fill="auto"/>
          </w:tcPr>
          <w:p w14:paraId="45AADD8B" w14:textId="433AA18B" w:rsidR="00910E16" w:rsidRPr="00910E16" w:rsidRDefault="00910E16" w:rsidP="00910E16">
            <w:pPr>
              <w:tabs>
                <w:tab w:val="right" w:pos="991"/>
              </w:tabs>
              <w:spacing w:before="120"/>
              <w:ind w:left="991" w:hanging="425"/>
              <w:jc w:val="right"/>
              <w:rPr>
                <w:rFonts w:cs="Simplified Arabic"/>
                <w:b/>
                <w:bCs/>
                <w:color w:val="000000" w:themeColor="text1"/>
                <w:szCs w:val="24"/>
                <w:rtl/>
                <w:lang w:bidi="ar-LB"/>
              </w:rPr>
            </w:pPr>
            <w:r w:rsidRPr="00910E16">
              <w:rPr>
                <w:rFonts w:cs="Simplified Arabic" w:hint="cs"/>
                <w:b/>
                <w:bCs/>
                <w:color w:val="000000" w:themeColor="text1"/>
                <w:szCs w:val="24"/>
                <w:rtl/>
                <w:lang w:bidi="ar-LB"/>
              </w:rPr>
              <w:t>الوحدة الثانية:</w:t>
            </w:r>
          </w:p>
          <w:p w14:paraId="0C60C456" w14:textId="11CB7742" w:rsidR="00910E16" w:rsidRPr="00910E16" w:rsidRDefault="00910E16" w:rsidP="00910E16">
            <w:pPr>
              <w:pStyle w:val="ListParagraph"/>
              <w:numPr>
                <w:ilvl w:val="0"/>
                <w:numId w:val="13"/>
              </w:numPr>
              <w:bidi/>
              <w:spacing w:before="120"/>
              <w:ind w:left="235" w:hanging="235"/>
              <w:rPr>
                <w:rFonts w:cs="Simplified Arabic"/>
                <w:color w:val="000000" w:themeColor="text1"/>
                <w:szCs w:val="24"/>
                <w:rtl/>
                <w:lang w:bidi="ar-LB"/>
              </w:rPr>
            </w:pPr>
            <w:r w:rsidRPr="00910E16">
              <w:rPr>
                <w:rFonts w:cs="Simplified Arabic" w:hint="cs"/>
                <w:color w:val="000000" w:themeColor="text1"/>
                <w:szCs w:val="24"/>
                <w:rtl/>
                <w:lang w:bidi="ar-LB"/>
              </w:rPr>
              <w:t>التعرف على أنواع المؤسسات وتصنيفاتها المختلفة بما فيها المؤسسات الخضراء والمؤسسات</w:t>
            </w:r>
            <w:r w:rsidRPr="00910E16">
              <w:rPr>
                <w:rFonts w:cs="Simplified Arabic" w:hint="cs"/>
                <w:color w:val="000000" w:themeColor="text1"/>
                <w:szCs w:val="24"/>
                <w:rtl/>
                <w:lang w:bidi="ar-JO"/>
              </w:rPr>
              <w:t xml:space="preserve"> الاجتماعية</w:t>
            </w:r>
            <w:r w:rsidRPr="00910E16">
              <w:rPr>
                <w:rFonts w:cs="Simplified Arabic" w:hint="cs"/>
                <w:color w:val="000000" w:themeColor="text1"/>
                <w:szCs w:val="24"/>
                <w:rtl/>
                <w:lang w:bidi="ar-LB"/>
              </w:rPr>
              <w:t>.</w:t>
            </w:r>
          </w:p>
          <w:p w14:paraId="7758E17E" w14:textId="60750D1E" w:rsidR="00910E16" w:rsidRPr="00910E16" w:rsidRDefault="00910E16" w:rsidP="00910E16">
            <w:pPr>
              <w:pStyle w:val="ListParagraph"/>
              <w:numPr>
                <w:ilvl w:val="0"/>
                <w:numId w:val="13"/>
              </w:numPr>
              <w:bidi/>
              <w:spacing w:before="120"/>
              <w:ind w:left="235" w:hanging="235"/>
              <w:rPr>
                <w:rFonts w:cs="Simplified Arabic"/>
                <w:szCs w:val="24"/>
                <w:rtl/>
                <w:lang w:bidi="ar-LB"/>
              </w:rPr>
            </w:pPr>
            <w:r w:rsidRPr="00910E16">
              <w:rPr>
                <w:rFonts w:cs="Simplified Arabic" w:hint="cs"/>
                <w:szCs w:val="24"/>
                <w:rtl/>
                <w:lang w:bidi="ar-LB"/>
              </w:rPr>
              <w:t>تحديد مفهوم الدافع الريادي وأهميته والعوامل التي تساهم في تطويره لدى الرياديين.</w:t>
            </w:r>
          </w:p>
          <w:p w14:paraId="27CF9F34" w14:textId="05851F74" w:rsidR="00910E16" w:rsidRPr="00910E16" w:rsidRDefault="00910E16" w:rsidP="00910E16">
            <w:pPr>
              <w:pStyle w:val="ListParagraph"/>
              <w:numPr>
                <w:ilvl w:val="0"/>
                <w:numId w:val="13"/>
              </w:numPr>
              <w:bidi/>
              <w:spacing w:before="120"/>
              <w:ind w:left="235" w:hanging="235"/>
              <w:rPr>
                <w:rFonts w:cs="Simplified Arabic"/>
                <w:szCs w:val="24"/>
                <w:rtl/>
                <w:lang w:bidi="ar-LB"/>
              </w:rPr>
            </w:pPr>
            <w:r w:rsidRPr="00910E16">
              <w:rPr>
                <w:rFonts w:cs="Simplified Arabic" w:hint="cs"/>
                <w:szCs w:val="24"/>
                <w:rtl/>
                <w:lang w:bidi="ar-LB"/>
              </w:rPr>
              <w:t>تحديد أهمية الريادة على مستوى الأفراد والمجتمع والاقتصاد والأعمال.</w:t>
            </w:r>
          </w:p>
          <w:p w14:paraId="2DE67AA6" w14:textId="5F1459AA" w:rsidR="00910E16" w:rsidRPr="00910E16" w:rsidRDefault="00910E16" w:rsidP="00910E16">
            <w:pPr>
              <w:pStyle w:val="ListParagraph"/>
              <w:numPr>
                <w:ilvl w:val="0"/>
                <w:numId w:val="13"/>
              </w:numPr>
              <w:bidi/>
              <w:spacing w:after="200"/>
              <w:ind w:left="235" w:hanging="235"/>
              <w:rPr>
                <w:rFonts w:ascii="Simplified Arabic" w:hAnsi="Simplified Arabic" w:cs="Simplified Arabic"/>
                <w:szCs w:val="24"/>
                <w:rtl/>
              </w:rPr>
            </w:pPr>
            <w:r w:rsidRPr="00910E16">
              <w:rPr>
                <w:rFonts w:cs="Simplified Arabic" w:hint="cs"/>
                <w:szCs w:val="24"/>
                <w:rtl/>
                <w:lang w:bidi="ar-LB"/>
              </w:rPr>
              <w:t>تحديد مفهوم المؤسسات الصغيرة وتصنيفها ونقاط قوتها وضعفها.</w:t>
            </w:r>
          </w:p>
        </w:tc>
      </w:tr>
      <w:tr w:rsidR="00910E16" w:rsidRPr="00E76FF7" w14:paraId="2DD9B640" w14:textId="77777777" w:rsidTr="00892CE1">
        <w:trPr>
          <w:trHeight w:val="116"/>
        </w:trPr>
        <w:tc>
          <w:tcPr>
            <w:tcW w:w="1212" w:type="dxa"/>
            <w:shd w:val="clear" w:color="auto" w:fill="auto"/>
          </w:tcPr>
          <w:p w14:paraId="47962E31" w14:textId="77777777" w:rsidR="00910E16" w:rsidRPr="00892CE1" w:rsidRDefault="00910E16" w:rsidP="00910E16">
            <w:pPr>
              <w:rPr>
                <w:rFonts w:asciiTheme="majorBidi" w:hAnsiTheme="majorBidi" w:cstheme="majorBidi"/>
                <w:b/>
                <w:bCs/>
                <w:sz w:val="28"/>
                <w:szCs w:val="28"/>
                <w:rtl/>
              </w:rPr>
            </w:pPr>
          </w:p>
        </w:tc>
        <w:tc>
          <w:tcPr>
            <w:tcW w:w="937" w:type="dxa"/>
          </w:tcPr>
          <w:p w14:paraId="6776FAD2" w14:textId="77777777" w:rsidR="00910E16" w:rsidRPr="00892CE1" w:rsidRDefault="00910E16" w:rsidP="00910E16">
            <w:pPr>
              <w:rPr>
                <w:rFonts w:asciiTheme="majorBidi" w:hAnsiTheme="majorBidi" w:cstheme="majorBidi"/>
                <w:b/>
                <w:bCs/>
                <w:sz w:val="28"/>
                <w:szCs w:val="28"/>
                <w:rtl/>
              </w:rPr>
            </w:pPr>
          </w:p>
        </w:tc>
        <w:tc>
          <w:tcPr>
            <w:tcW w:w="937" w:type="dxa"/>
          </w:tcPr>
          <w:p w14:paraId="5A812F24" w14:textId="77777777" w:rsidR="00910E16" w:rsidRPr="00892CE1" w:rsidRDefault="00910E16" w:rsidP="00910E16">
            <w:pPr>
              <w:rPr>
                <w:rFonts w:asciiTheme="majorBidi" w:hAnsiTheme="majorBidi" w:cstheme="majorBidi"/>
                <w:b/>
                <w:bCs/>
                <w:sz w:val="28"/>
                <w:szCs w:val="28"/>
                <w:rtl/>
              </w:rPr>
            </w:pPr>
          </w:p>
        </w:tc>
        <w:tc>
          <w:tcPr>
            <w:tcW w:w="937" w:type="dxa"/>
          </w:tcPr>
          <w:p w14:paraId="28FA64A7" w14:textId="77777777" w:rsidR="00910E16" w:rsidRPr="00892CE1" w:rsidRDefault="00910E16" w:rsidP="00910E16">
            <w:pPr>
              <w:rPr>
                <w:rFonts w:asciiTheme="majorBidi" w:hAnsiTheme="majorBidi" w:cstheme="majorBidi"/>
                <w:b/>
                <w:bCs/>
                <w:sz w:val="28"/>
                <w:szCs w:val="28"/>
                <w:rtl/>
              </w:rPr>
            </w:pPr>
          </w:p>
        </w:tc>
        <w:tc>
          <w:tcPr>
            <w:tcW w:w="937" w:type="dxa"/>
          </w:tcPr>
          <w:p w14:paraId="28F415B7" w14:textId="77777777" w:rsidR="00910E16" w:rsidRPr="00892CE1" w:rsidRDefault="00910E16" w:rsidP="00910E16">
            <w:pPr>
              <w:rPr>
                <w:rFonts w:asciiTheme="majorBidi" w:hAnsiTheme="majorBidi" w:cstheme="majorBidi"/>
                <w:b/>
                <w:bCs/>
                <w:sz w:val="28"/>
                <w:szCs w:val="28"/>
                <w:rtl/>
              </w:rPr>
            </w:pPr>
            <w:r>
              <w:rPr>
                <w:rFonts w:asciiTheme="majorBidi" w:hAnsiTheme="majorBidi" w:cstheme="majorBidi"/>
                <w:b/>
                <w:bCs/>
                <w:sz w:val="28"/>
                <w:szCs w:val="28"/>
              </w:rPr>
              <w:t>X</w:t>
            </w:r>
          </w:p>
        </w:tc>
        <w:tc>
          <w:tcPr>
            <w:tcW w:w="937" w:type="dxa"/>
          </w:tcPr>
          <w:p w14:paraId="36F1C60D" w14:textId="77777777" w:rsidR="00910E16" w:rsidRPr="00892CE1" w:rsidRDefault="00910E16" w:rsidP="00910E16">
            <w:pPr>
              <w:rPr>
                <w:rFonts w:asciiTheme="majorBidi" w:hAnsiTheme="majorBidi" w:cstheme="majorBidi"/>
                <w:b/>
                <w:bCs/>
                <w:sz w:val="28"/>
                <w:szCs w:val="28"/>
                <w:rtl/>
              </w:rPr>
            </w:pPr>
          </w:p>
        </w:tc>
        <w:tc>
          <w:tcPr>
            <w:tcW w:w="937" w:type="dxa"/>
          </w:tcPr>
          <w:p w14:paraId="7447BFE1" w14:textId="77777777" w:rsidR="00910E16" w:rsidRPr="00892CE1" w:rsidRDefault="00910E16" w:rsidP="00910E16">
            <w:pPr>
              <w:rPr>
                <w:rFonts w:asciiTheme="majorBidi" w:hAnsiTheme="majorBidi" w:cstheme="majorBidi"/>
                <w:b/>
                <w:bCs/>
                <w:sz w:val="28"/>
                <w:szCs w:val="28"/>
                <w:rtl/>
              </w:rPr>
            </w:pPr>
          </w:p>
        </w:tc>
        <w:tc>
          <w:tcPr>
            <w:tcW w:w="3336" w:type="dxa"/>
            <w:shd w:val="clear" w:color="auto" w:fill="auto"/>
          </w:tcPr>
          <w:p w14:paraId="13DFAF75" w14:textId="3DE32E0A" w:rsidR="00910E16" w:rsidRPr="00910E16" w:rsidRDefault="00910E16" w:rsidP="00910E16">
            <w:pPr>
              <w:bidi/>
              <w:ind w:left="519" w:hanging="425"/>
              <w:jc w:val="left"/>
              <w:rPr>
                <w:rFonts w:cs="Simplified Arabic"/>
                <w:b/>
                <w:bCs/>
                <w:szCs w:val="24"/>
                <w:rtl/>
                <w:lang w:bidi="ar-LB"/>
              </w:rPr>
            </w:pPr>
            <w:r w:rsidRPr="00910E16">
              <w:rPr>
                <w:rFonts w:cs="Simplified Arabic" w:hint="cs"/>
                <w:b/>
                <w:bCs/>
                <w:szCs w:val="24"/>
                <w:rtl/>
                <w:lang w:bidi="ar-LB"/>
              </w:rPr>
              <w:t>الوحدة الثالثة:</w:t>
            </w:r>
          </w:p>
          <w:p w14:paraId="6EE500FA" w14:textId="49B73100" w:rsidR="00910E16" w:rsidRPr="00910E16" w:rsidRDefault="00910E16" w:rsidP="00910E16">
            <w:pPr>
              <w:pStyle w:val="ListParagraph"/>
              <w:numPr>
                <w:ilvl w:val="0"/>
                <w:numId w:val="14"/>
              </w:numPr>
              <w:tabs>
                <w:tab w:val="right" w:pos="991"/>
              </w:tabs>
              <w:bidi/>
              <w:ind w:left="235" w:hanging="201"/>
              <w:rPr>
                <w:rFonts w:cs="Simplified Arabic"/>
                <w:szCs w:val="24"/>
                <w:rtl/>
                <w:lang w:bidi="ar-LB"/>
              </w:rPr>
            </w:pPr>
            <w:r w:rsidRPr="00910E16">
              <w:rPr>
                <w:rFonts w:cs="Simplified Arabic" w:hint="cs"/>
                <w:szCs w:val="24"/>
                <w:rtl/>
                <w:lang w:bidi="ar-LB"/>
              </w:rPr>
              <w:lastRenderedPageBreak/>
              <w:t xml:space="preserve">تحديد </w:t>
            </w:r>
            <w:r w:rsidRPr="00910E16">
              <w:rPr>
                <w:rFonts w:cs="Simplified Arabic"/>
                <w:szCs w:val="24"/>
                <w:rtl/>
                <w:lang w:bidi="ar-LB"/>
              </w:rPr>
              <w:t>المي</w:t>
            </w:r>
            <w:r w:rsidRPr="00910E16">
              <w:rPr>
                <w:rFonts w:cs="Simplified Arabic" w:hint="cs"/>
                <w:szCs w:val="24"/>
                <w:rtl/>
                <w:lang w:bidi="ar-LB"/>
              </w:rPr>
              <w:t>ّ</w:t>
            </w:r>
            <w:r w:rsidRPr="00910E16">
              <w:rPr>
                <w:rFonts w:cs="Simplified Arabic"/>
                <w:szCs w:val="24"/>
                <w:rtl/>
                <w:lang w:bidi="ar-LB"/>
              </w:rPr>
              <w:t>زات الشخصية المطلوب</w:t>
            </w:r>
            <w:r w:rsidRPr="00910E16">
              <w:rPr>
                <w:rFonts w:cs="Simplified Arabic" w:hint="cs"/>
                <w:szCs w:val="24"/>
                <w:rtl/>
                <w:lang w:bidi="ar-LB"/>
              </w:rPr>
              <w:t xml:space="preserve">ة لكي يصبحوا رياديين </w:t>
            </w:r>
            <w:r w:rsidRPr="00910E16">
              <w:rPr>
                <w:rFonts w:cs="Simplified Arabic"/>
                <w:szCs w:val="24"/>
                <w:rtl/>
                <w:lang w:bidi="ar-LB"/>
              </w:rPr>
              <w:t>ناجحين</w:t>
            </w:r>
            <w:r w:rsidRPr="00910E16">
              <w:rPr>
                <w:rFonts w:cs="Simplified Arabic" w:hint="cs"/>
                <w:szCs w:val="24"/>
                <w:rtl/>
                <w:lang w:bidi="ar-LB"/>
              </w:rPr>
              <w:t>، وتقييم مدى امتلاكهم لها.</w:t>
            </w:r>
          </w:p>
          <w:p w14:paraId="7F990ECC" w14:textId="60FFA058" w:rsidR="00910E16" w:rsidRPr="00910E16" w:rsidRDefault="00910E16" w:rsidP="00910E16">
            <w:pPr>
              <w:pStyle w:val="ListParagraph"/>
              <w:numPr>
                <w:ilvl w:val="0"/>
                <w:numId w:val="14"/>
              </w:numPr>
              <w:bidi/>
              <w:spacing w:after="200"/>
              <w:ind w:left="235" w:hanging="201"/>
              <w:rPr>
                <w:rFonts w:ascii="Simplified Arabic" w:hAnsi="Simplified Arabic" w:cs="Simplified Arabic"/>
                <w:szCs w:val="24"/>
                <w:rtl/>
              </w:rPr>
            </w:pPr>
            <w:r w:rsidRPr="00910E16">
              <w:rPr>
                <w:rFonts w:cs="Simplified Arabic" w:hint="cs"/>
                <w:szCs w:val="24"/>
                <w:rtl/>
                <w:lang w:bidi="ar-LB"/>
              </w:rPr>
              <w:t>تحديد أهمية القيادة الريادية، ومبادئ التفاوض، ومهارات الإصغاء، وخوض المخاطر، والعمل على تنميتها.</w:t>
            </w:r>
          </w:p>
        </w:tc>
      </w:tr>
      <w:tr w:rsidR="00910E16" w:rsidRPr="00E76FF7" w14:paraId="3AD479F7" w14:textId="77777777" w:rsidTr="00892CE1">
        <w:trPr>
          <w:trHeight w:val="116"/>
        </w:trPr>
        <w:tc>
          <w:tcPr>
            <w:tcW w:w="1212" w:type="dxa"/>
            <w:shd w:val="clear" w:color="auto" w:fill="auto"/>
          </w:tcPr>
          <w:p w14:paraId="14317EC2" w14:textId="77777777" w:rsidR="00910E16" w:rsidRPr="00892CE1" w:rsidRDefault="00910E16" w:rsidP="00910E16">
            <w:pPr>
              <w:rPr>
                <w:rFonts w:asciiTheme="majorBidi" w:hAnsiTheme="majorBidi" w:cstheme="majorBidi"/>
                <w:b/>
                <w:bCs/>
                <w:sz w:val="28"/>
                <w:szCs w:val="28"/>
                <w:rtl/>
              </w:rPr>
            </w:pPr>
          </w:p>
        </w:tc>
        <w:tc>
          <w:tcPr>
            <w:tcW w:w="937" w:type="dxa"/>
          </w:tcPr>
          <w:p w14:paraId="49D89338" w14:textId="77777777" w:rsidR="00910E16" w:rsidRPr="00892CE1" w:rsidRDefault="00910E16" w:rsidP="00910E16">
            <w:pPr>
              <w:rPr>
                <w:rFonts w:asciiTheme="majorBidi" w:hAnsiTheme="majorBidi" w:cstheme="majorBidi"/>
                <w:b/>
                <w:bCs/>
                <w:sz w:val="28"/>
                <w:szCs w:val="28"/>
                <w:rtl/>
              </w:rPr>
            </w:pPr>
          </w:p>
        </w:tc>
        <w:tc>
          <w:tcPr>
            <w:tcW w:w="937" w:type="dxa"/>
          </w:tcPr>
          <w:p w14:paraId="1494B4C5" w14:textId="77777777" w:rsidR="00910E16" w:rsidRPr="00892CE1" w:rsidRDefault="00910E16" w:rsidP="00910E16">
            <w:pPr>
              <w:rPr>
                <w:rFonts w:asciiTheme="majorBidi" w:hAnsiTheme="majorBidi" w:cstheme="majorBidi"/>
                <w:b/>
                <w:bCs/>
                <w:sz w:val="28"/>
                <w:szCs w:val="28"/>
                <w:rtl/>
              </w:rPr>
            </w:pPr>
          </w:p>
        </w:tc>
        <w:tc>
          <w:tcPr>
            <w:tcW w:w="937" w:type="dxa"/>
          </w:tcPr>
          <w:p w14:paraId="27E7B2D9" w14:textId="77777777" w:rsidR="00910E16" w:rsidRPr="00892CE1" w:rsidRDefault="00910E16" w:rsidP="00910E16">
            <w:pPr>
              <w:rPr>
                <w:rFonts w:asciiTheme="majorBidi" w:hAnsiTheme="majorBidi" w:cstheme="majorBidi"/>
                <w:b/>
                <w:bCs/>
                <w:sz w:val="28"/>
                <w:szCs w:val="28"/>
                <w:rtl/>
              </w:rPr>
            </w:pPr>
          </w:p>
        </w:tc>
        <w:tc>
          <w:tcPr>
            <w:tcW w:w="937" w:type="dxa"/>
          </w:tcPr>
          <w:p w14:paraId="7EC4FB08" w14:textId="77777777" w:rsidR="00910E16" w:rsidRPr="00892CE1" w:rsidRDefault="00910E16" w:rsidP="00910E16">
            <w:pPr>
              <w:rPr>
                <w:rFonts w:asciiTheme="majorBidi" w:hAnsiTheme="majorBidi" w:cstheme="majorBidi"/>
                <w:b/>
                <w:bCs/>
                <w:sz w:val="28"/>
                <w:szCs w:val="28"/>
                <w:rtl/>
              </w:rPr>
            </w:pPr>
            <w:r>
              <w:rPr>
                <w:rFonts w:asciiTheme="majorBidi" w:hAnsiTheme="majorBidi" w:cstheme="majorBidi"/>
                <w:b/>
                <w:bCs/>
                <w:sz w:val="28"/>
                <w:szCs w:val="28"/>
              </w:rPr>
              <w:t>X</w:t>
            </w:r>
          </w:p>
        </w:tc>
        <w:tc>
          <w:tcPr>
            <w:tcW w:w="937" w:type="dxa"/>
          </w:tcPr>
          <w:p w14:paraId="65DF57B1" w14:textId="77777777" w:rsidR="00910E16" w:rsidRPr="00892CE1" w:rsidRDefault="00910E16" w:rsidP="00910E16">
            <w:pPr>
              <w:rPr>
                <w:rFonts w:asciiTheme="majorBidi" w:hAnsiTheme="majorBidi" w:cstheme="majorBidi"/>
                <w:b/>
                <w:bCs/>
                <w:sz w:val="28"/>
                <w:szCs w:val="28"/>
                <w:rtl/>
              </w:rPr>
            </w:pPr>
          </w:p>
        </w:tc>
        <w:tc>
          <w:tcPr>
            <w:tcW w:w="937" w:type="dxa"/>
          </w:tcPr>
          <w:p w14:paraId="44340FD2" w14:textId="77777777" w:rsidR="00910E16" w:rsidRPr="00892CE1" w:rsidRDefault="00910E16" w:rsidP="00910E16">
            <w:pPr>
              <w:rPr>
                <w:rFonts w:asciiTheme="majorBidi" w:hAnsiTheme="majorBidi" w:cstheme="majorBidi"/>
                <w:b/>
                <w:bCs/>
                <w:sz w:val="28"/>
                <w:szCs w:val="28"/>
                <w:rtl/>
              </w:rPr>
            </w:pPr>
          </w:p>
        </w:tc>
        <w:tc>
          <w:tcPr>
            <w:tcW w:w="3336" w:type="dxa"/>
            <w:shd w:val="clear" w:color="auto" w:fill="auto"/>
          </w:tcPr>
          <w:p w14:paraId="342D46E1" w14:textId="4BA532E4" w:rsidR="00910E16" w:rsidRPr="00910E16" w:rsidRDefault="00910E16" w:rsidP="00910E16">
            <w:pPr>
              <w:pStyle w:val="ListParagraph"/>
              <w:numPr>
                <w:ilvl w:val="0"/>
                <w:numId w:val="15"/>
              </w:numPr>
              <w:bidi/>
              <w:spacing w:before="120" w:line="204" w:lineRule="auto"/>
              <w:ind w:left="377"/>
              <w:rPr>
                <w:rFonts w:cs="Simplified Arabic"/>
                <w:b/>
                <w:bCs/>
                <w:szCs w:val="24"/>
                <w:rtl/>
                <w:lang w:bidi="ar-JO"/>
              </w:rPr>
            </w:pPr>
            <w:r w:rsidRPr="00910E16">
              <w:rPr>
                <w:rFonts w:cs="Simplified Arabic" w:hint="cs"/>
                <w:b/>
                <w:bCs/>
                <w:szCs w:val="24"/>
                <w:rtl/>
                <w:lang w:bidi="ar-JO"/>
              </w:rPr>
              <w:t>الوحدة الرابعة:</w:t>
            </w:r>
          </w:p>
          <w:p w14:paraId="671BA3BB" w14:textId="2A6D0A34" w:rsidR="00910E16" w:rsidRPr="00910E16" w:rsidRDefault="00910E16" w:rsidP="00910E16">
            <w:pPr>
              <w:pStyle w:val="ListParagraph"/>
              <w:numPr>
                <w:ilvl w:val="0"/>
                <w:numId w:val="15"/>
              </w:numPr>
              <w:bidi/>
              <w:spacing w:before="120" w:line="204" w:lineRule="auto"/>
              <w:ind w:left="377"/>
              <w:rPr>
                <w:rFonts w:cs="Simplified Arabic"/>
                <w:szCs w:val="24"/>
              </w:rPr>
            </w:pPr>
            <w:r w:rsidRPr="00910E16">
              <w:rPr>
                <w:rFonts w:cs="Simplified Arabic" w:hint="cs"/>
                <w:szCs w:val="24"/>
                <w:rtl/>
                <w:lang w:bidi="ar-JO"/>
              </w:rPr>
              <w:t>تحديد إيجابيات وسلبيات العمل للحساب الخاص والعمل بأجر</w:t>
            </w:r>
            <w:r w:rsidRPr="00910E16">
              <w:rPr>
                <w:rFonts w:cs="Simplified Arabic" w:hint="cs"/>
                <w:szCs w:val="24"/>
                <w:rtl/>
              </w:rPr>
              <w:t xml:space="preserve"> لدى الآخرين.</w:t>
            </w:r>
          </w:p>
          <w:p w14:paraId="2A6537F8" w14:textId="151CC15B" w:rsidR="00910E16" w:rsidRPr="00910E16" w:rsidRDefault="00910E16" w:rsidP="00910E16">
            <w:pPr>
              <w:pStyle w:val="ListParagraph"/>
              <w:numPr>
                <w:ilvl w:val="0"/>
                <w:numId w:val="15"/>
              </w:numPr>
              <w:bidi/>
              <w:spacing w:before="120" w:line="204" w:lineRule="auto"/>
              <w:ind w:left="377"/>
              <w:rPr>
                <w:rFonts w:cs="Simplified Arabic"/>
                <w:szCs w:val="24"/>
                <w:rtl/>
                <w:lang w:bidi="ar-LB"/>
              </w:rPr>
            </w:pPr>
            <w:r w:rsidRPr="00910E16">
              <w:rPr>
                <w:rFonts w:cs="Simplified Arabic" w:hint="cs"/>
                <w:szCs w:val="24"/>
                <w:rtl/>
                <w:lang w:bidi="ar-LB"/>
              </w:rPr>
              <w:t>تحديد وتفسير عوامل النجاح الأساسية لإنشاء مؤسسة خاصة وتشغيلها.</w:t>
            </w:r>
          </w:p>
          <w:p w14:paraId="0820E250" w14:textId="0B326E38" w:rsidR="00910E16" w:rsidRPr="00910E16" w:rsidRDefault="00910E16" w:rsidP="00910E16">
            <w:pPr>
              <w:pStyle w:val="ListParagraph"/>
              <w:numPr>
                <w:ilvl w:val="0"/>
                <w:numId w:val="15"/>
              </w:numPr>
              <w:bidi/>
              <w:spacing w:before="120" w:line="204" w:lineRule="auto"/>
              <w:ind w:left="377"/>
              <w:rPr>
                <w:rFonts w:cs="Simplified Arabic"/>
                <w:szCs w:val="24"/>
                <w:rtl/>
                <w:lang w:bidi="ar-LB"/>
              </w:rPr>
            </w:pPr>
            <w:r w:rsidRPr="00910E16">
              <w:rPr>
                <w:rFonts w:cs="Simplified Arabic" w:hint="cs"/>
                <w:szCs w:val="24"/>
                <w:rtl/>
                <w:lang w:bidi="ar-LB"/>
              </w:rPr>
              <w:t>تحديد أسباب وكيفية اتخاذ الأشخاص قراراتهم بإنشاء مؤسساتهم الخاصة وتفسيرها.</w:t>
            </w:r>
          </w:p>
          <w:p w14:paraId="1C4FC20F" w14:textId="3A641C9D" w:rsidR="00910E16" w:rsidRPr="00910E16" w:rsidRDefault="00910E16" w:rsidP="00910E16">
            <w:pPr>
              <w:pStyle w:val="ListParagraph"/>
              <w:numPr>
                <w:ilvl w:val="0"/>
                <w:numId w:val="15"/>
              </w:numPr>
              <w:bidi/>
              <w:spacing w:before="120" w:line="204" w:lineRule="auto"/>
              <w:ind w:left="377"/>
              <w:rPr>
                <w:rFonts w:cs="Simplified Arabic"/>
                <w:szCs w:val="24"/>
                <w:rtl/>
                <w:lang w:bidi="ar-LB"/>
              </w:rPr>
            </w:pPr>
            <w:r w:rsidRPr="00910E16">
              <w:rPr>
                <w:rFonts w:cs="Simplified Arabic" w:hint="cs"/>
                <w:szCs w:val="24"/>
                <w:rtl/>
                <w:lang w:bidi="ar-LB"/>
              </w:rPr>
              <w:t>تحديد الأساليب والإجراءات التي ينبغي على الريادي القيام بها للحفاظ على وجهة نظر ريادية.</w:t>
            </w:r>
          </w:p>
        </w:tc>
      </w:tr>
    </w:tbl>
    <w:p w14:paraId="5DA2A8A1" w14:textId="77777777" w:rsidR="00624EAA" w:rsidRPr="00A02D4E" w:rsidRDefault="00624EAA" w:rsidP="002F0F90">
      <w:pPr>
        <w:rPr>
          <w:rFonts w:ascii="Verdana" w:hAnsi="Verdana"/>
          <w:b/>
          <w:bCs/>
          <w:sz w:val="22"/>
          <w:szCs w:val="22"/>
        </w:rPr>
      </w:pPr>
      <w:bookmarkStart w:id="0" w:name="_GoBack"/>
      <w:bookmarkEnd w:id="0"/>
    </w:p>
    <w:tbl>
      <w:tblPr>
        <w:tblStyle w:val="TableGrid"/>
        <w:tblW w:w="10180" w:type="dxa"/>
        <w:tblInd w:w="-915" w:type="dxa"/>
        <w:tblLook w:val="04A0" w:firstRow="1" w:lastRow="0" w:firstColumn="1" w:lastColumn="0" w:noHBand="0" w:noVBand="1"/>
      </w:tblPr>
      <w:tblGrid>
        <w:gridCol w:w="2160"/>
        <w:gridCol w:w="1710"/>
        <w:gridCol w:w="3267"/>
        <w:gridCol w:w="3043"/>
      </w:tblGrid>
      <w:tr w:rsidR="004E193B" w:rsidRPr="00391337" w14:paraId="58EA78F0" w14:textId="77777777" w:rsidTr="00CA1C8D">
        <w:trPr>
          <w:trHeight w:val="410"/>
        </w:trPr>
        <w:tc>
          <w:tcPr>
            <w:tcW w:w="2160" w:type="dxa"/>
            <w:tcBorders>
              <w:top w:val="double" w:sz="4" w:space="0" w:color="auto"/>
              <w:left w:val="double" w:sz="4" w:space="0" w:color="auto"/>
              <w:bottom w:val="double" w:sz="4" w:space="0" w:color="auto"/>
              <w:right w:val="double" w:sz="4" w:space="0" w:color="auto"/>
            </w:tcBorders>
          </w:tcPr>
          <w:p w14:paraId="442C1DE7" w14:textId="77777777" w:rsidR="004E193B" w:rsidRPr="00CA1C8D" w:rsidRDefault="004E193B"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14:paraId="6B83F298" w14:textId="77777777" w:rsidR="004E193B" w:rsidRPr="00CA1C8D" w:rsidRDefault="00391337" w:rsidP="00CA1C8D">
            <w:pPr>
              <w:jc w:val="right"/>
              <w:rPr>
                <w:rFonts w:asciiTheme="majorBidi" w:hAnsiTheme="majorBidi" w:cstheme="majorBidi"/>
                <w:b/>
                <w:bCs/>
                <w:szCs w:val="24"/>
                <w:rtl/>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3FFE9C97" w14:textId="77777777" w:rsidR="004E193B" w:rsidRPr="00CA1C8D" w:rsidRDefault="004E193B" w:rsidP="00391337">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14:paraId="25CA31F0" w14:textId="77777777" w:rsidR="004E193B" w:rsidRPr="00CA1C8D" w:rsidRDefault="00CA1C8D" w:rsidP="00391337">
            <w:pPr>
              <w:jc w:val="right"/>
              <w:rPr>
                <w:rFonts w:asciiTheme="majorBidi" w:hAnsiTheme="majorBidi" w:cstheme="majorBidi"/>
                <w:b/>
                <w:bCs/>
                <w:szCs w:val="24"/>
              </w:rPr>
            </w:pPr>
            <w:proofErr w:type="spellStart"/>
            <w:r w:rsidRPr="00CA1C8D">
              <w:rPr>
                <w:rFonts w:asciiTheme="majorBidi" w:hAnsiTheme="majorBidi" w:cstheme="majorBidi" w:hint="cs"/>
                <w:b/>
                <w:bCs/>
                <w:szCs w:val="24"/>
                <w:rtl/>
              </w:rPr>
              <w:t>إ</w:t>
            </w:r>
            <w:r w:rsidR="00391337" w:rsidRPr="00CA1C8D">
              <w:rPr>
                <w:rFonts w:asciiTheme="majorBidi" w:hAnsiTheme="majorBidi" w:cstheme="majorBidi"/>
                <w:b/>
                <w:bCs/>
                <w:szCs w:val="24"/>
                <w:rtl/>
              </w:rPr>
              <w:t>سم</w:t>
            </w:r>
            <w:proofErr w:type="spellEnd"/>
            <w:r w:rsidR="00391337" w:rsidRPr="00CA1C8D">
              <w:rPr>
                <w:rFonts w:asciiTheme="majorBidi" w:hAnsiTheme="majorBidi" w:cstheme="majorBidi"/>
                <w:b/>
                <w:bCs/>
                <w:szCs w:val="24"/>
                <w:rtl/>
              </w:rPr>
              <w:t xml:space="preserve"> عضو هيئة التدريس</w:t>
            </w:r>
          </w:p>
        </w:tc>
      </w:tr>
      <w:tr w:rsidR="00F6186E" w:rsidRPr="00391337" w14:paraId="2CA406CC" w14:textId="77777777" w:rsidTr="00CA1C8D">
        <w:trPr>
          <w:trHeight w:val="428"/>
        </w:trPr>
        <w:tc>
          <w:tcPr>
            <w:tcW w:w="2160" w:type="dxa"/>
            <w:tcBorders>
              <w:top w:val="double" w:sz="4" w:space="0" w:color="auto"/>
              <w:left w:val="double" w:sz="4" w:space="0" w:color="auto"/>
              <w:bottom w:val="double" w:sz="4" w:space="0" w:color="auto"/>
              <w:right w:val="double" w:sz="4" w:space="0" w:color="auto"/>
            </w:tcBorders>
          </w:tcPr>
          <w:p w14:paraId="362E643B" w14:textId="77777777" w:rsidR="00F6186E" w:rsidRPr="00CA1C8D" w:rsidRDefault="00F6186E" w:rsidP="002F0F90">
            <w:pPr>
              <w:rPr>
                <w:rFonts w:asciiTheme="majorBidi" w:hAnsiTheme="majorBidi" w:cstheme="majorBidi"/>
                <w:szCs w:val="24"/>
              </w:rPr>
            </w:pPr>
          </w:p>
        </w:tc>
        <w:tc>
          <w:tcPr>
            <w:tcW w:w="1710" w:type="dxa"/>
            <w:tcBorders>
              <w:top w:val="double" w:sz="4" w:space="0" w:color="auto"/>
              <w:left w:val="double" w:sz="4" w:space="0" w:color="auto"/>
              <w:bottom w:val="double" w:sz="4" w:space="0" w:color="auto"/>
              <w:right w:val="double" w:sz="4" w:space="0" w:color="auto"/>
            </w:tcBorders>
          </w:tcPr>
          <w:p w14:paraId="2CC80B7E" w14:textId="77777777" w:rsidR="00F6186E" w:rsidRPr="00CA1C8D" w:rsidRDefault="00391337" w:rsidP="00CA1C8D">
            <w:pPr>
              <w:jc w:val="right"/>
              <w:rPr>
                <w:rFonts w:asciiTheme="majorBidi" w:hAnsiTheme="majorBidi" w:cstheme="majorBidi"/>
                <w:b/>
                <w:bCs/>
                <w:szCs w:val="24"/>
              </w:rPr>
            </w:pPr>
            <w:r w:rsidRPr="00CA1C8D">
              <w:rPr>
                <w:rFonts w:asciiTheme="majorBidi" w:hAnsiTheme="majorBidi" w:cstheme="majorBidi"/>
                <w:b/>
                <w:bCs/>
                <w:szCs w:val="24"/>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14:paraId="116DB55F" w14:textId="77777777" w:rsidR="00F6186E" w:rsidRPr="00CA1C8D" w:rsidRDefault="00F6186E" w:rsidP="002F0F90">
            <w:pPr>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14:paraId="38D3B3C3" w14:textId="77777777" w:rsidR="00F6186E" w:rsidRPr="00CA1C8D" w:rsidRDefault="00391337" w:rsidP="00391337">
            <w:pPr>
              <w:jc w:val="right"/>
              <w:rPr>
                <w:rFonts w:asciiTheme="majorBidi" w:hAnsiTheme="majorBidi" w:cstheme="majorBidi"/>
                <w:b/>
                <w:bCs/>
                <w:szCs w:val="24"/>
              </w:rPr>
            </w:pPr>
            <w:r w:rsidRPr="00CA1C8D">
              <w:rPr>
                <w:rFonts w:asciiTheme="majorBidi" w:hAnsiTheme="majorBidi" w:cstheme="majorBidi"/>
                <w:b/>
                <w:bCs/>
                <w:szCs w:val="24"/>
                <w:rtl/>
              </w:rPr>
              <w:t>رئيس الدائرة /منسق البرنامج</w:t>
            </w:r>
          </w:p>
        </w:tc>
      </w:tr>
      <w:tr w:rsidR="00F6186E" w:rsidRPr="00391337" w14:paraId="7CBCB8E6" w14:textId="77777777"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14:paraId="2BA59A79" w14:textId="77777777" w:rsidR="00F6186E" w:rsidRPr="00CA1C8D" w:rsidRDefault="00F6186E" w:rsidP="00CA1C8D">
            <w:pPr>
              <w:jc w:val="right"/>
              <w:rPr>
                <w:rFonts w:asciiTheme="majorBidi" w:hAnsiTheme="majorBidi" w:cstheme="majorBidi"/>
                <w:szCs w:val="24"/>
              </w:rPr>
            </w:pPr>
          </w:p>
        </w:tc>
        <w:tc>
          <w:tcPr>
            <w:tcW w:w="3043" w:type="dxa"/>
            <w:tcBorders>
              <w:top w:val="double" w:sz="4" w:space="0" w:color="auto"/>
              <w:left w:val="double" w:sz="4" w:space="0" w:color="auto"/>
              <w:bottom w:val="double" w:sz="4" w:space="0" w:color="auto"/>
              <w:right w:val="double" w:sz="4" w:space="0" w:color="auto"/>
            </w:tcBorders>
          </w:tcPr>
          <w:p w14:paraId="0B23F00C" w14:textId="77777777" w:rsidR="00F6186E" w:rsidRPr="00CA1C8D" w:rsidRDefault="00391337" w:rsidP="00391337">
            <w:pPr>
              <w:jc w:val="right"/>
              <w:rPr>
                <w:rFonts w:asciiTheme="majorBidi" w:hAnsiTheme="majorBidi" w:cstheme="majorBidi"/>
                <w:b/>
                <w:bCs/>
                <w:szCs w:val="24"/>
                <w:rtl/>
              </w:rPr>
            </w:pPr>
            <w:r w:rsidRPr="00CA1C8D">
              <w:rPr>
                <w:rFonts w:asciiTheme="majorBidi" w:hAnsiTheme="majorBidi" w:cstheme="majorBidi"/>
                <w:b/>
                <w:bCs/>
                <w:szCs w:val="24"/>
                <w:rtl/>
              </w:rPr>
              <w:t>التاريخ</w:t>
            </w:r>
          </w:p>
        </w:tc>
      </w:tr>
    </w:tbl>
    <w:p w14:paraId="6F0E46C3" w14:textId="77777777" w:rsidR="00B14CD7" w:rsidRPr="00391337" w:rsidRDefault="00CA1C8D" w:rsidP="00CA1C8D">
      <w:pPr>
        <w:rPr>
          <w:rFonts w:ascii="Verdana" w:hAnsi="Verdana"/>
          <w:b/>
          <w:bCs/>
          <w:sz w:val="22"/>
          <w:szCs w:val="22"/>
        </w:rPr>
      </w:pPr>
      <w:r>
        <w:rPr>
          <w:rFonts w:ascii="Verdana" w:hAnsi="Verdana"/>
          <w:b/>
          <w:bCs/>
          <w:sz w:val="22"/>
          <w:szCs w:val="22"/>
        </w:rPr>
        <w:t xml:space="preserve"> </w:t>
      </w:r>
    </w:p>
    <w:sectPr w:rsidR="00B14CD7" w:rsidRPr="00391337" w:rsidSect="00A67CF8">
      <w:headerReference w:type="default" r:id="rId8"/>
      <w:footerReference w:type="default" r:id="rId9"/>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8524" w14:textId="77777777" w:rsidR="000F2E3B" w:rsidRDefault="000F2E3B" w:rsidP="00AF6868">
      <w:r>
        <w:separator/>
      </w:r>
    </w:p>
  </w:endnote>
  <w:endnote w:type="continuationSeparator" w:id="0">
    <w:p w14:paraId="6E2C7534" w14:textId="77777777" w:rsidR="000F2E3B" w:rsidRDefault="000F2E3B"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charset w:val="00"/>
    <w:family w:val="roman"/>
    <w:pitch w:val="variable"/>
    <w:sig w:usb0="00002003" w:usb1="80000000" w:usb2="00000008" w:usb3="00000000" w:csb0="0000004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14:paraId="53513D29" w14:textId="77777777" w:rsidTr="00EC1119">
      <w:trPr>
        <w:trHeight w:val="350"/>
        <w:jc w:val="center"/>
      </w:trPr>
      <w:tc>
        <w:tcPr>
          <w:tcW w:w="3073" w:type="dxa"/>
          <w:vAlign w:val="center"/>
        </w:tcPr>
        <w:p w14:paraId="3B92A7E0" w14:textId="77777777"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proofErr w:type="spellStart"/>
          <w:r w:rsidR="00FC3B7C">
            <w:rPr>
              <w:rFonts w:ascii="Calibri" w:eastAsia="Calibri" w:hAnsi="Calibri" w:cs="Arial" w:hint="cs"/>
              <w:sz w:val="18"/>
              <w:szCs w:val="18"/>
              <w:rtl/>
            </w:rPr>
            <w:t>د.ج.أ</w:t>
          </w:r>
          <w:proofErr w:type="spellEnd"/>
          <w:r w:rsidR="00FC3B7C">
            <w:rPr>
              <w:rFonts w:ascii="Calibri" w:eastAsia="Calibri" w:hAnsi="Calibri" w:cs="Arial" w:hint="cs"/>
              <w:sz w:val="18"/>
              <w:szCs w:val="18"/>
              <w:rtl/>
            </w:rPr>
            <w:t>- إ.ب.خ-ن01</w:t>
          </w:r>
        </w:p>
      </w:tc>
      <w:tc>
        <w:tcPr>
          <w:tcW w:w="3073" w:type="dxa"/>
          <w:vAlign w:val="center"/>
        </w:tcPr>
        <w:p w14:paraId="043F0C8D" w14:textId="77777777"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14:paraId="01D13E57" w14:textId="77777777"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14:paraId="6EA43884" w14:textId="77777777" w:rsidR="00EC1119" w:rsidRDefault="00EC11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E0260" w14:textId="77777777" w:rsidR="000F2E3B" w:rsidRDefault="000F2E3B" w:rsidP="00AF6868">
      <w:r>
        <w:separator/>
      </w:r>
    </w:p>
  </w:footnote>
  <w:footnote w:type="continuationSeparator" w:id="0">
    <w:p w14:paraId="60687096" w14:textId="77777777" w:rsidR="000F2E3B" w:rsidRDefault="000F2E3B" w:rsidP="00AF68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3012" w14:textId="77777777" w:rsidR="00CF7292" w:rsidRDefault="00EC1119" w:rsidP="00EC1119">
    <w:pPr>
      <w:jc w:val="center"/>
      <w:rPr>
        <w:b/>
        <w:bCs/>
        <w:sz w:val="22"/>
        <w:szCs w:val="22"/>
      </w:rPr>
    </w:pPr>
    <w:r w:rsidRPr="00F3519F">
      <w:rPr>
        <w:rFonts w:ascii="Calibri" w:eastAsia="Calibri" w:hAnsi="Calibri" w:cs="Arial"/>
        <w:noProof/>
      </w:rPr>
      <w:drawing>
        <wp:inline distT="0" distB="0" distL="0" distR="0" wp14:anchorId="6F9AEBFE" wp14:editId="255C6DFB">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63F"/>
    <w:multiLevelType w:val="hybridMultilevel"/>
    <w:tmpl w:val="C40A512C"/>
    <w:lvl w:ilvl="0" w:tplc="82A2EAD6">
      <w:start w:val="1"/>
      <w:numFmt w:val="bullet"/>
      <w:lvlText w:val="-"/>
      <w:lvlJc w:val="left"/>
      <w:pPr>
        <w:ind w:left="767" w:hanging="360"/>
      </w:pPr>
      <w:rPr>
        <w:rFonts w:ascii="Simplified Arabic" w:eastAsia="Times New Roman" w:hAnsi="Simplified Arabic" w:cs="Simplified Arabic" w:hint="default"/>
        <w:sz w:val="28"/>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1">
    <w:nsid w:val="05F951CB"/>
    <w:multiLevelType w:val="hybridMultilevel"/>
    <w:tmpl w:val="5238BBF4"/>
    <w:lvl w:ilvl="0" w:tplc="82A2EAD6">
      <w:start w:val="1"/>
      <w:numFmt w:val="bullet"/>
      <w:lvlText w:val="-"/>
      <w:lvlJc w:val="left"/>
      <w:pPr>
        <w:ind w:left="72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3F8D"/>
    <w:multiLevelType w:val="hybridMultilevel"/>
    <w:tmpl w:val="D0C0EB36"/>
    <w:lvl w:ilvl="0" w:tplc="82A2EAD6">
      <w:start w:val="1"/>
      <w:numFmt w:val="bullet"/>
      <w:lvlText w:val="-"/>
      <w:lvlJc w:val="left"/>
      <w:pPr>
        <w:ind w:left="72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F03E4"/>
    <w:multiLevelType w:val="hybridMultilevel"/>
    <w:tmpl w:val="01F67C64"/>
    <w:lvl w:ilvl="0" w:tplc="20000001">
      <w:start w:val="1"/>
      <w:numFmt w:val="bullet"/>
      <w:lvlText w:val=""/>
      <w:lvlJc w:val="left"/>
      <w:pPr>
        <w:ind w:left="767" w:hanging="360"/>
      </w:pPr>
      <w:rPr>
        <w:rFonts w:ascii="Symbol" w:hAnsi="Symbol"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4">
    <w:nsid w:val="19656507"/>
    <w:multiLevelType w:val="hybridMultilevel"/>
    <w:tmpl w:val="1B76CDE6"/>
    <w:lvl w:ilvl="0" w:tplc="82A2EAD6">
      <w:start w:val="1"/>
      <w:numFmt w:val="bullet"/>
      <w:lvlText w:val="-"/>
      <w:lvlJc w:val="left"/>
      <w:pPr>
        <w:ind w:left="72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355DE7"/>
    <w:multiLevelType w:val="hybridMultilevel"/>
    <w:tmpl w:val="879E3090"/>
    <w:lvl w:ilvl="0" w:tplc="82A2EAD6">
      <w:start w:val="1"/>
      <w:numFmt w:val="bullet"/>
      <w:lvlText w:val="-"/>
      <w:lvlJc w:val="left"/>
      <w:pPr>
        <w:ind w:left="720" w:hanging="360"/>
      </w:pPr>
      <w:rPr>
        <w:rFonts w:ascii="Simplified Arabic" w:eastAsia="Times New Roman" w:hAnsi="Simplified Arabic" w:cs="Simplified Arabic"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ECF4F33"/>
    <w:multiLevelType w:val="hybridMultilevel"/>
    <w:tmpl w:val="3C8EA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8724D89"/>
    <w:multiLevelType w:val="hybridMultilevel"/>
    <w:tmpl w:val="9436482C"/>
    <w:lvl w:ilvl="0" w:tplc="0401000D">
      <w:start w:val="1"/>
      <w:numFmt w:val="bullet"/>
      <w:lvlText w:val=""/>
      <w:lvlJc w:val="left"/>
      <w:pPr>
        <w:tabs>
          <w:tab w:val="num" w:pos="777"/>
        </w:tabs>
        <w:ind w:left="777" w:right="777" w:hanging="360"/>
      </w:pPr>
      <w:rPr>
        <w:rFonts w:ascii="Wingdings" w:hAnsi="Wingdings" w:hint="default"/>
      </w:rPr>
    </w:lvl>
    <w:lvl w:ilvl="1" w:tplc="04010003" w:tentative="1">
      <w:start w:val="1"/>
      <w:numFmt w:val="bullet"/>
      <w:lvlText w:val="o"/>
      <w:lvlJc w:val="left"/>
      <w:pPr>
        <w:tabs>
          <w:tab w:val="num" w:pos="1497"/>
        </w:tabs>
        <w:ind w:left="1497" w:right="1497" w:hanging="360"/>
      </w:pPr>
      <w:rPr>
        <w:rFonts w:ascii="Courier New" w:hAnsi="Courier New" w:hint="default"/>
      </w:rPr>
    </w:lvl>
    <w:lvl w:ilvl="2" w:tplc="04010005" w:tentative="1">
      <w:start w:val="1"/>
      <w:numFmt w:val="bullet"/>
      <w:lvlText w:val=""/>
      <w:lvlJc w:val="left"/>
      <w:pPr>
        <w:tabs>
          <w:tab w:val="num" w:pos="2217"/>
        </w:tabs>
        <w:ind w:left="2217" w:right="2217" w:hanging="360"/>
      </w:pPr>
      <w:rPr>
        <w:rFonts w:ascii="Wingdings" w:hAnsi="Wingdings" w:hint="default"/>
      </w:rPr>
    </w:lvl>
    <w:lvl w:ilvl="3" w:tplc="04010001" w:tentative="1">
      <w:start w:val="1"/>
      <w:numFmt w:val="bullet"/>
      <w:lvlText w:val=""/>
      <w:lvlJc w:val="left"/>
      <w:pPr>
        <w:tabs>
          <w:tab w:val="num" w:pos="2937"/>
        </w:tabs>
        <w:ind w:left="2937" w:right="2937" w:hanging="360"/>
      </w:pPr>
      <w:rPr>
        <w:rFonts w:ascii="Symbol" w:hAnsi="Symbol" w:hint="default"/>
      </w:rPr>
    </w:lvl>
    <w:lvl w:ilvl="4" w:tplc="04010003" w:tentative="1">
      <w:start w:val="1"/>
      <w:numFmt w:val="bullet"/>
      <w:lvlText w:val="o"/>
      <w:lvlJc w:val="left"/>
      <w:pPr>
        <w:tabs>
          <w:tab w:val="num" w:pos="3657"/>
        </w:tabs>
        <w:ind w:left="3657" w:right="3657" w:hanging="360"/>
      </w:pPr>
      <w:rPr>
        <w:rFonts w:ascii="Courier New" w:hAnsi="Courier New" w:hint="default"/>
      </w:rPr>
    </w:lvl>
    <w:lvl w:ilvl="5" w:tplc="04010005" w:tentative="1">
      <w:start w:val="1"/>
      <w:numFmt w:val="bullet"/>
      <w:lvlText w:val=""/>
      <w:lvlJc w:val="left"/>
      <w:pPr>
        <w:tabs>
          <w:tab w:val="num" w:pos="4377"/>
        </w:tabs>
        <w:ind w:left="4377" w:right="4377" w:hanging="360"/>
      </w:pPr>
      <w:rPr>
        <w:rFonts w:ascii="Wingdings" w:hAnsi="Wingdings" w:hint="default"/>
      </w:rPr>
    </w:lvl>
    <w:lvl w:ilvl="6" w:tplc="04010001" w:tentative="1">
      <w:start w:val="1"/>
      <w:numFmt w:val="bullet"/>
      <w:lvlText w:val=""/>
      <w:lvlJc w:val="left"/>
      <w:pPr>
        <w:tabs>
          <w:tab w:val="num" w:pos="5097"/>
        </w:tabs>
        <w:ind w:left="5097" w:right="5097" w:hanging="360"/>
      </w:pPr>
      <w:rPr>
        <w:rFonts w:ascii="Symbol" w:hAnsi="Symbol" w:hint="default"/>
      </w:rPr>
    </w:lvl>
    <w:lvl w:ilvl="7" w:tplc="04010003" w:tentative="1">
      <w:start w:val="1"/>
      <w:numFmt w:val="bullet"/>
      <w:lvlText w:val="o"/>
      <w:lvlJc w:val="left"/>
      <w:pPr>
        <w:tabs>
          <w:tab w:val="num" w:pos="5817"/>
        </w:tabs>
        <w:ind w:left="5817" w:right="5817" w:hanging="360"/>
      </w:pPr>
      <w:rPr>
        <w:rFonts w:ascii="Courier New" w:hAnsi="Courier New" w:hint="default"/>
      </w:rPr>
    </w:lvl>
    <w:lvl w:ilvl="8" w:tplc="04010005" w:tentative="1">
      <w:start w:val="1"/>
      <w:numFmt w:val="bullet"/>
      <w:lvlText w:val=""/>
      <w:lvlJc w:val="left"/>
      <w:pPr>
        <w:tabs>
          <w:tab w:val="num" w:pos="6537"/>
        </w:tabs>
        <w:ind w:left="6537" w:right="6537" w:hanging="360"/>
      </w:pPr>
      <w:rPr>
        <w:rFonts w:ascii="Wingdings" w:hAnsi="Wingdings" w:hint="default"/>
      </w:rPr>
    </w:lvl>
  </w:abstractNum>
  <w:abstractNum w:abstractNumId="9">
    <w:nsid w:val="59C17F9B"/>
    <w:multiLevelType w:val="hybridMultilevel"/>
    <w:tmpl w:val="AF54A388"/>
    <w:lvl w:ilvl="0" w:tplc="18AAA8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3F6954"/>
    <w:multiLevelType w:val="hybridMultilevel"/>
    <w:tmpl w:val="3908642A"/>
    <w:lvl w:ilvl="0" w:tplc="8CC281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D35D9"/>
    <w:multiLevelType w:val="hybridMultilevel"/>
    <w:tmpl w:val="E868966C"/>
    <w:lvl w:ilvl="0" w:tplc="82A2EAD6">
      <w:start w:val="1"/>
      <w:numFmt w:val="bullet"/>
      <w:lvlText w:val="-"/>
      <w:lvlJc w:val="left"/>
      <w:pPr>
        <w:ind w:left="766" w:hanging="360"/>
      </w:pPr>
      <w:rPr>
        <w:rFonts w:ascii="Simplified Arabic" w:eastAsia="Times New Roman" w:hAnsi="Simplified Arabic" w:cs="Simplified Arabic" w:hint="default"/>
        <w:sz w:val="28"/>
      </w:rPr>
    </w:lvl>
    <w:lvl w:ilvl="1" w:tplc="20000003" w:tentative="1">
      <w:start w:val="1"/>
      <w:numFmt w:val="bullet"/>
      <w:lvlText w:val="o"/>
      <w:lvlJc w:val="left"/>
      <w:pPr>
        <w:ind w:left="1486" w:hanging="360"/>
      </w:pPr>
      <w:rPr>
        <w:rFonts w:ascii="Courier New" w:hAnsi="Courier New" w:cs="Courier New" w:hint="default"/>
      </w:rPr>
    </w:lvl>
    <w:lvl w:ilvl="2" w:tplc="20000005" w:tentative="1">
      <w:start w:val="1"/>
      <w:numFmt w:val="bullet"/>
      <w:lvlText w:val=""/>
      <w:lvlJc w:val="left"/>
      <w:pPr>
        <w:ind w:left="2206" w:hanging="360"/>
      </w:pPr>
      <w:rPr>
        <w:rFonts w:ascii="Wingdings" w:hAnsi="Wingdings" w:hint="default"/>
      </w:rPr>
    </w:lvl>
    <w:lvl w:ilvl="3" w:tplc="20000001" w:tentative="1">
      <w:start w:val="1"/>
      <w:numFmt w:val="bullet"/>
      <w:lvlText w:val=""/>
      <w:lvlJc w:val="left"/>
      <w:pPr>
        <w:ind w:left="2926" w:hanging="360"/>
      </w:pPr>
      <w:rPr>
        <w:rFonts w:ascii="Symbol" w:hAnsi="Symbol" w:hint="default"/>
      </w:rPr>
    </w:lvl>
    <w:lvl w:ilvl="4" w:tplc="20000003" w:tentative="1">
      <w:start w:val="1"/>
      <w:numFmt w:val="bullet"/>
      <w:lvlText w:val="o"/>
      <w:lvlJc w:val="left"/>
      <w:pPr>
        <w:ind w:left="3646" w:hanging="360"/>
      </w:pPr>
      <w:rPr>
        <w:rFonts w:ascii="Courier New" w:hAnsi="Courier New" w:cs="Courier New" w:hint="default"/>
      </w:rPr>
    </w:lvl>
    <w:lvl w:ilvl="5" w:tplc="20000005" w:tentative="1">
      <w:start w:val="1"/>
      <w:numFmt w:val="bullet"/>
      <w:lvlText w:val=""/>
      <w:lvlJc w:val="left"/>
      <w:pPr>
        <w:ind w:left="4366" w:hanging="360"/>
      </w:pPr>
      <w:rPr>
        <w:rFonts w:ascii="Wingdings" w:hAnsi="Wingdings" w:hint="default"/>
      </w:rPr>
    </w:lvl>
    <w:lvl w:ilvl="6" w:tplc="20000001" w:tentative="1">
      <w:start w:val="1"/>
      <w:numFmt w:val="bullet"/>
      <w:lvlText w:val=""/>
      <w:lvlJc w:val="left"/>
      <w:pPr>
        <w:ind w:left="5086" w:hanging="360"/>
      </w:pPr>
      <w:rPr>
        <w:rFonts w:ascii="Symbol" w:hAnsi="Symbol" w:hint="default"/>
      </w:rPr>
    </w:lvl>
    <w:lvl w:ilvl="7" w:tplc="20000003" w:tentative="1">
      <w:start w:val="1"/>
      <w:numFmt w:val="bullet"/>
      <w:lvlText w:val="o"/>
      <w:lvlJc w:val="left"/>
      <w:pPr>
        <w:ind w:left="5806" w:hanging="360"/>
      </w:pPr>
      <w:rPr>
        <w:rFonts w:ascii="Courier New" w:hAnsi="Courier New" w:cs="Courier New" w:hint="default"/>
      </w:rPr>
    </w:lvl>
    <w:lvl w:ilvl="8" w:tplc="20000005" w:tentative="1">
      <w:start w:val="1"/>
      <w:numFmt w:val="bullet"/>
      <w:lvlText w:val=""/>
      <w:lvlJc w:val="left"/>
      <w:pPr>
        <w:ind w:left="6526" w:hanging="360"/>
      </w:pPr>
      <w:rPr>
        <w:rFonts w:ascii="Wingdings" w:hAnsi="Wingdings" w:hint="default"/>
      </w:rPr>
    </w:lvl>
  </w:abstractNum>
  <w:abstractNum w:abstractNumId="14">
    <w:nsid w:val="79A575F0"/>
    <w:multiLevelType w:val="hybridMultilevel"/>
    <w:tmpl w:val="B3344188"/>
    <w:lvl w:ilvl="0" w:tplc="82A2EAD6">
      <w:start w:val="1"/>
      <w:numFmt w:val="bullet"/>
      <w:lvlText w:val="-"/>
      <w:lvlJc w:val="left"/>
      <w:pPr>
        <w:ind w:left="1080" w:hanging="360"/>
      </w:pPr>
      <w:rPr>
        <w:rFonts w:ascii="Simplified Arabic" w:eastAsia="Times New Roman" w:hAnsi="Simplified Arabic" w:cs="Simplified Arabic" w:hint="default"/>
        <w:sz w:val="2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2"/>
  </w:num>
  <w:num w:numId="6">
    <w:abstractNumId w:val="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 w:numId="11">
    <w:abstractNumId w:val="7"/>
  </w:num>
  <w:num w:numId="12">
    <w:abstractNumId w:val="0"/>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C"/>
    <w:rsid w:val="00007EC7"/>
    <w:rsid w:val="000335E3"/>
    <w:rsid w:val="0005403B"/>
    <w:rsid w:val="000A7612"/>
    <w:rsid w:val="000B2656"/>
    <w:rsid w:val="000B338C"/>
    <w:rsid w:val="000C1C9A"/>
    <w:rsid w:val="000D1A0D"/>
    <w:rsid w:val="000D5FAF"/>
    <w:rsid w:val="000E4857"/>
    <w:rsid w:val="000F2E3B"/>
    <w:rsid w:val="000F5E74"/>
    <w:rsid w:val="00137D76"/>
    <w:rsid w:val="00146056"/>
    <w:rsid w:val="001540C4"/>
    <w:rsid w:val="00180ED5"/>
    <w:rsid w:val="001879FA"/>
    <w:rsid w:val="00187A52"/>
    <w:rsid w:val="0019210E"/>
    <w:rsid w:val="0019283F"/>
    <w:rsid w:val="001A6710"/>
    <w:rsid w:val="001A7372"/>
    <w:rsid w:val="001D428A"/>
    <w:rsid w:val="001E52B5"/>
    <w:rsid w:val="001F00AC"/>
    <w:rsid w:val="002050A3"/>
    <w:rsid w:val="002332D7"/>
    <w:rsid w:val="00242CE7"/>
    <w:rsid w:val="00286AAA"/>
    <w:rsid w:val="002D2466"/>
    <w:rsid w:val="002F0F90"/>
    <w:rsid w:val="00311333"/>
    <w:rsid w:val="00323D51"/>
    <w:rsid w:val="00356A4A"/>
    <w:rsid w:val="00391337"/>
    <w:rsid w:val="003C2B68"/>
    <w:rsid w:val="003F617B"/>
    <w:rsid w:val="00426E7B"/>
    <w:rsid w:val="0042752D"/>
    <w:rsid w:val="004565A5"/>
    <w:rsid w:val="00475397"/>
    <w:rsid w:val="00491DFA"/>
    <w:rsid w:val="004A2EDF"/>
    <w:rsid w:val="004E193B"/>
    <w:rsid w:val="00526C0B"/>
    <w:rsid w:val="00542086"/>
    <w:rsid w:val="00586D9F"/>
    <w:rsid w:val="00591AD6"/>
    <w:rsid w:val="00595064"/>
    <w:rsid w:val="005A721A"/>
    <w:rsid w:val="005C3642"/>
    <w:rsid w:val="00624EAA"/>
    <w:rsid w:val="006311B6"/>
    <w:rsid w:val="006711D1"/>
    <w:rsid w:val="00677358"/>
    <w:rsid w:val="006A16AE"/>
    <w:rsid w:val="006C2907"/>
    <w:rsid w:val="006D2858"/>
    <w:rsid w:val="006E18F0"/>
    <w:rsid w:val="007009FE"/>
    <w:rsid w:val="00717414"/>
    <w:rsid w:val="00717BA7"/>
    <w:rsid w:val="00741F76"/>
    <w:rsid w:val="00753E0E"/>
    <w:rsid w:val="0075474E"/>
    <w:rsid w:val="00782A41"/>
    <w:rsid w:val="007C0823"/>
    <w:rsid w:val="007C79EF"/>
    <w:rsid w:val="00816452"/>
    <w:rsid w:val="00817A63"/>
    <w:rsid w:val="0086377F"/>
    <w:rsid w:val="00871BC9"/>
    <w:rsid w:val="00892CE1"/>
    <w:rsid w:val="008A6272"/>
    <w:rsid w:val="008B2D40"/>
    <w:rsid w:val="008C62E1"/>
    <w:rsid w:val="008E6AD5"/>
    <w:rsid w:val="00910E16"/>
    <w:rsid w:val="009225CB"/>
    <w:rsid w:val="00957EB0"/>
    <w:rsid w:val="00974EBA"/>
    <w:rsid w:val="0097633F"/>
    <w:rsid w:val="00976C4F"/>
    <w:rsid w:val="00A02D4E"/>
    <w:rsid w:val="00A07AF8"/>
    <w:rsid w:val="00A2134C"/>
    <w:rsid w:val="00A552A3"/>
    <w:rsid w:val="00A67CF8"/>
    <w:rsid w:val="00AA272E"/>
    <w:rsid w:val="00AF6868"/>
    <w:rsid w:val="00B14CD7"/>
    <w:rsid w:val="00B27D35"/>
    <w:rsid w:val="00B52ADA"/>
    <w:rsid w:val="00B86629"/>
    <w:rsid w:val="00B9221D"/>
    <w:rsid w:val="00BD47E5"/>
    <w:rsid w:val="00C10DFB"/>
    <w:rsid w:val="00C41AD6"/>
    <w:rsid w:val="00C5548B"/>
    <w:rsid w:val="00C76B82"/>
    <w:rsid w:val="00C82BFD"/>
    <w:rsid w:val="00CA1C8D"/>
    <w:rsid w:val="00CA62BA"/>
    <w:rsid w:val="00CF7292"/>
    <w:rsid w:val="00D229C5"/>
    <w:rsid w:val="00D2498A"/>
    <w:rsid w:val="00D260D5"/>
    <w:rsid w:val="00D91709"/>
    <w:rsid w:val="00D94277"/>
    <w:rsid w:val="00DA0F82"/>
    <w:rsid w:val="00DB082B"/>
    <w:rsid w:val="00E10396"/>
    <w:rsid w:val="00E16E03"/>
    <w:rsid w:val="00E216B2"/>
    <w:rsid w:val="00E32934"/>
    <w:rsid w:val="00E35EF0"/>
    <w:rsid w:val="00E51C2A"/>
    <w:rsid w:val="00EC1119"/>
    <w:rsid w:val="00ED306E"/>
    <w:rsid w:val="00F2408D"/>
    <w:rsid w:val="00F34F6C"/>
    <w:rsid w:val="00F6186E"/>
    <w:rsid w:val="00F91506"/>
    <w:rsid w:val="00FB6315"/>
    <w:rsid w:val="00FC25A6"/>
    <w:rsid w:val="00FC3B7C"/>
    <w:rsid w:val="00FD0363"/>
    <w:rsid w:val="00FE329C"/>
    <w:rsid w:val="00FE7518"/>
    <w:rsid w:val="00FF3E4C"/>
    <w:rsid w:val="00FF4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BFB8"/>
  <w15:docId w15:val="{04B11E33-6323-4FFC-BA21-AB2A8EA0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0AC"/>
    <w:pPr>
      <w:widowControl w:val="0"/>
      <w:spacing w:after="120"/>
    </w:pPr>
    <w:rPr>
      <w:color w:val="000000"/>
    </w:rPr>
  </w:style>
  <w:style w:type="character" w:customStyle="1" w:styleId="BodyTextChar">
    <w:name w:val="Body Text Char"/>
    <w:basedOn w:val="DefaultParagraphFont"/>
    <w:link w:val="BodyText"/>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ListParagraph">
    <w:name w:val="List Paragraph"/>
    <w:basedOn w:val="Normal"/>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1F00AC"/>
    <w:rPr>
      <w:i/>
      <w:iCs/>
    </w:rPr>
  </w:style>
  <w:style w:type="table" w:styleId="TableGrid">
    <w:name w:val="Table Grid"/>
    <w:basedOn w:val="TableNormal"/>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868"/>
    <w:pPr>
      <w:tabs>
        <w:tab w:val="center" w:pos="4153"/>
        <w:tab w:val="right" w:pos="8306"/>
      </w:tabs>
    </w:pPr>
  </w:style>
  <w:style w:type="character" w:customStyle="1" w:styleId="HeaderChar">
    <w:name w:val="Header Char"/>
    <w:basedOn w:val="DefaultParagraphFont"/>
    <w:link w:val="Header"/>
    <w:uiPriority w:val="99"/>
    <w:rsid w:val="00AF686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6868"/>
    <w:pPr>
      <w:tabs>
        <w:tab w:val="center" w:pos="4153"/>
        <w:tab w:val="right" w:pos="8306"/>
      </w:tabs>
    </w:pPr>
  </w:style>
  <w:style w:type="character" w:customStyle="1" w:styleId="FooterChar">
    <w:name w:val="Footer Char"/>
    <w:basedOn w:val="DefaultParagraphFont"/>
    <w:link w:val="Footer"/>
    <w:uiPriority w:val="99"/>
    <w:rsid w:val="00AF68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A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FF63-A287-EC46-84BD-0E77A6B2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Jazzar</dc:creator>
  <cp:keywords/>
  <dc:description/>
  <cp:lastModifiedBy>Younis, Bilal K</cp:lastModifiedBy>
  <cp:revision>3</cp:revision>
  <cp:lastPrinted>2019-05-12T09:57:00Z</cp:lastPrinted>
  <dcterms:created xsi:type="dcterms:W3CDTF">2024-03-03T07:56:00Z</dcterms:created>
  <dcterms:modified xsi:type="dcterms:W3CDTF">2024-03-03T17:37:00Z</dcterms:modified>
</cp:coreProperties>
</file>