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6"/>
        <w:tblpPr w:leftFromText="180" w:rightFromText="180" w:vertAnchor="page" w:horzAnchor="margin" w:tblpXSpec="center" w:tblpY="2836"/>
        <w:tblW w:w="10260"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970"/>
        <w:gridCol w:w="2440"/>
        <w:gridCol w:w="2520"/>
        <w:gridCol w:w="3330"/>
      </w:tblGrid>
      <w:tr w:rsidR="00EC1119" w:rsidRPr="003E19BB" w:rsidTr="00180ED5">
        <w:tc>
          <w:tcPr>
            <w:tcW w:w="6930" w:type="dxa"/>
            <w:gridSpan w:val="3"/>
          </w:tcPr>
          <w:p w:rsidR="00EC1119" w:rsidRPr="003E19BB" w:rsidRDefault="00D0006B" w:rsidP="003E19BB">
            <w:pPr>
              <w:jc w:val="center"/>
              <w:rPr>
                <w:rFonts w:asciiTheme="majorBidi" w:hAnsiTheme="majorBidi" w:cstheme="majorBidi"/>
                <w:sz w:val="22"/>
                <w:szCs w:val="22"/>
                <w:rtl/>
              </w:rPr>
            </w:pPr>
            <w:r>
              <w:rPr>
                <w:rFonts w:asciiTheme="majorBidi" w:hAnsiTheme="majorBidi" w:cstheme="majorBidi" w:hint="cs"/>
                <w:sz w:val="22"/>
                <w:szCs w:val="22"/>
                <w:rtl/>
              </w:rPr>
              <w:t>كلية الاعمال والاقتصاد</w:t>
            </w:r>
          </w:p>
        </w:tc>
        <w:tc>
          <w:tcPr>
            <w:tcW w:w="3330" w:type="dxa"/>
          </w:tcPr>
          <w:p w:rsidR="00EC1119" w:rsidRPr="003E19BB" w:rsidRDefault="00EC1119" w:rsidP="003E19BB">
            <w:pPr>
              <w:jc w:val="center"/>
              <w:rPr>
                <w:rFonts w:asciiTheme="majorBidi" w:hAnsiTheme="majorBidi" w:cstheme="majorBidi"/>
                <w:sz w:val="22"/>
                <w:szCs w:val="22"/>
                <w:rtl/>
              </w:rPr>
            </w:pPr>
            <w:proofErr w:type="spellStart"/>
            <w:r w:rsidRPr="003E19BB">
              <w:rPr>
                <w:rFonts w:asciiTheme="majorBidi" w:hAnsiTheme="majorBidi" w:cstheme="majorBidi"/>
                <w:sz w:val="22"/>
                <w:szCs w:val="22"/>
                <w:rtl/>
              </w:rPr>
              <w:t>إسم</w:t>
            </w:r>
            <w:proofErr w:type="spellEnd"/>
            <w:r w:rsidRPr="003E19BB">
              <w:rPr>
                <w:rFonts w:asciiTheme="majorBidi" w:hAnsiTheme="majorBidi" w:cstheme="majorBidi"/>
                <w:sz w:val="22"/>
                <w:szCs w:val="22"/>
                <w:rtl/>
              </w:rPr>
              <w:t xml:space="preserve"> الكلية</w:t>
            </w:r>
          </w:p>
        </w:tc>
      </w:tr>
      <w:tr w:rsidR="00EC1119" w:rsidRPr="003E19BB" w:rsidTr="00180ED5">
        <w:tc>
          <w:tcPr>
            <w:tcW w:w="6930" w:type="dxa"/>
            <w:gridSpan w:val="3"/>
          </w:tcPr>
          <w:p w:rsidR="00EC1119" w:rsidRPr="003E19BB" w:rsidRDefault="00D0006B" w:rsidP="003E19BB">
            <w:pPr>
              <w:jc w:val="center"/>
              <w:rPr>
                <w:rFonts w:asciiTheme="majorBidi" w:hAnsiTheme="majorBidi" w:cstheme="majorBidi"/>
                <w:sz w:val="22"/>
                <w:szCs w:val="22"/>
                <w:rtl/>
              </w:rPr>
            </w:pPr>
            <w:r>
              <w:rPr>
                <w:rFonts w:asciiTheme="majorBidi" w:hAnsiTheme="majorBidi" w:cstheme="majorBidi" w:hint="cs"/>
                <w:sz w:val="22"/>
                <w:szCs w:val="22"/>
                <w:rtl/>
              </w:rPr>
              <w:t>الادارة الصناعية</w:t>
            </w: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القسم الأكاديمي</w:t>
            </w:r>
          </w:p>
        </w:tc>
      </w:tr>
      <w:tr w:rsidR="00EC1119" w:rsidRPr="003E19BB" w:rsidTr="00180ED5">
        <w:tc>
          <w:tcPr>
            <w:tcW w:w="6930" w:type="dxa"/>
            <w:gridSpan w:val="3"/>
          </w:tcPr>
          <w:p w:rsidR="00EC1119" w:rsidRPr="003E19BB" w:rsidRDefault="00D0006B" w:rsidP="003E19BB">
            <w:pPr>
              <w:jc w:val="center"/>
              <w:rPr>
                <w:rFonts w:asciiTheme="majorBidi" w:hAnsiTheme="majorBidi" w:cstheme="majorBidi"/>
                <w:sz w:val="22"/>
                <w:szCs w:val="22"/>
              </w:rPr>
            </w:pPr>
            <w:r>
              <w:rPr>
                <w:rFonts w:asciiTheme="majorBidi" w:hAnsiTheme="majorBidi" w:cstheme="majorBidi" w:hint="cs"/>
                <w:sz w:val="22"/>
                <w:szCs w:val="22"/>
                <w:rtl/>
              </w:rPr>
              <w:t>بكالوريوس</w:t>
            </w: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البرنامج الأكاديمي</w:t>
            </w:r>
          </w:p>
        </w:tc>
      </w:tr>
      <w:tr w:rsidR="00EC1119" w:rsidRPr="003E19BB" w:rsidTr="00180ED5">
        <w:tc>
          <w:tcPr>
            <w:tcW w:w="1970" w:type="dxa"/>
          </w:tcPr>
          <w:p w:rsidR="00EC1119" w:rsidRPr="00D0006B" w:rsidRDefault="00D0006B" w:rsidP="003E19BB">
            <w:pPr>
              <w:jc w:val="center"/>
              <w:rPr>
                <w:rFonts w:asciiTheme="majorBidi" w:hAnsiTheme="majorBidi" w:cstheme="majorBidi"/>
                <w:sz w:val="22"/>
                <w:szCs w:val="22"/>
              </w:rPr>
            </w:pPr>
            <w:r w:rsidRPr="00D0006B">
              <w:rPr>
                <w:rFonts w:ascii="Simplified Arabic" w:hAnsi="Simplified Arabic" w:cs="Simplified Arabic" w:hint="cs"/>
                <w:sz w:val="22"/>
                <w:szCs w:val="22"/>
                <w:rtl/>
              </w:rPr>
              <w:t>14120314</w:t>
            </w:r>
          </w:p>
        </w:tc>
        <w:tc>
          <w:tcPr>
            <w:tcW w:w="2440" w:type="dxa"/>
          </w:tcPr>
          <w:p w:rsidR="00EC1119" w:rsidRPr="003E19BB" w:rsidRDefault="00EC1119" w:rsidP="003E19BB">
            <w:pPr>
              <w:jc w:val="center"/>
              <w:rPr>
                <w:rFonts w:asciiTheme="majorBidi" w:hAnsiTheme="majorBidi" w:cstheme="majorBidi"/>
                <w:sz w:val="22"/>
                <w:szCs w:val="22"/>
              </w:rPr>
            </w:pPr>
            <w:r w:rsidRPr="003E19BB">
              <w:rPr>
                <w:rFonts w:asciiTheme="majorBidi" w:hAnsiTheme="majorBidi" w:cstheme="majorBidi"/>
                <w:sz w:val="22"/>
                <w:szCs w:val="22"/>
                <w:rtl/>
              </w:rPr>
              <w:t>رقم المساق</w:t>
            </w:r>
          </w:p>
        </w:tc>
        <w:tc>
          <w:tcPr>
            <w:tcW w:w="2520" w:type="dxa"/>
          </w:tcPr>
          <w:p w:rsidR="00EC1119" w:rsidRPr="00D0006B" w:rsidRDefault="00D0006B" w:rsidP="003E19BB">
            <w:pPr>
              <w:jc w:val="center"/>
              <w:rPr>
                <w:rFonts w:asciiTheme="majorBidi" w:hAnsiTheme="majorBidi" w:cstheme="majorBidi"/>
                <w:sz w:val="22"/>
                <w:szCs w:val="22"/>
              </w:rPr>
            </w:pPr>
            <w:r w:rsidRPr="00D0006B">
              <w:rPr>
                <w:rFonts w:ascii="Simplified Arabic" w:hAnsi="Simplified Arabic" w:cs="Simplified Arabic" w:hint="cs"/>
                <w:sz w:val="22"/>
                <w:szCs w:val="22"/>
                <w:rtl/>
              </w:rPr>
              <w:t>إدارة العمليات الإنتاجية</w:t>
            </w: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إسم المساق</w:t>
            </w:r>
          </w:p>
        </w:tc>
      </w:tr>
      <w:tr w:rsidR="00EC1119" w:rsidRPr="003E19BB" w:rsidTr="00180ED5">
        <w:tc>
          <w:tcPr>
            <w:tcW w:w="1970" w:type="dxa"/>
          </w:tcPr>
          <w:p w:rsidR="00EC1119" w:rsidRPr="003E19BB" w:rsidRDefault="007161AD" w:rsidP="00421351">
            <w:pPr>
              <w:jc w:val="center"/>
              <w:rPr>
                <w:rFonts w:asciiTheme="majorBidi" w:hAnsiTheme="majorBidi" w:cstheme="majorBidi"/>
                <w:sz w:val="22"/>
                <w:szCs w:val="22"/>
                <w:rtl/>
              </w:rPr>
            </w:pPr>
            <w:r>
              <w:rPr>
                <w:rFonts w:asciiTheme="majorBidi" w:hAnsiTheme="majorBidi" w:cstheme="majorBidi" w:hint="cs"/>
                <w:sz w:val="22"/>
                <w:szCs w:val="22"/>
                <w:rtl/>
              </w:rPr>
              <w:t>الأول</w:t>
            </w:r>
          </w:p>
        </w:tc>
        <w:tc>
          <w:tcPr>
            <w:tcW w:w="2440" w:type="dxa"/>
          </w:tcPr>
          <w:p w:rsidR="00EC1119" w:rsidRPr="003E19BB" w:rsidRDefault="00EC1119" w:rsidP="003E19BB">
            <w:pPr>
              <w:jc w:val="center"/>
              <w:rPr>
                <w:rFonts w:asciiTheme="majorBidi" w:hAnsiTheme="majorBidi" w:cstheme="majorBidi"/>
                <w:sz w:val="22"/>
                <w:szCs w:val="22"/>
              </w:rPr>
            </w:pPr>
            <w:r w:rsidRPr="003E19BB">
              <w:rPr>
                <w:rFonts w:asciiTheme="majorBidi" w:hAnsiTheme="majorBidi" w:cstheme="majorBidi"/>
                <w:sz w:val="22"/>
                <w:szCs w:val="22"/>
                <w:rtl/>
              </w:rPr>
              <w:t>الفصل الدراسي</w:t>
            </w:r>
          </w:p>
        </w:tc>
        <w:tc>
          <w:tcPr>
            <w:tcW w:w="2520" w:type="dxa"/>
          </w:tcPr>
          <w:p w:rsidR="00EC1119" w:rsidRPr="003E19BB" w:rsidRDefault="006E213D" w:rsidP="003E19BB">
            <w:pPr>
              <w:jc w:val="center"/>
              <w:rPr>
                <w:rFonts w:asciiTheme="majorBidi" w:hAnsiTheme="majorBidi" w:cstheme="majorBidi"/>
                <w:sz w:val="22"/>
                <w:szCs w:val="22"/>
              </w:rPr>
            </w:pPr>
            <w:r>
              <w:rPr>
                <w:rFonts w:asciiTheme="majorBidi" w:hAnsiTheme="majorBidi" w:cstheme="majorBidi"/>
                <w:sz w:val="22"/>
                <w:szCs w:val="22"/>
              </w:rPr>
              <w:t>2020/2021</w:t>
            </w: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السنة الدراسية</w:t>
            </w:r>
          </w:p>
        </w:tc>
      </w:tr>
      <w:tr w:rsidR="00EC1119" w:rsidRPr="003E19BB" w:rsidTr="00180ED5">
        <w:tc>
          <w:tcPr>
            <w:tcW w:w="6930" w:type="dxa"/>
            <w:gridSpan w:val="3"/>
          </w:tcPr>
          <w:p w:rsidR="00EC1119" w:rsidRPr="003E19BB" w:rsidRDefault="00D0006B" w:rsidP="003E19BB">
            <w:pPr>
              <w:jc w:val="center"/>
              <w:rPr>
                <w:rFonts w:asciiTheme="majorBidi" w:hAnsiTheme="majorBidi" w:cstheme="majorBidi"/>
                <w:sz w:val="22"/>
                <w:szCs w:val="22"/>
              </w:rPr>
            </w:pPr>
            <w:r>
              <w:rPr>
                <w:rFonts w:asciiTheme="majorBidi" w:hAnsiTheme="majorBidi" w:cstheme="majorBidi"/>
                <w:sz w:val="22"/>
                <w:szCs w:val="22"/>
              </w:rPr>
              <w:t>------</w:t>
            </w:r>
          </w:p>
        </w:tc>
        <w:tc>
          <w:tcPr>
            <w:tcW w:w="3330" w:type="dxa"/>
          </w:tcPr>
          <w:p w:rsidR="00EC1119" w:rsidRPr="003E19BB" w:rsidRDefault="00EC1119" w:rsidP="003E19BB">
            <w:pPr>
              <w:jc w:val="center"/>
              <w:rPr>
                <w:rFonts w:asciiTheme="majorBidi" w:hAnsiTheme="majorBidi" w:cstheme="majorBidi"/>
                <w:sz w:val="22"/>
                <w:szCs w:val="22"/>
              </w:rPr>
            </w:pPr>
            <w:r w:rsidRPr="003E19BB">
              <w:rPr>
                <w:rFonts w:asciiTheme="majorBidi" w:hAnsiTheme="majorBidi" w:cstheme="majorBidi"/>
                <w:sz w:val="22"/>
                <w:szCs w:val="22"/>
                <w:rtl/>
              </w:rPr>
              <w:t>المتطلب السابق</w:t>
            </w:r>
          </w:p>
        </w:tc>
      </w:tr>
      <w:tr w:rsidR="00EC1119" w:rsidRPr="003E19BB" w:rsidTr="00180ED5">
        <w:tc>
          <w:tcPr>
            <w:tcW w:w="6930" w:type="dxa"/>
            <w:gridSpan w:val="3"/>
          </w:tcPr>
          <w:p w:rsidR="00EC1119" w:rsidRPr="00D0006B" w:rsidRDefault="00D0006B" w:rsidP="00D0006B">
            <w:pPr>
              <w:pStyle w:val="a4"/>
              <w:numPr>
                <w:ilvl w:val="0"/>
                <w:numId w:val="5"/>
              </w:numPr>
              <w:bidi/>
              <w:jc w:val="center"/>
              <w:rPr>
                <w:rFonts w:asciiTheme="majorBidi" w:hAnsiTheme="majorBidi" w:cstheme="majorBidi"/>
                <w:rtl/>
              </w:rPr>
            </w:pPr>
            <w:r>
              <w:rPr>
                <w:rFonts w:asciiTheme="majorBidi" w:hAnsiTheme="majorBidi" w:cstheme="majorBidi" w:hint="cs"/>
                <w:rtl/>
              </w:rPr>
              <w:t>شادي عزمي غانم</w:t>
            </w: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اسم مدرس المساق</w:t>
            </w:r>
          </w:p>
        </w:tc>
      </w:tr>
      <w:tr w:rsidR="00EC1119" w:rsidRPr="003E19BB" w:rsidTr="00180ED5">
        <w:tc>
          <w:tcPr>
            <w:tcW w:w="6930" w:type="dxa"/>
            <w:gridSpan w:val="3"/>
          </w:tcPr>
          <w:p w:rsidR="00EC1119" w:rsidRPr="003E19BB" w:rsidRDefault="00D0006B" w:rsidP="003E19BB">
            <w:pPr>
              <w:jc w:val="center"/>
              <w:rPr>
                <w:rFonts w:asciiTheme="majorBidi" w:hAnsiTheme="majorBidi" w:cstheme="majorBidi"/>
                <w:sz w:val="22"/>
                <w:szCs w:val="22"/>
              </w:rPr>
            </w:pPr>
            <w:r w:rsidRPr="00C63DF3">
              <w:rPr>
                <w:rFonts w:ascii="Simplified Arabic" w:hAnsi="Simplified Arabic" w:cs="Simplified Arabic"/>
                <w:b/>
                <w:bCs/>
                <w:sz w:val="28"/>
                <w:szCs w:val="28"/>
              </w:rPr>
              <w:t>shadiazmii@yahoo.com</w:t>
            </w: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البريد الإلكتروني لمدرس المساق</w:t>
            </w:r>
          </w:p>
        </w:tc>
      </w:tr>
      <w:tr w:rsidR="00EC1119" w:rsidRPr="003E19BB" w:rsidTr="00180ED5">
        <w:tc>
          <w:tcPr>
            <w:tcW w:w="6930" w:type="dxa"/>
            <w:gridSpan w:val="3"/>
          </w:tcPr>
          <w:p w:rsidR="00EC1119" w:rsidRPr="003E19BB" w:rsidRDefault="00EC1119" w:rsidP="007161AD">
            <w:pPr>
              <w:rPr>
                <w:rFonts w:asciiTheme="majorBidi" w:hAnsiTheme="majorBidi" w:cstheme="majorBidi"/>
                <w:sz w:val="22"/>
                <w:szCs w:val="22"/>
              </w:rPr>
            </w:pP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الساعات المكتبية لمدرس المساق</w:t>
            </w:r>
          </w:p>
        </w:tc>
      </w:tr>
      <w:tr w:rsidR="00EC1119" w:rsidRPr="003E19BB" w:rsidTr="00180ED5">
        <w:tc>
          <w:tcPr>
            <w:tcW w:w="1970" w:type="dxa"/>
          </w:tcPr>
          <w:p w:rsidR="00EC1119" w:rsidRPr="003E19BB" w:rsidRDefault="007161AD" w:rsidP="003E19BB">
            <w:pPr>
              <w:jc w:val="center"/>
              <w:rPr>
                <w:rFonts w:asciiTheme="majorBidi" w:hAnsiTheme="majorBidi" w:cstheme="majorBidi"/>
                <w:sz w:val="22"/>
                <w:szCs w:val="22"/>
              </w:rPr>
            </w:pPr>
            <w:r>
              <w:rPr>
                <w:rFonts w:asciiTheme="majorBidi" w:hAnsiTheme="majorBidi" w:cstheme="majorBidi"/>
                <w:sz w:val="22"/>
                <w:szCs w:val="22"/>
              </w:rPr>
              <w:t>A109+</w:t>
            </w:r>
          </w:p>
        </w:tc>
        <w:tc>
          <w:tcPr>
            <w:tcW w:w="244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مكان المحاضرة /المختبر</w:t>
            </w:r>
          </w:p>
        </w:tc>
        <w:tc>
          <w:tcPr>
            <w:tcW w:w="2520" w:type="dxa"/>
          </w:tcPr>
          <w:p w:rsidR="00EC1119" w:rsidRPr="003E19BB" w:rsidRDefault="007161AD" w:rsidP="003E19BB">
            <w:pPr>
              <w:jc w:val="center"/>
              <w:rPr>
                <w:rFonts w:asciiTheme="majorBidi" w:hAnsiTheme="majorBidi" w:cstheme="majorBidi"/>
                <w:sz w:val="22"/>
                <w:szCs w:val="22"/>
              </w:rPr>
            </w:pPr>
            <w:r>
              <w:rPr>
                <w:rFonts w:asciiTheme="majorBidi" w:hAnsiTheme="majorBidi" w:cstheme="majorBidi"/>
                <w:sz w:val="22"/>
                <w:szCs w:val="22"/>
              </w:rPr>
              <w:t xml:space="preserve"> +10-11</w:t>
            </w: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وقت المحاضرة /المختبر</w:t>
            </w:r>
          </w:p>
        </w:tc>
      </w:tr>
      <w:tr w:rsidR="00EC1119" w:rsidRPr="003E19BB" w:rsidTr="00180ED5">
        <w:tc>
          <w:tcPr>
            <w:tcW w:w="6930" w:type="dxa"/>
            <w:gridSpan w:val="3"/>
          </w:tcPr>
          <w:p w:rsidR="00E264CE" w:rsidRPr="003E19BB" w:rsidRDefault="00E264CE" w:rsidP="003E19BB">
            <w:pPr>
              <w:jc w:val="center"/>
              <w:rPr>
                <w:rFonts w:asciiTheme="majorBidi" w:hAnsiTheme="majorBidi" w:cstheme="majorBidi"/>
                <w:sz w:val="22"/>
                <w:szCs w:val="22"/>
                <w:rtl/>
                <w:lang w:val="en-GB"/>
              </w:rPr>
            </w:pPr>
          </w:p>
          <w:p w:rsidR="00EC1119" w:rsidRPr="003E19BB" w:rsidRDefault="00E264CE" w:rsidP="003E19BB">
            <w:pPr>
              <w:jc w:val="center"/>
              <w:rPr>
                <w:rFonts w:asciiTheme="majorBidi" w:hAnsiTheme="majorBidi" w:cstheme="majorBidi"/>
                <w:sz w:val="22"/>
                <w:szCs w:val="22"/>
              </w:rPr>
            </w:pPr>
            <w:r w:rsidRPr="003E19BB">
              <w:rPr>
                <w:rFonts w:asciiTheme="majorBidi" w:hAnsiTheme="majorBidi" w:cstheme="majorBidi"/>
                <w:sz w:val="22"/>
                <w:szCs w:val="22"/>
                <w:rtl/>
                <w:lang w:val="en-GB" w:bidi="ar-JO"/>
              </w:rPr>
              <w:t xml:space="preserve">يساهم هذا المساق في تعريف الطالب بمفهوم العمليات الإنتاجية وأهميتها في المنظمات والتطور التاريخي لها ومعايير أدائها واتجاهاتها الحديثة، ثم فهم كيفية تحليل العمليات الإنتاجية بما تشتمل عليه من عناوين عدة، والتعرف على استراتيجيات وخطط يمكن إتباعها </w:t>
            </w:r>
            <w:proofErr w:type="spellStart"/>
            <w:r w:rsidRPr="003E19BB">
              <w:rPr>
                <w:rFonts w:asciiTheme="majorBidi" w:hAnsiTheme="majorBidi" w:cstheme="majorBidi"/>
                <w:sz w:val="22"/>
                <w:szCs w:val="22"/>
                <w:rtl/>
                <w:lang w:val="en-GB" w:bidi="ar-JO"/>
              </w:rPr>
              <w:t>هنا،كما</w:t>
            </w:r>
            <w:proofErr w:type="spellEnd"/>
            <w:r w:rsidRPr="003E19BB">
              <w:rPr>
                <w:rFonts w:asciiTheme="majorBidi" w:hAnsiTheme="majorBidi" w:cstheme="majorBidi"/>
                <w:sz w:val="22"/>
                <w:szCs w:val="22"/>
                <w:rtl/>
                <w:lang w:val="en-GB" w:bidi="ar-JO"/>
              </w:rPr>
              <w:t xml:space="preserve"> </w:t>
            </w:r>
            <w:r w:rsidRPr="003E19BB">
              <w:rPr>
                <w:rFonts w:asciiTheme="majorBidi" w:hAnsiTheme="majorBidi" w:cstheme="majorBidi"/>
                <w:sz w:val="22"/>
                <w:szCs w:val="22"/>
                <w:rtl/>
              </w:rPr>
              <w:t>يركز هذا المساق على القوانين والعمليات التي تساعد مدير أي مصنع على وضع الخطط التنفيذية لإنشاء المصنع وتطوره وازدهاره .كذلك يتمثل الإنتاج بعملية تحويل مجموعة عناصر محددة من المدخلات إلى مجموعة محددة من المخرجات المتمثلة في المنتجات والخدمات التي يحتاجها المجتمع.</w:t>
            </w:r>
          </w:p>
          <w:p w:rsidR="00EC1119" w:rsidRPr="003E19BB" w:rsidRDefault="00EC1119" w:rsidP="003E19BB">
            <w:pPr>
              <w:jc w:val="center"/>
              <w:rPr>
                <w:rFonts w:asciiTheme="majorBidi" w:hAnsiTheme="majorBidi" w:cstheme="majorBidi"/>
                <w:sz w:val="22"/>
                <w:szCs w:val="22"/>
              </w:rPr>
            </w:pPr>
          </w:p>
          <w:p w:rsidR="00EC1119" w:rsidRPr="003E19BB" w:rsidRDefault="00EC1119" w:rsidP="003E19BB">
            <w:pPr>
              <w:jc w:val="center"/>
              <w:rPr>
                <w:rFonts w:asciiTheme="majorBidi" w:hAnsiTheme="majorBidi" w:cstheme="majorBidi"/>
                <w:sz w:val="22"/>
                <w:szCs w:val="22"/>
              </w:rPr>
            </w:pPr>
          </w:p>
          <w:p w:rsidR="00EC1119" w:rsidRPr="003E19BB" w:rsidRDefault="00EC1119" w:rsidP="003E19BB">
            <w:pPr>
              <w:jc w:val="center"/>
              <w:rPr>
                <w:rFonts w:asciiTheme="majorBidi" w:hAnsiTheme="majorBidi" w:cstheme="majorBidi"/>
                <w:sz w:val="22"/>
                <w:szCs w:val="22"/>
              </w:rPr>
            </w:pP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وصف محتويات المساق</w:t>
            </w:r>
          </w:p>
        </w:tc>
      </w:tr>
      <w:tr w:rsidR="00EC1119" w:rsidRPr="003E19BB" w:rsidTr="00180ED5">
        <w:tc>
          <w:tcPr>
            <w:tcW w:w="6930" w:type="dxa"/>
            <w:gridSpan w:val="3"/>
          </w:tcPr>
          <w:p w:rsidR="00E264CE" w:rsidRPr="003E19BB" w:rsidRDefault="00E264CE" w:rsidP="003E19BB">
            <w:pPr>
              <w:jc w:val="center"/>
              <w:rPr>
                <w:rFonts w:asciiTheme="majorBidi" w:hAnsiTheme="majorBidi" w:cstheme="majorBidi"/>
                <w:sz w:val="22"/>
                <w:szCs w:val="22"/>
              </w:rPr>
            </w:pPr>
            <w:r w:rsidRPr="003E19BB">
              <w:rPr>
                <w:rFonts w:asciiTheme="majorBidi" w:hAnsiTheme="majorBidi" w:cstheme="majorBidi"/>
                <w:sz w:val="22"/>
                <w:szCs w:val="22"/>
                <w:rtl/>
              </w:rPr>
              <w:t xml:space="preserve">بعد اتمام هذا المساق سيكون الطالب قادرا </w:t>
            </w:r>
            <w:proofErr w:type="gramStart"/>
            <w:r w:rsidRPr="003E19BB">
              <w:rPr>
                <w:rFonts w:asciiTheme="majorBidi" w:hAnsiTheme="majorBidi" w:cstheme="majorBidi"/>
                <w:sz w:val="22"/>
                <w:szCs w:val="22"/>
                <w:rtl/>
              </w:rPr>
              <w:t>على :</w:t>
            </w:r>
            <w:proofErr w:type="gramEnd"/>
          </w:p>
          <w:p w:rsidR="00E264CE" w:rsidRPr="003E19BB" w:rsidRDefault="00E264CE" w:rsidP="003E19BB">
            <w:pPr>
              <w:jc w:val="center"/>
              <w:rPr>
                <w:rFonts w:asciiTheme="majorBidi" w:hAnsiTheme="majorBidi" w:cstheme="majorBidi"/>
                <w:sz w:val="22"/>
                <w:szCs w:val="22"/>
                <w:rtl/>
              </w:rPr>
            </w:pPr>
            <w:proofErr w:type="gramStart"/>
            <w:r w:rsidRPr="003E19BB">
              <w:rPr>
                <w:rFonts w:asciiTheme="majorBidi" w:hAnsiTheme="majorBidi" w:cstheme="majorBidi"/>
                <w:sz w:val="22"/>
                <w:szCs w:val="22"/>
                <w:rtl/>
              </w:rPr>
              <w:t>.فهم</w:t>
            </w:r>
            <w:proofErr w:type="gramEnd"/>
            <w:r w:rsidRPr="003E19BB">
              <w:rPr>
                <w:rFonts w:asciiTheme="majorBidi" w:hAnsiTheme="majorBidi" w:cstheme="majorBidi"/>
                <w:sz w:val="22"/>
                <w:szCs w:val="22"/>
                <w:rtl/>
              </w:rPr>
              <w:t xml:space="preserve"> وإدراك ضرورة وجود إدارة عمليات إنتاجية تمتاز بالكفاءة في المنظمة.</w:t>
            </w:r>
          </w:p>
          <w:p w:rsidR="00E264CE" w:rsidRPr="003E19BB" w:rsidRDefault="00E264CE" w:rsidP="003E19BB">
            <w:pPr>
              <w:jc w:val="center"/>
              <w:rPr>
                <w:rFonts w:asciiTheme="majorBidi" w:hAnsiTheme="majorBidi" w:cstheme="majorBidi"/>
                <w:sz w:val="22"/>
                <w:szCs w:val="22"/>
              </w:rPr>
            </w:pPr>
            <w:proofErr w:type="gramStart"/>
            <w:r w:rsidRPr="003E19BB">
              <w:rPr>
                <w:rFonts w:asciiTheme="majorBidi" w:hAnsiTheme="majorBidi" w:cstheme="majorBidi"/>
                <w:sz w:val="22"/>
                <w:szCs w:val="22"/>
                <w:rtl/>
              </w:rPr>
              <w:t>.استيعاب</w:t>
            </w:r>
            <w:proofErr w:type="gramEnd"/>
            <w:r w:rsidRPr="003E19BB">
              <w:rPr>
                <w:rFonts w:asciiTheme="majorBidi" w:hAnsiTheme="majorBidi" w:cstheme="majorBidi"/>
                <w:sz w:val="22"/>
                <w:szCs w:val="22"/>
                <w:rtl/>
              </w:rPr>
              <w:t xml:space="preserve"> المفهوم الواسع والعميق لمصطلح الإنتاجية وما يتعلق بها من مواضيع.</w:t>
            </w:r>
          </w:p>
          <w:p w:rsidR="00E264CE" w:rsidRPr="003E19BB" w:rsidRDefault="00E264CE" w:rsidP="003E19BB">
            <w:pPr>
              <w:jc w:val="center"/>
              <w:rPr>
                <w:rFonts w:asciiTheme="majorBidi" w:hAnsiTheme="majorBidi" w:cstheme="majorBidi"/>
                <w:sz w:val="22"/>
                <w:szCs w:val="22"/>
                <w:rtl/>
              </w:rPr>
            </w:pPr>
            <w:proofErr w:type="gramStart"/>
            <w:r w:rsidRPr="003E19BB">
              <w:rPr>
                <w:rFonts w:asciiTheme="majorBidi" w:hAnsiTheme="majorBidi" w:cstheme="majorBidi"/>
                <w:sz w:val="22"/>
                <w:szCs w:val="22"/>
                <w:rtl/>
              </w:rPr>
              <w:t>.معرفة</w:t>
            </w:r>
            <w:proofErr w:type="gramEnd"/>
            <w:r w:rsidRPr="003E19BB">
              <w:rPr>
                <w:rFonts w:asciiTheme="majorBidi" w:hAnsiTheme="majorBidi" w:cstheme="majorBidi"/>
                <w:sz w:val="22"/>
                <w:szCs w:val="22"/>
                <w:rtl/>
              </w:rPr>
              <w:t xml:space="preserve"> كيفية الوصول بمؤسسته المستقبلية الى الحد الادنى من التكاليف من خلال مسائل رياضية تصل الى نتائج عملية دقيقة.</w:t>
            </w:r>
          </w:p>
          <w:p w:rsidR="00E264CE" w:rsidRPr="003E19BB" w:rsidRDefault="00E264CE" w:rsidP="003E19BB">
            <w:pPr>
              <w:jc w:val="center"/>
              <w:rPr>
                <w:rFonts w:asciiTheme="majorBidi" w:hAnsiTheme="majorBidi" w:cstheme="majorBidi"/>
                <w:sz w:val="22"/>
                <w:szCs w:val="22"/>
              </w:rPr>
            </w:pPr>
            <w:proofErr w:type="gramStart"/>
            <w:r w:rsidRPr="003E19BB">
              <w:rPr>
                <w:rFonts w:asciiTheme="majorBidi" w:hAnsiTheme="majorBidi" w:cstheme="majorBidi"/>
                <w:sz w:val="22"/>
                <w:szCs w:val="22"/>
                <w:rtl/>
              </w:rPr>
              <w:t>.ربط</w:t>
            </w:r>
            <w:proofErr w:type="gramEnd"/>
            <w:r w:rsidRPr="003E19BB">
              <w:rPr>
                <w:rFonts w:asciiTheme="majorBidi" w:hAnsiTheme="majorBidi" w:cstheme="majorBidi"/>
                <w:sz w:val="22"/>
                <w:szCs w:val="22"/>
                <w:rtl/>
              </w:rPr>
              <w:t xml:space="preserve"> إدارة العمليات الإنتاجية بالإدارات الأخرى في المنظمة مما يؤدي به  في النهاية إلى الميل نحو تحقيق أهداف المنظمة بشكل أفضل .</w:t>
            </w:r>
          </w:p>
          <w:p w:rsidR="00EC1119" w:rsidRPr="003E19BB" w:rsidRDefault="00EC1119" w:rsidP="003E19BB">
            <w:pPr>
              <w:jc w:val="center"/>
              <w:rPr>
                <w:rFonts w:asciiTheme="majorBidi" w:hAnsiTheme="majorBidi" w:cstheme="majorBidi"/>
                <w:sz w:val="22"/>
                <w:szCs w:val="22"/>
              </w:rPr>
            </w:pP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المخرجات التعليمية للمساق</w:t>
            </w:r>
          </w:p>
        </w:tc>
      </w:tr>
      <w:tr w:rsidR="00EC1119" w:rsidRPr="003E19BB" w:rsidTr="00180ED5">
        <w:tc>
          <w:tcPr>
            <w:tcW w:w="6930" w:type="dxa"/>
            <w:gridSpan w:val="3"/>
          </w:tcPr>
          <w:p w:rsidR="00EC1119" w:rsidRPr="003E19BB" w:rsidRDefault="00EC1119" w:rsidP="003E19BB">
            <w:pPr>
              <w:jc w:val="center"/>
              <w:rPr>
                <w:rFonts w:asciiTheme="majorBidi" w:hAnsiTheme="majorBidi" w:cstheme="majorBidi"/>
                <w:sz w:val="22"/>
                <w:szCs w:val="22"/>
              </w:rPr>
            </w:pPr>
          </w:p>
          <w:p w:rsidR="00E264CE" w:rsidRPr="003E19BB" w:rsidRDefault="00E264CE" w:rsidP="003E19BB">
            <w:pPr>
              <w:tabs>
                <w:tab w:val="left" w:pos="7130"/>
              </w:tabs>
              <w:jc w:val="center"/>
              <w:rPr>
                <w:rFonts w:asciiTheme="majorBidi" w:hAnsiTheme="majorBidi" w:cstheme="majorBidi"/>
                <w:sz w:val="22"/>
                <w:szCs w:val="22"/>
                <w:rtl/>
                <w:lang w:val="en-GB" w:bidi="ar-JO"/>
              </w:rPr>
            </w:pPr>
            <w:proofErr w:type="spellStart"/>
            <w:r w:rsidRPr="003E19BB">
              <w:rPr>
                <w:rFonts w:asciiTheme="majorBidi" w:hAnsiTheme="majorBidi" w:cstheme="majorBidi"/>
                <w:sz w:val="22"/>
                <w:szCs w:val="22"/>
                <w:rtl/>
                <w:lang w:val="en-GB" w:bidi="ar-JO"/>
              </w:rPr>
              <w:t>د.سونيا</w:t>
            </w:r>
            <w:proofErr w:type="spellEnd"/>
            <w:r w:rsidRPr="003E19BB">
              <w:rPr>
                <w:rFonts w:asciiTheme="majorBidi" w:hAnsiTheme="majorBidi" w:cstheme="majorBidi"/>
                <w:sz w:val="22"/>
                <w:szCs w:val="22"/>
                <w:rtl/>
                <w:lang w:val="en-GB" w:bidi="ar-JO"/>
              </w:rPr>
              <w:t xml:space="preserve"> البكري-إدارة الإنتاج والعمليات-جامعة الإسكندرية-1996</w:t>
            </w:r>
          </w:p>
          <w:p w:rsidR="00E264CE" w:rsidRPr="003E19BB" w:rsidRDefault="00E264CE" w:rsidP="003E19BB">
            <w:pPr>
              <w:jc w:val="center"/>
              <w:rPr>
                <w:rFonts w:asciiTheme="majorBidi" w:hAnsiTheme="majorBidi" w:cstheme="majorBidi"/>
                <w:sz w:val="22"/>
                <w:szCs w:val="22"/>
                <w:rtl/>
                <w:lang w:val="en-GB"/>
              </w:rPr>
            </w:pPr>
            <w:proofErr w:type="spellStart"/>
            <w:r w:rsidRPr="003E19BB">
              <w:rPr>
                <w:rFonts w:asciiTheme="majorBidi" w:hAnsiTheme="majorBidi" w:cstheme="majorBidi"/>
                <w:sz w:val="22"/>
                <w:szCs w:val="22"/>
                <w:rtl/>
                <w:lang w:val="en-GB"/>
              </w:rPr>
              <w:t>د.غسان</w:t>
            </w:r>
            <w:proofErr w:type="spellEnd"/>
            <w:r w:rsidRPr="003E19BB">
              <w:rPr>
                <w:rFonts w:asciiTheme="majorBidi" w:hAnsiTheme="majorBidi" w:cstheme="majorBidi"/>
                <w:sz w:val="22"/>
                <w:szCs w:val="22"/>
                <w:rtl/>
                <w:lang w:val="en-GB"/>
              </w:rPr>
              <w:t xml:space="preserve"> قاسم </w:t>
            </w:r>
            <w:proofErr w:type="spellStart"/>
            <w:proofErr w:type="gramStart"/>
            <w:r w:rsidRPr="003E19BB">
              <w:rPr>
                <w:rFonts w:asciiTheme="majorBidi" w:hAnsiTheme="majorBidi" w:cstheme="majorBidi"/>
                <w:sz w:val="22"/>
                <w:szCs w:val="22"/>
                <w:rtl/>
                <w:lang w:val="en-GB"/>
              </w:rPr>
              <w:t>اللامي،ادارة</w:t>
            </w:r>
            <w:proofErr w:type="spellEnd"/>
            <w:proofErr w:type="gramEnd"/>
            <w:r w:rsidRPr="003E19BB">
              <w:rPr>
                <w:rFonts w:asciiTheme="majorBidi" w:hAnsiTheme="majorBidi" w:cstheme="majorBidi"/>
                <w:sz w:val="22"/>
                <w:szCs w:val="22"/>
                <w:rtl/>
                <w:lang w:val="en-GB"/>
              </w:rPr>
              <w:t xml:space="preserve"> العمليات.</w:t>
            </w:r>
          </w:p>
          <w:p w:rsidR="00E264CE" w:rsidRPr="003E19BB" w:rsidRDefault="00E264CE" w:rsidP="003E19BB">
            <w:pPr>
              <w:jc w:val="center"/>
              <w:rPr>
                <w:rFonts w:asciiTheme="majorBidi" w:hAnsiTheme="majorBidi" w:cstheme="majorBidi"/>
                <w:sz w:val="22"/>
                <w:szCs w:val="22"/>
                <w:rtl/>
                <w:lang w:val="en-GB" w:bidi="ar-JO"/>
              </w:rPr>
            </w:pPr>
            <w:r w:rsidRPr="003E19BB">
              <w:rPr>
                <w:rFonts w:asciiTheme="majorBidi" w:hAnsiTheme="majorBidi" w:cstheme="majorBidi"/>
                <w:sz w:val="22"/>
                <w:szCs w:val="22"/>
                <w:rtl/>
                <w:lang w:val="en-GB" w:bidi="ar-JO"/>
              </w:rPr>
              <w:t xml:space="preserve">د. محمد توفيق </w:t>
            </w:r>
            <w:proofErr w:type="spellStart"/>
            <w:proofErr w:type="gramStart"/>
            <w:r w:rsidRPr="003E19BB">
              <w:rPr>
                <w:rFonts w:asciiTheme="majorBidi" w:hAnsiTheme="majorBidi" w:cstheme="majorBidi"/>
                <w:sz w:val="22"/>
                <w:szCs w:val="22"/>
                <w:rtl/>
                <w:lang w:val="en-GB" w:bidi="ar-JO"/>
              </w:rPr>
              <w:t>ماضي،د.رسمية</w:t>
            </w:r>
            <w:proofErr w:type="spellEnd"/>
            <w:proofErr w:type="gramEnd"/>
            <w:r w:rsidRPr="003E19BB">
              <w:rPr>
                <w:rFonts w:asciiTheme="majorBidi" w:hAnsiTheme="majorBidi" w:cstheme="majorBidi"/>
                <w:sz w:val="22"/>
                <w:szCs w:val="22"/>
                <w:rtl/>
                <w:lang w:val="en-GB" w:bidi="ar-JO"/>
              </w:rPr>
              <w:t xml:space="preserve"> </w:t>
            </w:r>
            <w:proofErr w:type="spellStart"/>
            <w:r w:rsidRPr="003E19BB">
              <w:rPr>
                <w:rFonts w:asciiTheme="majorBidi" w:hAnsiTheme="majorBidi" w:cstheme="majorBidi"/>
                <w:sz w:val="22"/>
                <w:szCs w:val="22"/>
                <w:rtl/>
                <w:lang w:val="en-GB" w:bidi="ar-JO"/>
              </w:rPr>
              <w:t>قرياقص</w:t>
            </w:r>
            <w:proofErr w:type="spellEnd"/>
            <w:r w:rsidRPr="003E19BB">
              <w:rPr>
                <w:rFonts w:asciiTheme="majorBidi" w:hAnsiTheme="majorBidi" w:cstheme="majorBidi"/>
                <w:sz w:val="22"/>
                <w:szCs w:val="22"/>
                <w:rtl/>
                <w:lang w:val="en-GB" w:bidi="ar-JO"/>
              </w:rPr>
              <w:t>-إدارة المواد والإمداد-جامعة</w:t>
            </w:r>
          </w:p>
          <w:p w:rsidR="00E264CE" w:rsidRPr="003E19BB" w:rsidRDefault="00E264CE" w:rsidP="003E19BB">
            <w:pPr>
              <w:jc w:val="center"/>
              <w:rPr>
                <w:rFonts w:asciiTheme="majorBidi" w:hAnsiTheme="majorBidi" w:cstheme="majorBidi"/>
                <w:sz w:val="22"/>
                <w:szCs w:val="22"/>
                <w:rtl/>
                <w:lang w:val="en-GB" w:bidi="ar-JO"/>
              </w:rPr>
            </w:pPr>
            <w:r w:rsidRPr="003E19BB">
              <w:rPr>
                <w:rFonts w:asciiTheme="majorBidi" w:hAnsiTheme="majorBidi" w:cstheme="majorBidi"/>
                <w:sz w:val="22"/>
                <w:szCs w:val="22"/>
                <w:rtl/>
                <w:lang w:val="en-GB" w:bidi="ar-JO"/>
              </w:rPr>
              <w:t>الإسكندرية-1995</w:t>
            </w:r>
          </w:p>
          <w:p w:rsidR="00EC1119" w:rsidRPr="003E19BB" w:rsidRDefault="00EC1119" w:rsidP="003E19BB">
            <w:pPr>
              <w:jc w:val="center"/>
              <w:rPr>
                <w:rFonts w:asciiTheme="majorBidi" w:hAnsiTheme="majorBidi" w:cstheme="majorBidi"/>
                <w:sz w:val="22"/>
                <w:szCs w:val="22"/>
              </w:rPr>
            </w:pPr>
          </w:p>
          <w:p w:rsidR="00EC1119" w:rsidRPr="003E19BB" w:rsidRDefault="00EC1119" w:rsidP="003E19BB">
            <w:pPr>
              <w:jc w:val="center"/>
              <w:rPr>
                <w:rFonts w:asciiTheme="majorBidi" w:hAnsiTheme="majorBidi" w:cstheme="majorBidi"/>
                <w:sz w:val="22"/>
                <w:szCs w:val="22"/>
              </w:rPr>
            </w:pPr>
          </w:p>
          <w:p w:rsidR="00EC1119" w:rsidRPr="003E19BB" w:rsidRDefault="00EC1119" w:rsidP="003E19BB">
            <w:pPr>
              <w:jc w:val="center"/>
              <w:rPr>
                <w:rFonts w:asciiTheme="majorBidi" w:hAnsiTheme="majorBidi" w:cstheme="majorBidi"/>
                <w:sz w:val="22"/>
                <w:szCs w:val="22"/>
              </w:rPr>
            </w:pP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الكتاب المقرر</w:t>
            </w:r>
          </w:p>
        </w:tc>
      </w:tr>
      <w:tr w:rsidR="00EC1119" w:rsidRPr="003E19BB" w:rsidTr="00180ED5">
        <w:tc>
          <w:tcPr>
            <w:tcW w:w="6930" w:type="dxa"/>
            <w:gridSpan w:val="3"/>
          </w:tcPr>
          <w:p w:rsidR="00EC1119" w:rsidRPr="003E19BB" w:rsidRDefault="00EC1119" w:rsidP="003E19BB">
            <w:pPr>
              <w:jc w:val="center"/>
              <w:rPr>
                <w:rFonts w:asciiTheme="majorBidi" w:hAnsiTheme="majorBidi" w:cstheme="majorBidi"/>
                <w:sz w:val="22"/>
                <w:szCs w:val="22"/>
              </w:rPr>
            </w:pPr>
          </w:p>
          <w:p w:rsidR="00EC1119" w:rsidRPr="003E19BB" w:rsidRDefault="00EC1119" w:rsidP="003E19BB">
            <w:pPr>
              <w:jc w:val="center"/>
              <w:rPr>
                <w:rFonts w:asciiTheme="majorBidi" w:hAnsiTheme="majorBidi" w:cstheme="majorBidi"/>
                <w:sz w:val="22"/>
                <w:szCs w:val="22"/>
              </w:rPr>
            </w:pPr>
          </w:p>
          <w:p w:rsidR="00EC1119" w:rsidRPr="003E19BB" w:rsidRDefault="00EC1119" w:rsidP="003E19BB">
            <w:pPr>
              <w:jc w:val="center"/>
              <w:rPr>
                <w:rFonts w:asciiTheme="majorBidi" w:hAnsiTheme="majorBidi" w:cstheme="majorBidi"/>
                <w:sz w:val="22"/>
                <w:szCs w:val="22"/>
              </w:rPr>
            </w:pP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المراجع العلمية</w:t>
            </w:r>
          </w:p>
          <w:p w:rsidR="00EC1119" w:rsidRPr="003E19BB" w:rsidRDefault="00EC1119" w:rsidP="003E19BB">
            <w:pPr>
              <w:jc w:val="center"/>
              <w:rPr>
                <w:rFonts w:asciiTheme="majorBidi" w:hAnsiTheme="majorBidi" w:cstheme="majorBidi"/>
                <w:sz w:val="22"/>
                <w:szCs w:val="22"/>
              </w:rPr>
            </w:pPr>
          </w:p>
        </w:tc>
      </w:tr>
      <w:tr w:rsidR="00EC1119" w:rsidRPr="003E19BB" w:rsidTr="00180ED5">
        <w:tc>
          <w:tcPr>
            <w:tcW w:w="6930" w:type="dxa"/>
            <w:gridSpan w:val="3"/>
          </w:tcPr>
          <w:p w:rsidR="00EC1119" w:rsidRPr="003E19BB" w:rsidRDefault="00E264CE" w:rsidP="003E19BB">
            <w:pPr>
              <w:jc w:val="center"/>
              <w:rPr>
                <w:rFonts w:asciiTheme="majorBidi" w:hAnsiTheme="majorBidi" w:cstheme="majorBidi"/>
                <w:sz w:val="22"/>
                <w:szCs w:val="22"/>
                <w:rtl/>
              </w:rPr>
            </w:pPr>
            <w:r w:rsidRPr="003E19BB">
              <w:rPr>
                <w:rFonts w:asciiTheme="majorBidi" w:hAnsiTheme="majorBidi" w:cstheme="majorBidi"/>
                <w:sz w:val="22"/>
                <w:szCs w:val="22"/>
                <w:rtl/>
              </w:rPr>
              <w:t>لا يوجد</w:t>
            </w:r>
          </w:p>
        </w:tc>
        <w:tc>
          <w:tcPr>
            <w:tcW w:w="3330" w:type="dxa"/>
          </w:tcPr>
          <w:p w:rsidR="00EC1119" w:rsidRPr="003E19BB" w:rsidRDefault="00EC1119"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الموارد الأخرى المستخدمة (مثل التعليم الإلكتروني والزيارات الميدانية والدوريات والبرامج وغيرها)</w:t>
            </w:r>
          </w:p>
        </w:tc>
      </w:tr>
    </w:tbl>
    <w:p w:rsidR="00323D51" w:rsidRPr="003E19BB" w:rsidRDefault="00323D51" w:rsidP="003E19BB">
      <w:pPr>
        <w:jc w:val="center"/>
        <w:rPr>
          <w:rFonts w:asciiTheme="majorBidi" w:hAnsiTheme="majorBidi" w:cstheme="majorBidi"/>
          <w:sz w:val="22"/>
          <w:szCs w:val="22"/>
        </w:rPr>
      </w:pPr>
    </w:p>
    <w:p w:rsidR="00D2498A" w:rsidRPr="003E19BB" w:rsidRDefault="00D2498A" w:rsidP="007324AA">
      <w:pPr>
        <w:bidi/>
        <w:jc w:val="center"/>
        <w:rPr>
          <w:rFonts w:asciiTheme="majorBidi" w:hAnsiTheme="majorBidi" w:cstheme="majorBidi"/>
          <w:sz w:val="22"/>
          <w:szCs w:val="22"/>
          <w:rtl/>
        </w:rPr>
      </w:pPr>
    </w:p>
    <w:p w:rsidR="00180ED5" w:rsidRPr="003E19BB" w:rsidRDefault="00180ED5" w:rsidP="003E19BB">
      <w:pPr>
        <w:bidi/>
        <w:jc w:val="center"/>
        <w:rPr>
          <w:rFonts w:asciiTheme="majorBidi" w:hAnsiTheme="majorBidi" w:cstheme="majorBidi"/>
          <w:sz w:val="22"/>
          <w:szCs w:val="22"/>
          <w:rtl/>
        </w:rPr>
      </w:pPr>
    </w:p>
    <w:p w:rsidR="008A6272" w:rsidRPr="003E19BB" w:rsidRDefault="008A6272" w:rsidP="003E19BB">
      <w:pPr>
        <w:jc w:val="center"/>
        <w:rPr>
          <w:rFonts w:asciiTheme="majorBidi" w:hAnsiTheme="majorBidi" w:cstheme="majorBidi"/>
          <w:sz w:val="22"/>
          <w:szCs w:val="22"/>
        </w:rPr>
      </w:pPr>
    </w:p>
    <w:tbl>
      <w:tblPr>
        <w:tblStyle w:val="a6"/>
        <w:tblW w:w="10260" w:type="dxa"/>
        <w:tblInd w:w="-88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927"/>
        <w:gridCol w:w="6333"/>
      </w:tblGrid>
      <w:tr w:rsidR="00323D51" w:rsidRPr="003E19BB" w:rsidTr="008A6272">
        <w:tc>
          <w:tcPr>
            <w:tcW w:w="10260" w:type="dxa"/>
            <w:gridSpan w:val="2"/>
            <w:shd w:val="clear" w:color="auto" w:fill="D9D9D9" w:themeFill="background1" w:themeFillShade="D9"/>
          </w:tcPr>
          <w:p w:rsidR="00323D51" w:rsidRPr="003E19BB" w:rsidRDefault="00323D51" w:rsidP="006A0668">
            <w:pPr>
              <w:rPr>
                <w:rFonts w:asciiTheme="majorBidi" w:hAnsiTheme="majorBidi" w:cstheme="majorBidi"/>
                <w:sz w:val="22"/>
                <w:szCs w:val="22"/>
              </w:rPr>
            </w:pPr>
          </w:p>
        </w:tc>
      </w:tr>
      <w:tr w:rsidR="00D91709" w:rsidRPr="003E19BB" w:rsidTr="008A6272">
        <w:tc>
          <w:tcPr>
            <w:tcW w:w="3927" w:type="dxa"/>
          </w:tcPr>
          <w:p w:rsidR="00D91709" w:rsidRPr="003E19BB" w:rsidRDefault="00D91709" w:rsidP="003E19BB">
            <w:pPr>
              <w:jc w:val="center"/>
              <w:rPr>
                <w:rFonts w:asciiTheme="majorBidi" w:hAnsiTheme="majorBidi" w:cstheme="majorBidi"/>
                <w:caps/>
                <w:sz w:val="22"/>
                <w:szCs w:val="22"/>
              </w:rPr>
            </w:pPr>
            <w:r w:rsidRPr="003E19BB">
              <w:rPr>
                <w:rFonts w:asciiTheme="majorBidi" w:hAnsiTheme="majorBidi" w:cstheme="majorBidi"/>
                <w:sz w:val="22"/>
                <w:szCs w:val="22"/>
                <w:rtl/>
              </w:rPr>
              <w:t>المخرجات التعليمية المستهدفة</w:t>
            </w:r>
          </w:p>
        </w:tc>
        <w:tc>
          <w:tcPr>
            <w:tcW w:w="6333" w:type="dxa"/>
          </w:tcPr>
          <w:p w:rsidR="00D91709" w:rsidRPr="003E19BB" w:rsidRDefault="00D91709" w:rsidP="003E19BB">
            <w:pPr>
              <w:jc w:val="center"/>
              <w:rPr>
                <w:rFonts w:asciiTheme="majorBidi" w:hAnsiTheme="majorBidi" w:cstheme="majorBidi"/>
                <w:caps/>
                <w:sz w:val="22"/>
                <w:szCs w:val="22"/>
                <w:rtl/>
              </w:rPr>
            </w:pPr>
            <w:r w:rsidRPr="003E19BB">
              <w:rPr>
                <w:rFonts w:asciiTheme="majorBidi" w:hAnsiTheme="majorBidi" w:cstheme="majorBidi"/>
                <w:sz w:val="22"/>
                <w:szCs w:val="22"/>
                <w:rtl/>
              </w:rPr>
              <w:t>طرق التدريس المعتمدة</w:t>
            </w:r>
          </w:p>
        </w:tc>
      </w:tr>
      <w:tr w:rsidR="00BB0D90" w:rsidRPr="003E19BB" w:rsidTr="008A6272">
        <w:tc>
          <w:tcPr>
            <w:tcW w:w="3927" w:type="dxa"/>
            <w:vMerge w:val="restart"/>
            <w:vAlign w:val="center"/>
          </w:tcPr>
          <w:p w:rsidR="00BB0D90" w:rsidRPr="003E19BB" w:rsidRDefault="00BB0D90" w:rsidP="003E19BB">
            <w:pPr>
              <w:numPr>
                <w:ilvl w:val="0"/>
                <w:numId w:val="4"/>
              </w:numPr>
              <w:bidi/>
              <w:jc w:val="center"/>
              <w:rPr>
                <w:rFonts w:asciiTheme="majorBidi" w:hAnsiTheme="majorBidi" w:cstheme="majorBidi"/>
                <w:sz w:val="22"/>
                <w:szCs w:val="22"/>
                <w:rtl/>
                <w:lang w:val="en-GB" w:bidi="ar-JO"/>
              </w:rPr>
            </w:pPr>
            <w:r w:rsidRPr="003E19BB">
              <w:rPr>
                <w:rFonts w:asciiTheme="majorBidi" w:hAnsiTheme="majorBidi" w:cstheme="majorBidi"/>
                <w:sz w:val="22"/>
                <w:szCs w:val="22"/>
                <w:rtl/>
                <w:lang w:val="en-GB" w:bidi="ar-JO"/>
              </w:rPr>
              <w:t>معرفة مفهوم إدارة العمليات الإنتاجية</w:t>
            </w:r>
            <w:r w:rsidRPr="003E19BB">
              <w:rPr>
                <w:rFonts w:asciiTheme="majorBidi" w:hAnsiTheme="majorBidi" w:cstheme="majorBidi"/>
                <w:sz w:val="22"/>
                <w:szCs w:val="22"/>
                <w:lang w:val="en-GB" w:bidi="ar-JO"/>
              </w:rPr>
              <w:t>.</w:t>
            </w:r>
          </w:p>
          <w:p w:rsidR="00BB0D90" w:rsidRPr="003E19BB" w:rsidRDefault="00BB0D90" w:rsidP="003E19BB">
            <w:pPr>
              <w:numPr>
                <w:ilvl w:val="0"/>
                <w:numId w:val="4"/>
              </w:numPr>
              <w:bidi/>
              <w:jc w:val="center"/>
              <w:rPr>
                <w:rFonts w:asciiTheme="majorBidi" w:hAnsiTheme="majorBidi" w:cstheme="majorBidi"/>
                <w:sz w:val="22"/>
                <w:szCs w:val="22"/>
                <w:lang w:val="en-GB" w:bidi="ar-JO"/>
              </w:rPr>
            </w:pPr>
            <w:r w:rsidRPr="003E19BB">
              <w:rPr>
                <w:rFonts w:asciiTheme="majorBidi" w:hAnsiTheme="majorBidi" w:cstheme="majorBidi"/>
                <w:sz w:val="22"/>
                <w:szCs w:val="22"/>
                <w:rtl/>
                <w:lang w:val="en-GB" w:bidi="ar-JO"/>
              </w:rPr>
              <w:t>التعرف على كل ما يتعلق بمفهوم الإنتاجية.</w:t>
            </w:r>
          </w:p>
          <w:p w:rsidR="00BB0D90" w:rsidRPr="003E19BB" w:rsidRDefault="00BB0D90" w:rsidP="003E19BB">
            <w:pPr>
              <w:numPr>
                <w:ilvl w:val="0"/>
                <w:numId w:val="4"/>
              </w:numPr>
              <w:bidi/>
              <w:jc w:val="center"/>
              <w:rPr>
                <w:rFonts w:asciiTheme="majorBidi" w:hAnsiTheme="majorBidi" w:cstheme="majorBidi"/>
                <w:sz w:val="22"/>
                <w:szCs w:val="22"/>
                <w:lang w:val="en-GB" w:bidi="ar-JO"/>
              </w:rPr>
            </w:pPr>
            <w:r w:rsidRPr="003E19BB">
              <w:rPr>
                <w:rFonts w:asciiTheme="majorBidi" w:hAnsiTheme="majorBidi" w:cstheme="majorBidi"/>
                <w:sz w:val="22"/>
                <w:szCs w:val="22"/>
                <w:rtl/>
                <w:lang w:val="en-GB" w:bidi="ar-JO"/>
              </w:rPr>
              <w:lastRenderedPageBreak/>
              <w:t xml:space="preserve">تحقيق القدرة على حل مسائل كمية ذات علاقة بإدارة العمليات </w:t>
            </w:r>
            <w:proofErr w:type="gramStart"/>
            <w:r w:rsidRPr="003E19BB">
              <w:rPr>
                <w:rFonts w:asciiTheme="majorBidi" w:hAnsiTheme="majorBidi" w:cstheme="majorBidi"/>
                <w:sz w:val="22"/>
                <w:szCs w:val="22"/>
                <w:rtl/>
                <w:lang w:val="en-GB" w:bidi="ar-JO"/>
              </w:rPr>
              <w:t xml:space="preserve">الإنتاجية  </w:t>
            </w:r>
            <w:r w:rsidRPr="003E19BB">
              <w:rPr>
                <w:rFonts w:asciiTheme="majorBidi" w:hAnsiTheme="majorBidi" w:cstheme="majorBidi"/>
                <w:sz w:val="22"/>
                <w:szCs w:val="22"/>
                <w:rtl/>
              </w:rPr>
              <w:t>بحيث</w:t>
            </w:r>
            <w:proofErr w:type="gramEnd"/>
            <w:r w:rsidRPr="003E19BB">
              <w:rPr>
                <w:rFonts w:asciiTheme="majorBidi" w:hAnsiTheme="majorBidi" w:cstheme="majorBidi"/>
                <w:sz w:val="22"/>
                <w:szCs w:val="22"/>
                <w:rtl/>
              </w:rPr>
              <w:t xml:space="preserve"> تساعد مدراء المصانع في التصدي للمشكلات التي تعترضهم ووضع الخطط الإنتاجية الفعالة والمرنة</w:t>
            </w:r>
            <w:r w:rsidRPr="003E19BB">
              <w:rPr>
                <w:rFonts w:asciiTheme="majorBidi" w:hAnsiTheme="majorBidi" w:cstheme="majorBidi"/>
                <w:sz w:val="22"/>
                <w:szCs w:val="22"/>
                <w:rtl/>
                <w:lang w:val="en-GB" w:bidi="ar-JO"/>
              </w:rPr>
              <w:t>.</w:t>
            </w:r>
          </w:p>
          <w:p w:rsidR="00BB0D90" w:rsidRPr="003E19BB" w:rsidRDefault="00BB0D90" w:rsidP="003E19BB">
            <w:pPr>
              <w:numPr>
                <w:ilvl w:val="0"/>
                <w:numId w:val="4"/>
              </w:numPr>
              <w:bidi/>
              <w:jc w:val="center"/>
              <w:rPr>
                <w:rFonts w:asciiTheme="majorBidi" w:hAnsiTheme="majorBidi" w:cstheme="majorBidi"/>
                <w:sz w:val="22"/>
                <w:szCs w:val="22"/>
                <w:lang w:val="en-GB" w:bidi="ar-JO"/>
              </w:rPr>
            </w:pPr>
            <w:r w:rsidRPr="003E19BB">
              <w:rPr>
                <w:rFonts w:asciiTheme="majorBidi" w:hAnsiTheme="majorBidi" w:cstheme="majorBidi"/>
                <w:sz w:val="22"/>
                <w:szCs w:val="22"/>
                <w:rtl/>
                <w:lang w:val="en-GB"/>
              </w:rPr>
              <w:t>معرفة كيفية الوصول إلى أقل التكاليف الكلية في المؤسسات من خلال مسائل رياضية هامة.</w:t>
            </w:r>
          </w:p>
          <w:p w:rsidR="00BB0D90" w:rsidRPr="003E19BB" w:rsidRDefault="00BB0D90" w:rsidP="003E19BB">
            <w:pPr>
              <w:jc w:val="center"/>
              <w:rPr>
                <w:rFonts w:asciiTheme="majorBidi" w:hAnsiTheme="majorBidi" w:cstheme="majorBidi"/>
                <w:sz w:val="22"/>
                <w:szCs w:val="22"/>
                <w:lang w:val="en-GB"/>
              </w:rPr>
            </w:pPr>
          </w:p>
        </w:tc>
        <w:tc>
          <w:tcPr>
            <w:tcW w:w="6333" w:type="dxa"/>
            <w:vAlign w:val="center"/>
          </w:tcPr>
          <w:p w:rsidR="00BB0D90" w:rsidRPr="003E19BB" w:rsidRDefault="00BB0D90" w:rsidP="003E19BB">
            <w:pPr>
              <w:jc w:val="center"/>
              <w:rPr>
                <w:rFonts w:asciiTheme="majorBidi" w:hAnsiTheme="majorBidi" w:cstheme="majorBidi"/>
                <w:sz w:val="22"/>
                <w:szCs w:val="22"/>
                <w:rtl/>
              </w:rPr>
            </w:pPr>
            <w:r w:rsidRPr="003E19BB">
              <w:rPr>
                <w:rFonts w:asciiTheme="majorBidi" w:hAnsiTheme="majorBidi" w:cstheme="majorBidi"/>
                <w:sz w:val="22"/>
                <w:szCs w:val="22"/>
                <w:rtl/>
              </w:rPr>
              <w:lastRenderedPageBreak/>
              <w:t>القاء محاضرات نظرية للطلبة</w:t>
            </w:r>
          </w:p>
        </w:tc>
      </w:tr>
      <w:tr w:rsidR="00BB0D90" w:rsidRPr="003E19BB" w:rsidTr="008A6272">
        <w:tc>
          <w:tcPr>
            <w:tcW w:w="3927" w:type="dxa"/>
            <w:vMerge/>
            <w:vAlign w:val="center"/>
          </w:tcPr>
          <w:p w:rsidR="00BB0D90" w:rsidRPr="003E19BB" w:rsidRDefault="00BB0D90" w:rsidP="003E19BB">
            <w:pPr>
              <w:pStyle w:val="a4"/>
              <w:spacing w:after="0" w:line="240" w:lineRule="auto"/>
              <w:ind w:left="0"/>
              <w:jc w:val="center"/>
              <w:rPr>
                <w:rFonts w:asciiTheme="majorBidi" w:hAnsiTheme="majorBidi" w:cstheme="majorBidi"/>
              </w:rPr>
            </w:pPr>
          </w:p>
        </w:tc>
        <w:tc>
          <w:tcPr>
            <w:tcW w:w="6333" w:type="dxa"/>
            <w:vAlign w:val="center"/>
          </w:tcPr>
          <w:p w:rsidR="00BB0D90" w:rsidRPr="003E19BB" w:rsidRDefault="00BB0D90" w:rsidP="003E19BB">
            <w:pPr>
              <w:jc w:val="center"/>
              <w:rPr>
                <w:rFonts w:asciiTheme="majorBidi" w:hAnsiTheme="majorBidi" w:cstheme="majorBidi"/>
                <w:sz w:val="22"/>
                <w:szCs w:val="22"/>
              </w:rPr>
            </w:pPr>
          </w:p>
        </w:tc>
      </w:tr>
      <w:tr w:rsidR="00BB0D90" w:rsidRPr="003E19BB" w:rsidTr="008A6272">
        <w:tc>
          <w:tcPr>
            <w:tcW w:w="3927" w:type="dxa"/>
            <w:vMerge/>
            <w:vAlign w:val="center"/>
          </w:tcPr>
          <w:p w:rsidR="00BB0D90" w:rsidRPr="003E19BB" w:rsidRDefault="00BB0D90" w:rsidP="003E19BB">
            <w:pPr>
              <w:pStyle w:val="a4"/>
              <w:spacing w:after="0" w:line="240" w:lineRule="auto"/>
              <w:ind w:left="0"/>
              <w:jc w:val="center"/>
              <w:rPr>
                <w:rFonts w:asciiTheme="majorBidi" w:hAnsiTheme="majorBidi" w:cstheme="majorBidi"/>
              </w:rPr>
            </w:pPr>
          </w:p>
        </w:tc>
        <w:tc>
          <w:tcPr>
            <w:tcW w:w="6333" w:type="dxa"/>
            <w:vAlign w:val="center"/>
          </w:tcPr>
          <w:p w:rsidR="00BB0D90" w:rsidRPr="003E19BB" w:rsidRDefault="00BB0D90" w:rsidP="003E19BB">
            <w:pPr>
              <w:jc w:val="center"/>
              <w:rPr>
                <w:rFonts w:asciiTheme="majorBidi" w:hAnsiTheme="majorBidi" w:cstheme="majorBidi"/>
                <w:sz w:val="22"/>
                <w:szCs w:val="22"/>
              </w:rPr>
            </w:pPr>
          </w:p>
        </w:tc>
      </w:tr>
      <w:tr w:rsidR="00BB0D90" w:rsidRPr="003E19BB" w:rsidTr="008A6272">
        <w:tc>
          <w:tcPr>
            <w:tcW w:w="3927" w:type="dxa"/>
            <w:vMerge/>
            <w:vAlign w:val="center"/>
          </w:tcPr>
          <w:p w:rsidR="00BB0D90" w:rsidRPr="003E19BB" w:rsidRDefault="00BB0D90" w:rsidP="003E19BB">
            <w:pPr>
              <w:jc w:val="center"/>
              <w:rPr>
                <w:rFonts w:asciiTheme="majorBidi" w:hAnsiTheme="majorBidi" w:cstheme="majorBidi"/>
                <w:sz w:val="22"/>
                <w:szCs w:val="22"/>
              </w:rPr>
            </w:pPr>
          </w:p>
        </w:tc>
        <w:tc>
          <w:tcPr>
            <w:tcW w:w="6333" w:type="dxa"/>
            <w:vAlign w:val="center"/>
          </w:tcPr>
          <w:p w:rsidR="00BB0D90" w:rsidRPr="003E19BB" w:rsidRDefault="00BB0D90" w:rsidP="003E19BB">
            <w:pPr>
              <w:jc w:val="center"/>
              <w:rPr>
                <w:rFonts w:asciiTheme="majorBidi" w:hAnsiTheme="majorBidi" w:cstheme="majorBidi"/>
                <w:sz w:val="22"/>
                <w:szCs w:val="22"/>
              </w:rPr>
            </w:pPr>
          </w:p>
        </w:tc>
      </w:tr>
    </w:tbl>
    <w:p w:rsidR="00323D51" w:rsidRPr="003E19BB" w:rsidRDefault="00323D51" w:rsidP="003E19BB">
      <w:pPr>
        <w:jc w:val="center"/>
        <w:rPr>
          <w:rFonts w:asciiTheme="majorBidi" w:hAnsiTheme="majorBidi" w:cstheme="majorBidi"/>
          <w:sz w:val="22"/>
          <w:szCs w:val="22"/>
          <w:rtl/>
        </w:rPr>
      </w:pPr>
    </w:p>
    <w:p w:rsidR="0075474E" w:rsidRPr="003E19BB" w:rsidRDefault="0075474E" w:rsidP="003E19BB">
      <w:pPr>
        <w:jc w:val="center"/>
        <w:rPr>
          <w:rFonts w:asciiTheme="majorBidi" w:hAnsiTheme="majorBidi" w:cstheme="majorBidi"/>
          <w:sz w:val="22"/>
          <w:szCs w:val="22"/>
          <w:rtl/>
        </w:rPr>
      </w:pPr>
    </w:p>
    <w:p w:rsidR="0075474E" w:rsidRPr="003E19BB" w:rsidRDefault="0075474E" w:rsidP="003E19BB">
      <w:pPr>
        <w:jc w:val="center"/>
        <w:rPr>
          <w:rFonts w:asciiTheme="majorBidi" w:hAnsiTheme="majorBidi" w:cstheme="majorBidi"/>
          <w:sz w:val="22"/>
          <w:szCs w:val="22"/>
          <w:rtl/>
        </w:rPr>
      </w:pPr>
    </w:p>
    <w:p w:rsidR="00EC1119" w:rsidRPr="003E19BB" w:rsidRDefault="00EC1119" w:rsidP="003E19BB">
      <w:pPr>
        <w:jc w:val="center"/>
        <w:rPr>
          <w:rFonts w:asciiTheme="majorBidi" w:hAnsiTheme="majorBidi" w:cstheme="majorBidi"/>
          <w:sz w:val="22"/>
          <w:szCs w:val="22"/>
        </w:rPr>
      </w:pPr>
    </w:p>
    <w:p w:rsidR="00EC1119" w:rsidRPr="003E19BB" w:rsidRDefault="00EC1119" w:rsidP="003E19BB">
      <w:pPr>
        <w:jc w:val="center"/>
        <w:rPr>
          <w:rFonts w:asciiTheme="majorBidi" w:hAnsiTheme="majorBidi" w:cstheme="majorBidi"/>
          <w:sz w:val="22"/>
          <w:szCs w:val="22"/>
        </w:rPr>
      </w:pPr>
    </w:p>
    <w:p w:rsidR="0075474E" w:rsidRPr="003E19BB" w:rsidRDefault="0075474E" w:rsidP="003E19BB">
      <w:pPr>
        <w:jc w:val="center"/>
        <w:rPr>
          <w:rFonts w:asciiTheme="majorBidi" w:hAnsiTheme="majorBidi" w:cstheme="majorBidi"/>
          <w:sz w:val="22"/>
          <w:szCs w:val="22"/>
        </w:rPr>
      </w:pPr>
    </w:p>
    <w:tbl>
      <w:tblPr>
        <w:tblStyle w:val="a6"/>
        <w:tblpPr w:leftFromText="180" w:rightFromText="180" w:vertAnchor="text" w:horzAnchor="margin" w:tblpXSpec="center" w:tblpY="95"/>
        <w:tblW w:w="101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2145"/>
        <w:gridCol w:w="1350"/>
        <w:gridCol w:w="3420"/>
        <w:gridCol w:w="3240"/>
      </w:tblGrid>
      <w:tr w:rsidR="0097633F" w:rsidRPr="003E19BB" w:rsidTr="0097633F">
        <w:trPr>
          <w:trHeight w:val="420"/>
        </w:trPr>
        <w:tc>
          <w:tcPr>
            <w:tcW w:w="10155" w:type="dxa"/>
            <w:gridSpan w:val="4"/>
            <w:shd w:val="clear" w:color="auto" w:fill="D9D9D9" w:themeFill="background1" w:themeFillShade="D9"/>
            <w:vAlign w:val="center"/>
          </w:tcPr>
          <w:p w:rsidR="0097633F" w:rsidRPr="003E19BB" w:rsidRDefault="0097633F" w:rsidP="003E19BB">
            <w:pPr>
              <w:jc w:val="center"/>
              <w:rPr>
                <w:rFonts w:asciiTheme="majorBidi" w:hAnsiTheme="majorBidi" w:cstheme="majorBidi"/>
                <w:sz w:val="22"/>
                <w:szCs w:val="22"/>
                <w:rtl/>
              </w:rPr>
            </w:pPr>
            <w:r w:rsidRPr="003E19BB">
              <w:rPr>
                <w:rFonts w:asciiTheme="majorBidi" w:hAnsiTheme="majorBidi" w:cstheme="majorBidi"/>
                <w:sz w:val="22"/>
                <w:szCs w:val="22"/>
                <w:rtl/>
              </w:rPr>
              <w:t>معايير تقييم المساق</w:t>
            </w:r>
          </w:p>
        </w:tc>
      </w:tr>
      <w:tr w:rsidR="00323D51" w:rsidRPr="003E19BB" w:rsidTr="0097633F">
        <w:trPr>
          <w:trHeight w:val="710"/>
        </w:trPr>
        <w:tc>
          <w:tcPr>
            <w:tcW w:w="2145" w:type="dxa"/>
            <w:shd w:val="clear" w:color="auto" w:fill="D9D9D9" w:themeFill="background1" w:themeFillShade="D9"/>
            <w:vAlign w:val="center"/>
          </w:tcPr>
          <w:p w:rsidR="00323D51" w:rsidRPr="003E19BB" w:rsidRDefault="0097633F" w:rsidP="003E19BB">
            <w:pPr>
              <w:jc w:val="center"/>
              <w:rPr>
                <w:rFonts w:asciiTheme="majorBidi" w:hAnsiTheme="majorBidi" w:cstheme="majorBidi"/>
                <w:sz w:val="22"/>
                <w:szCs w:val="22"/>
              </w:rPr>
            </w:pPr>
            <w:r w:rsidRPr="003E19BB">
              <w:rPr>
                <w:rFonts w:asciiTheme="majorBidi" w:hAnsiTheme="majorBidi" w:cstheme="majorBidi"/>
                <w:sz w:val="22"/>
                <w:szCs w:val="22"/>
                <w:rtl/>
              </w:rPr>
              <w:t>التاريخ</w:t>
            </w:r>
          </w:p>
        </w:tc>
        <w:tc>
          <w:tcPr>
            <w:tcW w:w="1350" w:type="dxa"/>
            <w:shd w:val="clear" w:color="auto" w:fill="D9D9D9" w:themeFill="background1" w:themeFillShade="D9"/>
            <w:vAlign w:val="center"/>
          </w:tcPr>
          <w:p w:rsidR="00323D51" w:rsidRPr="003E19BB" w:rsidRDefault="0097633F" w:rsidP="003E19BB">
            <w:pPr>
              <w:jc w:val="center"/>
              <w:rPr>
                <w:rFonts w:asciiTheme="majorBidi" w:hAnsiTheme="majorBidi" w:cstheme="majorBidi"/>
                <w:sz w:val="22"/>
                <w:szCs w:val="22"/>
              </w:rPr>
            </w:pPr>
            <w:r w:rsidRPr="003E19BB">
              <w:rPr>
                <w:rFonts w:asciiTheme="majorBidi" w:hAnsiTheme="majorBidi" w:cstheme="majorBidi"/>
                <w:sz w:val="22"/>
                <w:szCs w:val="22"/>
                <w:rtl/>
              </w:rPr>
              <w:t>الوزن</w:t>
            </w:r>
          </w:p>
        </w:tc>
        <w:tc>
          <w:tcPr>
            <w:tcW w:w="3420" w:type="dxa"/>
            <w:shd w:val="clear" w:color="auto" w:fill="D9D9D9" w:themeFill="background1" w:themeFillShade="D9"/>
            <w:vAlign w:val="center"/>
          </w:tcPr>
          <w:p w:rsidR="00323D51" w:rsidRPr="003E19BB" w:rsidRDefault="0097633F" w:rsidP="003E19BB">
            <w:pPr>
              <w:jc w:val="center"/>
              <w:rPr>
                <w:rFonts w:asciiTheme="majorBidi" w:hAnsiTheme="majorBidi" w:cstheme="majorBidi"/>
                <w:sz w:val="22"/>
                <w:szCs w:val="22"/>
              </w:rPr>
            </w:pPr>
            <w:r w:rsidRPr="003E19BB">
              <w:rPr>
                <w:rFonts w:asciiTheme="majorBidi" w:hAnsiTheme="majorBidi" w:cstheme="majorBidi"/>
                <w:sz w:val="22"/>
                <w:szCs w:val="22"/>
                <w:rtl/>
              </w:rPr>
              <w:t>تفاصيل التقييم والمخرجات التعليمية المستهدفة</w:t>
            </w:r>
          </w:p>
        </w:tc>
        <w:tc>
          <w:tcPr>
            <w:tcW w:w="3240" w:type="dxa"/>
            <w:shd w:val="clear" w:color="auto" w:fill="D9D9D9" w:themeFill="background1" w:themeFillShade="D9"/>
            <w:vAlign w:val="center"/>
          </w:tcPr>
          <w:p w:rsidR="00323D51" w:rsidRPr="003E19BB" w:rsidRDefault="0097633F"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التقييم</w:t>
            </w:r>
          </w:p>
        </w:tc>
      </w:tr>
      <w:tr w:rsidR="00323D51" w:rsidRPr="003E19BB" w:rsidTr="0097633F">
        <w:trPr>
          <w:trHeight w:val="144"/>
        </w:trPr>
        <w:tc>
          <w:tcPr>
            <w:tcW w:w="2145" w:type="dxa"/>
            <w:vAlign w:val="center"/>
          </w:tcPr>
          <w:p w:rsidR="00323D51" w:rsidRPr="003E19BB" w:rsidRDefault="00323D51" w:rsidP="00B27482">
            <w:pPr>
              <w:rPr>
                <w:rFonts w:asciiTheme="majorBidi" w:hAnsiTheme="majorBidi" w:cstheme="majorBidi"/>
                <w:sz w:val="22"/>
                <w:szCs w:val="22"/>
                <w:rtl/>
              </w:rPr>
            </w:pPr>
          </w:p>
        </w:tc>
        <w:tc>
          <w:tcPr>
            <w:tcW w:w="1350" w:type="dxa"/>
            <w:vAlign w:val="center"/>
          </w:tcPr>
          <w:p w:rsidR="00323D51" w:rsidRPr="003E19BB" w:rsidRDefault="00B27482" w:rsidP="00B27482">
            <w:pPr>
              <w:jc w:val="center"/>
              <w:rPr>
                <w:rFonts w:asciiTheme="majorBidi" w:hAnsiTheme="majorBidi" w:cstheme="majorBidi"/>
                <w:sz w:val="22"/>
                <w:szCs w:val="22"/>
              </w:rPr>
            </w:pPr>
            <w:r>
              <w:rPr>
                <w:rFonts w:asciiTheme="majorBidi" w:hAnsiTheme="majorBidi" w:cstheme="majorBidi"/>
                <w:sz w:val="22"/>
                <w:szCs w:val="22"/>
              </w:rPr>
              <w:t>30%</w:t>
            </w:r>
          </w:p>
        </w:tc>
        <w:tc>
          <w:tcPr>
            <w:tcW w:w="3420" w:type="dxa"/>
            <w:vAlign w:val="center"/>
          </w:tcPr>
          <w:p w:rsidR="00323D51" w:rsidRPr="003E19BB" w:rsidRDefault="00B27482" w:rsidP="00B27482">
            <w:pPr>
              <w:jc w:val="center"/>
              <w:rPr>
                <w:rFonts w:asciiTheme="majorBidi" w:hAnsiTheme="majorBidi" w:cstheme="majorBidi"/>
                <w:sz w:val="22"/>
                <w:szCs w:val="22"/>
              </w:rPr>
            </w:pPr>
            <w:r>
              <w:rPr>
                <w:rFonts w:asciiTheme="majorBidi" w:hAnsiTheme="majorBidi" w:cstheme="majorBidi"/>
                <w:sz w:val="22"/>
                <w:szCs w:val="22"/>
              </w:rPr>
              <w:t>30</w:t>
            </w:r>
          </w:p>
        </w:tc>
        <w:tc>
          <w:tcPr>
            <w:tcW w:w="3240" w:type="dxa"/>
            <w:vAlign w:val="center"/>
          </w:tcPr>
          <w:p w:rsidR="00323D51" w:rsidRPr="003E19BB" w:rsidRDefault="00B27482" w:rsidP="00024C5A">
            <w:pPr>
              <w:jc w:val="right"/>
              <w:rPr>
                <w:rFonts w:asciiTheme="majorBidi" w:hAnsiTheme="majorBidi" w:cstheme="majorBidi"/>
                <w:sz w:val="22"/>
                <w:szCs w:val="22"/>
                <w:rtl/>
              </w:rPr>
            </w:pPr>
            <w:proofErr w:type="spellStart"/>
            <w:r>
              <w:rPr>
                <w:rFonts w:asciiTheme="majorBidi" w:hAnsiTheme="majorBidi" w:cstheme="majorBidi"/>
                <w:sz w:val="22"/>
                <w:szCs w:val="22"/>
                <w:rtl/>
              </w:rPr>
              <w:t>الأمتحان</w:t>
            </w:r>
            <w:proofErr w:type="spellEnd"/>
            <w:r>
              <w:rPr>
                <w:rFonts w:asciiTheme="majorBidi" w:hAnsiTheme="majorBidi" w:cstheme="majorBidi"/>
                <w:sz w:val="22"/>
                <w:szCs w:val="22"/>
                <w:rtl/>
              </w:rPr>
              <w:t xml:space="preserve"> ال</w:t>
            </w:r>
            <w:r>
              <w:rPr>
                <w:rFonts w:asciiTheme="majorBidi" w:hAnsiTheme="majorBidi" w:cstheme="majorBidi" w:hint="cs"/>
                <w:sz w:val="22"/>
                <w:szCs w:val="22"/>
                <w:rtl/>
              </w:rPr>
              <w:t>نصفي</w:t>
            </w:r>
          </w:p>
        </w:tc>
      </w:tr>
      <w:tr w:rsidR="00323D51" w:rsidRPr="003E19BB" w:rsidTr="0097633F">
        <w:trPr>
          <w:trHeight w:val="144"/>
        </w:trPr>
        <w:tc>
          <w:tcPr>
            <w:tcW w:w="2145" w:type="dxa"/>
            <w:vAlign w:val="center"/>
          </w:tcPr>
          <w:p w:rsidR="00323D51" w:rsidRPr="003E19BB" w:rsidRDefault="00323D51" w:rsidP="00B27482">
            <w:pPr>
              <w:rPr>
                <w:rFonts w:asciiTheme="majorBidi" w:hAnsiTheme="majorBidi" w:cstheme="majorBidi"/>
                <w:sz w:val="22"/>
                <w:szCs w:val="22"/>
                <w:rtl/>
              </w:rPr>
            </w:pPr>
          </w:p>
        </w:tc>
        <w:tc>
          <w:tcPr>
            <w:tcW w:w="1350" w:type="dxa"/>
            <w:vAlign w:val="center"/>
          </w:tcPr>
          <w:p w:rsidR="00323D51" w:rsidRPr="003E19BB" w:rsidRDefault="001A6FD1" w:rsidP="00B27482">
            <w:pPr>
              <w:jc w:val="center"/>
              <w:rPr>
                <w:rFonts w:asciiTheme="majorBidi" w:hAnsiTheme="majorBidi" w:cstheme="majorBidi"/>
                <w:sz w:val="22"/>
                <w:szCs w:val="22"/>
              </w:rPr>
            </w:pPr>
            <w:r>
              <w:rPr>
                <w:rFonts w:asciiTheme="majorBidi" w:hAnsiTheme="majorBidi" w:cstheme="majorBidi"/>
                <w:sz w:val="22"/>
                <w:szCs w:val="22"/>
              </w:rPr>
              <w:t>30%</w:t>
            </w:r>
          </w:p>
        </w:tc>
        <w:tc>
          <w:tcPr>
            <w:tcW w:w="3420" w:type="dxa"/>
            <w:vAlign w:val="center"/>
          </w:tcPr>
          <w:p w:rsidR="00323D51" w:rsidRPr="003E19BB" w:rsidRDefault="001A6FD1" w:rsidP="00B27482">
            <w:pPr>
              <w:jc w:val="center"/>
              <w:rPr>
                <w:rFonts w:asciiTheme="majorBidi" w:hAnsiTheme="majorBidi" w:cstheme="majorBidi"/>
                <w:sz w:val="22"/>
                <w:szCs w:val="22"/>
              </w:rPr>
            </w:pPr>
            <w:r>
              <w:rPr>
                <w:rFonts w:asciiTheme="majorBidi" w:hAnsiTheme="majorBidi" w:cstheme="majorBidi"/>
                <w:sz w:val="22"/>
                <w:szCs w:val="22"/>
              </w:rPr>
              <w:t>30</w:t>
            </w:r>
          </w:p>
        </w:tc>
        <w:tc>
          <w:tcPr>
            <w:tcW w:w="3240" w:type="dxa"/>
            <w:vAlign w:val="center"/>
          </w:tcPr>
          <w:p w:rsidR="00323D51" w:rsidRPr="00B27482" w:rsidRDefault="00B27482" w:rsidP="00024C5A">
            <w:pPr>
              <w:jc w:val="right"/>
              <w:rPr>
                <w:rFonts w:asciiTheme="majorBidi" w:hAnsiTheme="majorBidi" w:cstheme="majorBidi"/>
                <w:sz w:val="22"/>
                <w:szCs w:val="22"/>
                <w:rtl/>
              </w:rPr>
            </w:pPr>
            <w:r>
              <w:rPr>
                <w:rFonts w:asciiTheme="majorBidi" w:hAnsiTheme="majorBidi" w:cstheme="majorBidi" w:hint="cs"/>
                <w:sz w:val="22"/>
                <w:szCs w:val="22"/>
                <w:rtl/>
              </w:rPr>
              <w:t>واجبات واعمال فصلية</w:t>
            </w:r>
          </w:p>
        </w:tc>
      </w:tr>
      <w:tr w:rsidR="00323D51" w:rsidRPr="003E19BB" w:rsidTr="0097633F">
        <w:trPr>
          <w:trHeight w:val="144"/>
        </w:trPr>
        <w:tc>
          <w:tcPr>
            <w:tcW w:w="2145" w:type="dxa"/>
            <w:vAlign w:val="center"/>
          </w:tcPr>
          <w:p w:rsidR="00323D51" w:rsidRPr="003E19BB" w:rsidRDefault="00323D51" w:rsidP="00B27482">
            <w:pPr>
              <w:rPr>
                <w:rFonts w:asciiTheme="majorBidi" w:hAnsiTheme="majorBidi" w:cstheme="majorBidi"/>
                <w:sz w:val="22"/>
                <w:szCs w:val="22"/>
                <w:rtl/>
              </w:rPr>
            </w:pPr>
          </w:p>
        </w:tc>
        <w:tc>
          <w:tcPr>
            <w:tcW w:w="1350" w:type="dxa"/>
            <w:vAlign w:val="center"/>
          </w:tcPr>
          <w:p w:rsidR="00323D51" w:rsidRPr="003E19BB" w:rsidRDefault="00323D51" w:rsidP="00B27482">
            <w:pPr>
              <w:jc w:val="center"/>
              <w:rPr>
                <w:rFonts w:asciiTheme="majorBidi" w:hAnsiTheme="majorBidi" w:cstheme="majorBidi"/>
                <w:sz w:val="22"/>
                <w:szCs w:val="22"/>
              </w:rPr>
            </w:pPr>
          </w:p>
        </w:tc>
        <w:tc>
          <w:tcPr>
            <w:tcW w:w="3420" w:type="dxa"/>
            <w:vAlign w:val="center"/>
          </w:tcPr>
          <w:p w:rsidR="00323D51" w:rsidRPr="003E19BB" w:rsidRDefault="00323D51" w:rsidP="00B27482">
            <w:pPr>
              <w:jc w:val="center"/>
              <w:rPr>
                <w:rFonts w:asciiTheme="majorBidi" w:hAnsiTheme="majorBidi" w:cstheme="majorBidi"/>
                <w:sz w:val="22"/>
                <w:szCs w:val="22"/>
              </w:rPr>
            </w:pPr>
          </w:p>
        </w:tc>
        <w:tc>
          <w:tcPr>
            <w:tcW w:w="3240" w:type="dxa"/>
            <w:vAlign w:val="center"/>
          </w:tcPr>
          <w:p w:rsidR="00323D51" w:rsidRPr="003E19BB" w:rsidRDefault="00323D51" w:rsidP="00024C5A">
            <w:pPr>
              <w:jc w:val="right"/>
              <w:rPr>
                <w:rFonts w:asciiTheme="majorBidi" w:hAnsiTheme="majorBidi" w:cstheme="majorBidi"/>
                <w:sz w:val="22"/>
                <w:szCs w:val="22"/>
                <w:rtl/>
              </w:rPr>
            </w:pPr>
          </w:p>
        </w:tc>
      </w:tr>
      <w:tr w:rsidR="00323D51" w:rsidRPr="003E19BB" w:rsidTr="0097633F">
        <w:trPr>
          <w:trHeight w:val="144"/>
        </w:trPr>
        <w:tc>
          <w:tcPr>
            <w:tcW w:w="2145" w:type="dxa"/>
            <w:vAlign w:val="center"/>
          </w:tcPr>
          <w:p w:rsidR="00323D51" w:rsidRPr="003E19BB" w:rsidRDefault="0001657A" w:rsidP="003E19BB">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1350" w:type="dxa"/>
            <w:vAlign w:val="center"/>
          </w:tcPr>
          <w:p w:rsidR="00323D51" w:rsidRPr="003E19BB" w:rsidRDefault="0001657A" w:rsidP="00B27482">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3420" w:type="dxa"/>
            <w:vAlign w:val="center"/>
          </w:tcPr>
          <w:p w:rsidR="00323D51" w:rsidRPr="003E19BB" w:rsidRDefault="0001657A" w:rsidP="00B27482">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3240" w:type="dxa"/>
            <w:vAlign w:val="center"/>
          </w:tcPr>
          <w:p w:rsidR="00323D51" w:rsidRPr="003E19BB" w:rsidRDefault="0097633F" w:rsidP="00024C5A">
            <w:pPr>
              <w:jc w:val="right"/>
              <w:rPr>
                <w:rFonts w:asciiTheme="majorBidi" w:hAnsiTheme="majorBidi" w:cstheme="majorBidi"/>
                <w:sz w:val="22"/>
                <w:szCs w:val="22"/>
                <w:rtl/>
              </w:rPr>
            </w:pPr>
            <w:r w:rsidRPr="003E19BB">
              <w:rPr>
                <w:rFonts w:asciiTheme="majorBidi" w:hAnsiTheme="majorBidi" w:cstheme="majorBidi"/>
                <w:sz w:val="22"/>
                <w:szCs w:val="22"/>
                <w:rtl/>
              </w:rPr>
              <w:t>الإمتحانات العملية والمختبرات</w:t>
            </w:r>
          </w:p>
        </w:tc>
      </w:tr>
      <w:tr w:rsidR="00323D51" w:rsidRPr="003E19BB" w:rsidTr="0097633F">
        <w:trPr>
          <w:trHeight w:val="144"/>
        </w:trPr>
        <w:tc>
          <w:tcPr>
            <w:tcW w:w="2145" w:type="dxa"/>
            <w:vAlign w:val="center"/>
          </w:tcPr>
          <w:p w:rsidR="00323D51" w:rsidRPr="003E19BB" w:rsidRDefault="0001657A" w:rsidP="003E19BB">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1350" w:type="dxa"/>
            <w:vAlign w:val="center"/>
          </w:tcPr>
          <w:p w:rsidR="00323D51" w:rsidRPr="003E19BB" w:rsidRDefault="0001657A" w:rsidP="00B27482">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3420" w:type="dxa"/>
            <w:vAlign w:val="center"/>
          </w:tcPr>
          <w:p w:rsidR="00323D51" w:rsidRPr="003E19BB" w:rsidRDefault="0001657A" w:rsidP="00B27482">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3240" w:type="dxa"/>
            <w:vAlign w:val="center"/>
          </w:tcPr>
          <w:p w:rsidR="00323D51" w:rsidRPr="003E19BB" w:rsidRDefault="0097633F" w:rsidP="00024C5A">
            <w:pPr>
              <w:jc w:val="right"/>
              <w:rPr>
                <w:rFonts w:asciiTheme="majorBidi" w:hAnsiTheme="majorBidi" w:cstheme="majorBidi"/>
                <w:sz w:val="22"/>
                <w:szCs w:val="22"/>
                <w:rtl/>
              </w:rPr>
            </w:pPr>
            <w:r w:rsidRPr="003E19BB">
              <w:rPr>
                <w:rFonts w:asciiTheme="majorBidi" w:hAnsiTheme="majorBidi" w:cstheme="majorBidi"/>
                <w:sz w:val="22"/>
                <w:szCs w:val="22"/>
                <w:rtl/>
              </w:rPr>
              <w:t>التعينات</w:t>
            </w:r>
          </w:p>
        </w:tc>
      </w:tr>
      <w:tr w:rsidR="00323D51" w:rsidRPr="003E19BB" w:rsidTr="0097633F">
        <w:trPr>
          <w:trHeight w:val="144"/>
        </w:trPr>
        <w:tc>
          <w:tcPr>
            <w:tcW w:w="2145" w:type="dxa"/>
            <w:vAlign w:val="center"/>
          </w:tcPr>
          <w:p w:rsidR="00323D51" w:rsidRPr="003E19BB" w:rsidRDefault="0001657A" w:rsidP="003E19BB">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1350" w:type="dxa"/>
            <w:vAlign w:val="center"/>
          </w:tcPr>
          <w:p w:rsidR="00323D51" w:rsidRPr="003E19BB" w:rsidRDefault="0001657A" w:rsidP="00B27482">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3420" w:type="dxa"/>
            <w:vAlign w:val="center"/>
          </w:tcPr>
          <w:p w:rsidR="00323D51" w:rsidRPr="003E19BB" w:rsidRDefault="0001657A" w:rsidP="00B27482">
            <w:pPr>
              <w:jc w:val="center"/>
              <w:rPr>
                <w:rFonts w:asciiTheme="majorBidi" w:hAnsiTheme="majorBidi" w:cstheme="majorBidi"/>
                <w:sz w:val="22"/>
                <w:szCs w:val="22"/>
              </w:rPr>
            </w:pPr>
            <w:r w:rsidRPr="003E19BB">
              <w:rPr>
                <w:rFonts w:asciiTheme="majorBidi" w:hAnsiTheme="majorBidi" w:cstheme="majorBidi"/>
                <w:sz w:val="22"/>
                <w:szCs w:val="22"/>
              </w:rPr>
              <w:t>--</w:t>
            </w:r>
          </w:p>
        </w:tc>
        <w:tc>
          <w:tcPr>
            <w:tcW w:w="3240" w:type="dxa"/>
            <w:vAlign w:val="center"/>
          </w:tcPr>
          <w:p w:rsidR="00323D51" w:rsidRPr="003E19BB" w:rsidRDefault="0097633F" w:rsidP="00024C5A">
            <w:pPr>
              <w:jc w:val="right"/>
              <w:rPr>
                <w:rFonts w:asciiTheme="majorBidi" w:hAnsiTheme="majorBidi" w:cstheme="majorBidi"/>
                <w:sz w:val="22"/>
                <w:szCs w:val="22"/>
                <w:highlight w:val="yellow"/>
                <w:rtl/>
              </w:rPr>
            </w:pPr>
            <w:r w:rsidRPr="003E19BB">
              <w:rPr>
                <w:rFonts w:asciiTheme="majorBidi" w:hAnsiTheme="majorBidi" w:cstheme="majorBidi"/>
                <w:sz w:val="22"/>
                <w:szCs w:val="22"/>
                <w:rtl/>
              </w:rPr>
              <w:t>المشاريع</w:t>
            </w:r>
          </w:p>
        </w:tc>
      </w:tr>
      <w:tr w:rsidR="00323D51" w:rsidRPr="003E19BB" w:rsidTr="0097633F">
        <w:trPr>
          <w:trHeight w:val="144"/>
        </w:trPr>
        <w:tc>
          <w:tcPr>
            <w:tcW w:w="2145" w:type="dxa"/>
            <w:vAlign w:val="center"/>
          </w:tcPr>
          <w:p w:rsidR="00323D51" w:rsidRPr="003E19BB" w:rsidRDefault="00323D51" w:rsidP="003E19BB">
            <w:pPr>
              <w:jc w:val="center"/>
              <w:rPr>
                <w:rFonts w:asciiTheme="majorBidi" w:hAnsiTheme="majorBidi" w:cstheme="majorBidi"/>
                <w:sz w:val="22"/>
                <w:szCs w:val="22"/>
              </w:rPr>
            </w:pPr>
          </w:p>
        </w:tc>
        <w:tc>
          <w:tcPr>
            <w:tcW w:w="1350" w:type="dxa"/>
            <w:vAlign w:val="center"/>
          </w:tcPr>
          <w:p w:rsidR="00323D51" w:rsidRPr="003E19BB" w:rsidRDefault="001A6FD1" w:rsidP="00B27482">
            <w:pPr>
              <w:jc w:val="center"/>
              <w:rPr>
                <w:rFonts w:asciiTheme="majorBidi" w:hAnsiTheme="majorBidi" w:cstheme="majorBidi"/>
                <w:sz w:val="22"/>
                <w:szCs w:val="22"/>
              </w:rPr>
            </w:pPr>
            <w:r>
              <w:rPr>
                <w:rFonts w:asciiTheme="majorBidi" w:hAnsiTheme="majorBidi" w:cstheme="majorBidi"/>
                <w:sz w:val="22"/>
                <w:szCs w:val="22"/>
              </w:rPr>
              <w:t>40%</w:t>
            </w:r>
            <w:bookmarkStart w:id="0" w:name="_GoBack"/>
            <w:bookmarkEnd w:id="0"/>
          </w:p>
        </w:tc>
        <w:tc>
          <w:tcPr>
            <w:tcW w:w="3420" w:type="dxa"/>
            <w:vAlign w:val="center"/>
          </w:tcPr>
          <w:p w:rsidR="00323D51" w:rsidRPr="003E19BB" w:rsidRDefault="001A6FD1" w:rsidP="00B27482">
            <w:pPr>
              <w:jc w:val="center"/>
              <w:rPr>
                <w:rFonts w:asciiTheme="majorBidi" w:hAnsiTheme="majorBidi" w:cstheme="majorBidi"/>
                <w:sz w:val="22"/>
                <w:szCs w:val="22"/>
              </w:rPr>
            </w:pPr>
            <w:r>
              <w:rPr>
                <w:rFonts w:asciiTheme="majorBidi" w:hAnsiTheme="majorBidi" w:cstheme="majorBidi"/>
                <w:sz w:val="22"/>
                <w:szCs w:val="22"/>
              </w:rPr>
              <w:t>40</w:t>
            </w:r>
          </w:p>
        </w:tc>
        <w:tc>
          <w:tcPr>
            <w:tcW w:w="3240" w:type="dxa"/>
            <w:vAlign w:val="center"/>
          </w:tcPr>
          <w:p w:rsidR="00323D51" w:rsidRPr="003E19BB" w:rsidRDefault="0097633F" w:rsidP="00024C5A">
            <w:pPr>
              <w:jc w:val="right"/>
              <w:rPr>
                <w:rFonts w:asciiTheme="majorBidi" w:hAnsiTheme="majorBidi" w:cstheme="majorBidi"/>
                <w:sz w:val="22"/>
                <w:szCs w:val="22"/>
                <w:rtl/>
              </w:rPr>
            </w:pPr>
            <w:proofErr w:type="spellStart"/>
            <w:r w:rsidRPr="003E19BB">
              <w:rPr>
                <w:rFonts w:asciiTheme="majorBidi" w:hAnsiTheme="majorBidi" w:cstheme="majorBidi"/>
                <w:sz w:val="22"/>
                <w:szCs w:val="22"/>
                <w:rtl/>
              </w:rPr>
              <w:t>الإمتحان</w:t>
            </w:r>
            <w:proofErr w:type="spellEnd"/>
            <w:r w:rsidRPr="003E19BB">
              <w:rPr>
                <w:rFonts w:asciiTheme="majorBidi" w:hAnsiTheme="majorBidi" w:cstheme="majorBidi"/>
                <w:sz w:val="22"/>
                <w:szCs w:val="22"/>
                <w:rtl/>
              </w:rPr>
              <w:t xml:space="preserve"> النهائي</w:t>
            </w:r>
          </w:p>
        </w:tc>
      </w:tr>
      <w:tr w:rsidR="00323D51" w:rsidRPr="003E19BB" w:rsidTr="0097633F">
        <w:trPr>
          <w:trHeight w:val="144"/>
        </w:trPr>
        <w:tc>
          <w:tcPr>
            <w:tcW w:w="2145" w:type="dxa"/>
            <w:vAlign w:val="center"/>
          </w:tcPr>
          <w:p w:rsidR="00323D51" w:rsidRPr="003E19BB" w:rsidRDefault="00323D51" w:rsidP="003E19BB">
            <w:pPr>
              <w:jc w:val="center"/>
              <w:rPr>
                <w:rFonts w:asciiTheme="majorBidi" w:hAnsiTheme="majorBidi" w:cstheme="majorBidi"/>
                <w:sz w:val="22"/>
                <w:szCs w:val="22"/>
              </w:rPr>
            </w:pPr>
          </w:p>
        </w:tc>
        <w:tc>
          <w:tcPr>
            <w:tcW w:w="1350" w:type="dxa"/>
            <w:vAlign w:val="center"/>
          </w:tcPr>
          <w:p w:rsidR="00323D51" w:rsidRPr="003E19BB" w:rsidRDefault="0097633F" w:rsidP="00B27482">
            <w:pPr>
              <w:jc w:val="center"/>
              <w:rPr>
                <w:rFonts w:asciiTheme="majorBidi" w:hAnsiTheme="majorBidi" w:cstheme="majorBidi"/>
                <w:sz w:val="22"/>
                <w:szCs w:val="22"/>
              </w:rPr>
            </w:pPr>
            <w:r w:rsidRPr="003E19BB">
              <w:rPr>
                <w:rFonts w:asciiTheme="majorBidi" w:hAnsiTheme="majorBidi" w:cstheme="majorBidi"/>
                <w:sz w:val="22"/>
                <w:szCs w:val="22"/>
              </w:rPr>
              <w:t>100%</w:t>
            </w:r>
          </w:p>
        </w:tc>
        <w:tc>
          <w:tcPr>
            <w:tcW w:w="3420" w:type="dxa"/>
            <w:vAlign w:val="center"/>
          </w:tcPr>
          <w:p w:rsidR="00323D51" w:rsidRPr="003E19BB" w:rsidRDefault="0001657A" w:rsidP="00B27482">
            <w:pPr>
              <w:jc w:val="center"/>
              <w:rPr>
                <w:rFonts w:asciiTheme="majorBidi" w:hAnsiTheme="majorBidi" w:cstheme="majorBidi"/>
                <w:sz w:val="22"/>
                <w:szCs w:val="22"/>
              </w:rPr>
            </w:pPr>
            <w:r w:rsidRPr="003E19BB">
              <w:rPr>
                <w:rFonts w:asciiTheme="majorBidi" w:hAnsiTheme="majorBidi" w:cstheme="majorBidi"/>
                <w:sz w:val="22"/>
                <w:szCs w:val="22"/>
              </w:rPr>
              <w:t>100</w:t>
            </w:r>
          </w:p>
        </w:tc>
        <w:tc>
          <w:tcPr>
            <w:tcW w:w="3240" w:type="dxa"/>
            <w:vAlign w:val="center"/>
          </w:tcPr>
          <w:p w:rsidR="00323D51" w:rsidRPr="003E19BB" w:rsidRDefault="0097633F" w:rsidP="00024C5A">
            <w:pPr>
              <w:jc w:val="right"/>
              <w:rPr>
                <w:rFonts w:asciiTheme="majorBidi" w:hAnsiTheme="majorBidi" w:cstheme="majorBidi"/>
                <w:sz w:val="22"/>
                <w:szCs w:val="22"/>
              </w:rPr>
            </w:pPr>
            <w:r w:rsidRPr="003E19BB">
              <w:rPr>
                <w:rFonts w:asciiTheme="majorBidi" w:hAnsiTheme="majorBidi" w:cstheme="majorBidi"/>
                <w:sz w:val="22"/>
                <w:szCs w:val="22"/>
                <w:rtl/>
              </w:rPr>
              <w:t>المجموع</w:t>
            </w:r>
          </w:p>
        </w:tc>
      </w:tr>
    </w:tbl>
    <w:p w:rsidR="00137D76" w:rsidRPr="003E19BB" w:rsidRDefault="00137D76" w:rsidP="003E19BB">
      <w:pPr>
        <w:jc w:val="center"/>
        <w:rPr>
          <w:rFonts w:asciiTheme="majorBidi" w:hAnsiTheme="majorBidi" w:cstheme="majorBidi"/>
          <w:sz w:val="22"/>
          <w:szCs w:val="22"/>
        </w:rPr>
      </w:pPr>
    </w:p>
    <w:tbl>
      <w:tblPr>
        <w:tblW w:w="10170" w:type="dxa"/>
        <w:tblInd w:w="-923"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ook w:val="01E0" w:firstRow="1" w:lastRow="1" w:firstColumn="1" w:lastColumn="1" w:noHBand="0" w:noVBand="0"/>
      </w:tblPr>
      <w:tblGrid>
        <w:gridCol w:w="1212"/>
        <w:gridCol w:w="937"/>
        <w:gridCol w:w="937"/>
        <w:gridCol w:w="937"/>
        <w:gridCol w:w="937"/>
        <w:gridCol w:w="937"/>
        <w:gridCol w:w="937"/>
        <w:gridCol w:w="3336"/>
      </w:tblGrid>
      <w:tr w:rsidR="00892CE1" w:rsidRPr="003E19BB" w:rsidTr="00491DFA">
        <w:trPr>
          <w:trHeight w:val="116"/>
        </w:trPr>
        <w:tc>
          <w:tcPr>
            <w:tcW w:w="10170" w:type="dxa"/>
            <w:gridSpan w:val="8"/>
            <w:shd w:val="clear" w:color="auto" w:fill="D9D9D9" w:themeFill="background1" w:themeFillShade="D9"/>
          </w:tcPr>
          <w:p w:rsidR="00892CE1" w:rsidRPr="003E19BB" w:rsidRDefault="00892CE1" w:rsidP="003E19BB">
            <w:pPr>
              <w:jc w:val="center"/>
              <w:rPr>
                <w:rFonts w:asciiTheme="majorBidi" w:hAnsiTheme="majorBidi" w:cstheme="majorBidi"/>
                <w:sz w:val="22"/>
                <w:szCs w:val="22"/>
                <w:rtl/>
              </w:rPr>
            </w:pPr>
            <w:r w:rsidRPr="003E19BB">
              <w:rPr>
                <w:rFonts w:asciiTheme="majorBidi" w:hAnsiTheme="majorBidi" w:cstheme="majorBidi"/>
                <w:sz w:val="22"/>
                <w:szCs w:val="22"/>
                <w:rtl/>
              </w:rPr>
              <w:t xml:space="preserve">تسكين </w:t>
            </w:r>
            <w:r w:rsidR="0019283F" w:rsidRPr="003E19BB">
              <w:rPr>
                <w:rFonts w:asciiTheme="majorBidi" w:hAnsiTheme="majorBidi" w:cstheme="majorBidi"/>
                <w:sz w:val="22"/>
                <w:szCs w:val="22"/>
                <w:shd w:val="clear" w:color="auto" w:fill="D9D9D9" w:themeFill="background1" w:themeFillShade="D9"/>
                <w:rtl/>
              </w:rPr>
              <w:t>مخرجات التعلم</w:t>
            </w:r>
          </w:p>
        </w:tc>
      </w:tr>
      <w:tr w:rsidR="00892CE1" w:rsidRPr="003E19BB" w:rsidTr="00892CE1">
        <w:trPr>
          <w:trHeight w:val="116"/>
        </w:trPr>
        <w:tc>
          <w:tcPr>
            <w:tcW w:w="6834" w:type="dxa"/>
            <w:gridSpan w:val="7"/>
            <w:shd w:val="clear" w:color="auto" w:fill="auto"/>
          </w:tcPr>
          <w:p w:rsidR="00892CE1" w:rsidRPr="003E19BB" w:rsidRDefault="00892CE1"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النتائج المتوقعة للبرنامج</w:t>
            </w:r>
          </w:p>
          <w:p w:rsidR="00892CE1" w:rsidRPr="003E19BB" w:rsidRDefault="00892CE1" w:rsidP="003E19BB">
            <w:pPr>
              <w:jc w:val="center"/>
              <w:rPr>
                <w:rFonts w:asciiTheme="majorBidi" w:hAnsiTheme="majorBidi" w:cstheme="majorBidi"/>
                <w:sz w:val="22"/>
                <w:szCs w:val="22"/>
              </w:rPr>
            </w:pPr>
            <w:r w:rsidRPr="003E19BB">
              <w:rPr>
                <w:rFonts w:asciiTheme="majorBidi" w:hAnsiTheme="majorBidi" w:cstheme="majorBidi"/>
                <w:sz w:val="22"/>
                <w:szCs w:val="22"/>
                <w:rtl/>
              </w:rPr>
              <w:t>(</w:t>
            </w:r>
            <w:r w:rsidR="00717414" w:rsidRPr="003E19BB">
              <w:rPr>
                <w:rFonts w:asciiTheme="majorBidi" w:hAnsiTheme="majorBidi" w:cstheme="majorBidi"/>
                <w:sz w:val="22"/>
                <w:szCs w:val="22"/>
                <w:rtl/>
              </w:rPr>
              <w:t xml:space="preserve">التسكين مع </w:t>
            </w:r>
            <w:r w:rsidR="004A2EDF" w:rsidRPr="003E19BB">
              <w:rPr>
                <w:rFonts w:asciiTheme="majorBidi" w:hAnsiTheme="majorBidi" w:cstheme="majorBidi"/>
                <w:sz w:val="22"/>
                <w:szCs w:val="22"/>
                <w:rtl/>
              </w:rPr>
              <w:t>مخرجات التعلم</w:t>
            </w:r>
            <w:r w:rsidRPr="003E19BB">
              <w:rPr>
                <w:rFonts w:asciiTheme="majorBidi" w:hAnsiTheme="majorBidi" w:cstheme="majorBidi"/>
                <w:sz w:val="22"/>
                <w:szCs w:val="22"/>
                <w:rtl/>
              </w:rPr>
              <w:t xml:space="preserve"> للبرنامج الأكاديمي)</w:t>
            </w:r>
          </w:p>
        </w:tc>
        <w:tc>
          <w:tcPr>
            <w:tcW w:w="3336" w:type="dxa"/>
            <w:shd w:val="clear" w:color="auto" w:fill="auto"/>
          </w:tcPr>
          <w:p w:rsidR="00892CE1" w:rsidRPr="003E19BB" w:rsidRDefault="00892CE1" w:rsidP="003E19BB">
            <w:pPr>
              <w:jc w:val="center"/>
              <w:rPr>
                <w:rFonts w:asciiTheme="majorBidi" w:hAnsiTheme="majorBidi" w:cstheme="majorBidi"/>
                <w:sz w:val="22"/>
                <w:szCs w:val="22"/>
              </w:rPr>
            </w:pPr>
            <w:r w:rsidRPr="003E19BB">
              <w:rPr>
                <w:rFonts w:asciiTheme="majorBidi" w:hAnsiTheme="majorBidi" w:cstheme="majorBidi"/>
                <w:sz w:val="22"/>
                <w:szCs w:val="22"/>
                <w:rtl/>
              </w:rPr>
              <w:t>النتائج</w:t>
            </w:r>
            <w:r w:rsidR="004A2EDF" w:rsidRPr="003E19BB">
              <w:rPr>
                <w:rFonts w:asciiTheme="majorBidi" w:hAnsiTheme="majorBidi" w:cstheme="majorBidi"/>
                <w:sz w:val="22"/>
                <w:szCs w:val="22"/>
                <w:rtl/>
              </w:rPr>
              <w:t xml:space="preserve"> المتوقعة للمساق (مخرجات التعلم</w:t>
            </w:r>
            <w:r w:rsidRPr="003E19BB">
              <w:rPr>
                <w:rFonts w:asciiTheme="majorBidi" w:hAnsiTheme="majorBidi" w:cstheme="majorBidi"/>
                <w:sz w:val="22"/>
                <w:szCs w:val="22"/>
                <w:rtl/>
              </w:rPr>
              <w:t xml:space="preserve"> للمساق)</w:t>
            </w:r>
          </w:p>
        </w:tc>
      </w:tr>
      <w:tr w:rsidR="00892CE1" w:rsidRPr="003E19BB" w:rsidTr="00892CE1">
        <w:trPr>
          <w:trHeight w:val="116"/>
        </w:trPr>
        <w:tc>
          <w:tcPr>
            <w:tcW w:w="1212" w:type="dxa"/>
            <w:shd w:val="clear" w:color="auto" w:fill="auto"/>
          </w:tcPr>
          <w:p w:rsidR="00892CE1" w:rsidRPr="003E19BB" w:rsidRDefault="00892CE1" w:rsidP="003E19BB">
            <w:pPr>
              <w:jc w:val="center"/>
              <w:rPr>
                <w:rFonts w:asciiTheme="majorBidi" w:hAnsiTheme="majorBidi" w:cstheme="majorBidi"/>
                <w:sz w:val="22"/>
                <w:szCs w:val="22"/>
              </w:rPr>
            </w:pPr>
            <w:r w:rsidRPr="003E19BB">
              <w:rPr>
                <w:rFonts w:asciiTheme="majorBidi" w:hAnsiTheme="majorBidi" w:cstheme="majorBidi"/>
                <w:sz w:val="22"/>
                <w:szCs w:val="22"/>
                <w:rtl/>
              </w:rPr>
              <w:t xml:space="preserve"># م </w:t>
            </w:r>
            <w:proofErr w:type="gramStart"/>
            <w:r w:rsidRPr="003E19BB">
              <w:rPr>
                <w:rFonts w:asciiTheme="majorBidi" w:hAnsiTheme="majorBidi" w:cstheme="majorBidi"/>
                <w:sz w:val="22"/>
                <w:szCs w:val="22"/>
                <w:rtl/>
              </w:rPr>
              <w:t>ب7</w:t>
            </w:r>
            <w:proofErr w:type="gramEnd"/>
          </w:p>
        </w:tc>
        <w:tc>
          <w:tcPr>
            <w:tcW w:w="937" w:type="dxa"/>
          </w:tcPr>
          <w:p w:rsidR="00892CE1" w:rsidRPr="003E19BB" w:rsidRDefault="00892CE1" w:rsidP="003E19BB">
            <w:pPr>
              <w:jc w:val="center"/>
              <w:rPr>
                <w:rFonts w:asciiTheme="majorBidi" w:hAnsiTheme="majorBidi" w:cstheme="majorBidi"/>
                <w:sz w:val="22"/>
                <w:szCs w:val="22"/>
              </w:rPr>
            </w:pPr>
            <w:r w:rsidRPr="003E19BB">
              <w:rPr>
                <w:rFonts w:asciiTheme="majorBidi" w:hAnsiTheme="majorBidi" w:cstheme="majorBidi"/>
                <w:sz w:val="22"/>
                <w:szCs w:val="22"/>
                <w:rtl/>
              </w:rPr>
              <w:t xml:space="preserve"># م </w:t>
            </w:r>
            <w:proofErr w:type="gramStart"/>
            <w:r w:rsidRPr="003E19BB">
              <w:rPr>
                <w:rFonts w:asciiTheme="majorBidi" w:hAnsiTheme="majorBidi" w:cstheme="majorBidi"/>
                <w:sz w:val="22"/>
                <w:szCs w:val="22"/>
                <w:rtl/>
              </w:rPr>
              <w:t>ب6</w:t>
            </w:r>
            <w:proofErr w:type="gramEnd"/>
          </w:p>
        </w:tc>
        <w:tc>
          <w:tcPr>
            <w:tcW w:w="937" w:type="dxa"/>
          </w:tcPr>
          <w:p w:rsidR="00892CE1" w:rsidRPr="003E19BB" w:rsidRDefault="00892CE1" w:rsidP="003E19BB">
            <w:pPr>
              <w:jc w:val="center"/>
              <w:rPr>
                <w:rFonts w:asciiTheme="majorBidi" w:hAnsiTheme="majorBidi" w:cstheme="majorBidi"/>
                <w:sz w:val="22"/>
                <w:szCs w:val="22"/>
              </w:rPr>
            </w:pPr>
            <w:r w:rsidRPr="003E19BB">
              <w:rPr>
                <w:rFonts w:asciiTheme="majorBidi" w:hAnsiTheme="majorBidi" w:cstheme="majorBidi"/>
                <w:sz w:val="22"/>
                <w:szCs w:val="22"/>
                <w:rtl/>
              </w:rPr>
              <w:t xml:space="preserve"># م </w:t>
            </w:r>
            <w:proofErr w:type="gramStart"/>
            <w:r w:rsidRPr="003E19BB">
              <w:rPr>
                <w:rFonts w:asciiTheme="majorBidi" w:hAnsiTheme="majorBidi" w:cstheme="majorBidi"/>
                <w:sz w:val="22"/>
                <w:szCs w:val="22"/>
                <w:rtl/>
              </w:rPr>
              <w:t>ب5</w:t>
            </w:r>
            <w:proofErr w:type="gramEnd"/>
          </w:p>
        </w:tc>
        <w:tc>
          <w:tcPr>
            <w:tcW w:w="937" w:type="dxa"/>
          </w:tcPr>
          <w:p w:rsidR="00892CE1" w:rsidRPr="003E19BB" w:rsidRDefault="00892CE1" w:rsidP="003E19BB">
            <w:pPr>
              <w:jc w:val="center"/>
              <w:rPr>
                <w:rFonts w:asciiTheme="majorBidi" w:hAnsiTheme="majorBidi" w:cstheme="majorBidi"/>
                <w:sz w:val="22"/>
                <w:szCs w:val="22"/>
              </w:rPr>
            </w:pPr>
            <w:r w:rsidRPr="003E19BB">
              <w:rPr>
                <w:rFonts w:asciiTheme="majorBidi" w:hAnsiTheme="majorBidi" w:cstheme="majorBidi"/>
                <w:sz w:val="22"/>
                <w:szCs w:val="22"/>
                <w:rtl/>
              </w:rPr>
              <w:t xml:space="preserve"># م </w:t>
            </w:r>
            <w:proofErr w:type="gramStart"/>
            <w:r w:rsidRPr="003E19BB">
              <w:rPr>
                <w:rFonts w:asciiTheme="majorBidi" w:hAnsiTheme="majorBidi" w:cstheme="majorBidi"/>
                <w:sz w:val="22"/>
                <w:szCs w:val="22"/>
                <w:rtl/>
              </w:rPr>
              <w:t>ب4</w:t>
            </w:r>
            <w:proofErr w:type="gramEnd"/>
          </w:p>
        </w:tc>
        <w:tc>
          <w:tcPr>
            <w:tcW w:w="937" w:type="dxa"/>
          </w:tcPr>
          <w:p w:rsidR="00892CE1" w:rsidRPr="003E19BB" w:rsidRDefault="00892CE1" w:rsidP="003E19BB">
            <w:pPr>
              <w:jc w:val="center"/>
              <w:rPr>
                <w:rFonts w:asciiTheme="majorBidi" w:hAnsiTheme="majorBidi" w:cstheme="majorBidi"/>
                <w:sz w:val="22"/>
                <w:szCs w:val="22"/>
              </w:rPr>
            </w:pPr>
            <w:r w:rsidRPr="003E19BB">
              <w:rPr>
                <w:rFonts w:asciiTheme="majorBidi" w:hAnsiTheme="majorBidi" w:cstheme="majorBidi"/>
                <w:sz w:val="22"/>
                <w:szCs w:val="22"/>
                <w:rtl/>
              </w:rPr>
              <w:t xml:space="preserve"># م </w:t>
            </w:r>
            <w:proofErr w:type="gramStart"/>
            <w:r w:rsidRPr="003E19BB">
              <w:rPr>
                <w:rFonts w:asciiTheme="majorBidi" w:hAnsiTheme="majorBidi" w:cstheme="majorBidi"/>
                <w:sz w:val="22"/>
                <w:szCs w:val="22"/>
                <w:rtl/>
              </w:rPr>
              <w:t>ب3</w:t>
            </w:r>
            <w:proofErr w:type="gramEnd"/>
          </w:p>
        </w:tc>
        <w:tc>
          <w:tcPr>
            <w:tcW w:w="937" w:type="dxa"/>
          </w:tcPr>
          <w:p w:rsidR="00892CE1" w:rsidRPr="003E19BB" w:rsidRDefault="00892CE1" w:rsidP="003E19BB">
            <w:pPr>
              <w:jc w:val="center"/>
              <w:rPr>
                <w:rFonts w:asciiTheme="majorBidi" w:hAnsiTheme="majorBidi" w:cstheme="majorBidi"/>
                <w:sz w:val="22"/>
                <w:szCs w:val="22"/>
              </w:rPr>
            </w:pPr>
            <w:r w:rsidRPr="003E19BB">
              <w:rPr>
                <w:rFonts w:asciiTheme="majorBidi" w:hAnsiTheme="majorBidi" w:cstheme="majorBidi"/>
                <w:sz w:val="22"/>
                <w:szCs w:val="22"/>
                <w:rtl/>
              </w:rPr>
              <w:t xml:space="preserve"># م </w:t>
            </w:r>
            <w:proofErr w:type="gramStart"/>
            <w:r w:rsidRPr="003E19BB">
              <w:rPr>
                <w:rFonts w:asciiTheme="majorBidi" w:hAnsiTheme="majorBidi" w:cstheme="majorBidi"/>
                <w:sz w:val="22"/>
                <w:szCs w:val="22"/>
                <w:rtl/>
              </w:rPr>
              <w:t>ب2</w:t>
            </w:r>
            <w:proofErr w:type="gramEnd"/>
          </w:p>
        </w:tc>
        <w:tc>
          <w:tcPr>
            <w:tcW w:w="937" w:type="dxa"/>
          </w:tcPr>
          <w:p w:rsidR="00892CE1" w:rsidRPr="003E19BB" w:rsidRDefault="00892CE1" w:rsidP="003E19BB">
            <w:pPr>
              <w:jc w:val="center"/>
              <w:rPr>
                <w:rFonts w:asciiTheme="majorBidi" w:hAnsiTheme="majorBidi" w:cstheme="majorBidi"/>
                <w:sz w:val="22"/>
                <w:szCs w:val="22"/>
                <w:rtl/>
              </w:rPr>
            </w:pPr>
            <w:r w:rsidRPr="003E19BB">
              <w:rPr>
                <w:rFonts w:asciiTheme="majorBidi" w:hAnsiTheme="majorBidi" w:cstheme="majorBidi"/>
                <w:sz w:val="22"/>
                <w:szCs w:val="22"/>
                <w:rtl/>
              </w:rPr>
              <w:t xml:space="preserve"># م </w:t>
            </w:r>
            <w:proofErr w:type="gramStart"/>
            <w:r w:rsidRPr="003E19BB">
              <w:rPr>
                <w:rFonts w:asciiTheme="majorBidi" w:hAnsiTheme="majorBidi" w:cstheme="majorBidi"/>
                <w:sz w:val="22"/>
                <w:szCs w:val="22"/>
                <w:rtl/>
              </w:rPr>
              <w:t>ب1</w:t>
            </w:r>
            <w:proofErr w:type="gramEnd"/>
          </w:p>
        </w:tc>
        <w:tc>
          <w:tcPr>
            <w:tcW w:w="3336" w:type="dxa"/>
            <w:shd w:val="clear" w:color="auto" w:fill="auto"/>
          </w:tcPr>
          <w:p w:rsidR="00892CE1" w:rsidRPr="003E19BB" w:rsidRDefault="00491DFA" w:rsidP="003E19BB">
            <w:pPr>
              <w:jc w:val="center"/>
              <w:rPr>
                <w:rFonts w:asciiTheme="majorBidi" w:hAnsiTheme="majorBidi" w:cstheme="majorBidi"/>
                <w:sz w:val="22"/>
                <w:szCs w:val="22"/>
                <w:rtl/>
              </w:rPr>
            </w:pPr>
            <w:r w:rsidRPr="003E19BB">
              <w:rPr>
                <w:rFonts w:asciiTheme="majorBidi" w:hAnsiTheme="majorBidi" w:cstheme="majorBidi"/>
                <w:sz w:val="22"/>
                <w:szCs w:val="22"/>
                <w:rtl/>
              </w:rPr>
              <w:t>سيكون الطالب قادر على:</w:t>
            </w:r>
          </w:p>
        </w:tc>
      </w:tr>
      <w:tr w:rsidR="00892CE1" w:rsidRPr="003E19BB" w:rsidTr="00892CE1">
        <w:trPr>
          <w:trHeight w:val="116"/>
        </w:trPr>
        <w:tc>
          <w:tcPr>
            <w:tcW w:w="1212" w:type="dxa"/>
            <w:shd w:val="clear" w:color="auto" w:fill="auto"/>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421351" w:rsidP="003E19BB">
            <w:pPr>
              <w:jc w:val="center"/>
              <w:rPr>
                <w:rFonts w:asciiTheme="majorBidi" w:hAnsiTheme="majorBidi" w:cstheme="majorBidi"/>
                <w:sz w:val="22"/>
                <w:szCs w:val="22"/>
                <w:rtl/>
              </w:rPr>
            </w:pPr>
            <w:r>
              <w:rPr>
                <w:rFonts w:asciiTheme="majorBidi" w:hAnsiTheme="majorBidi" w:cstheme="majorBidi"/>
                <w:sz w:val="22"/>
                <w:szCs w:val="22"/>
              </w:rPr>
              <w:t>*</w:t>
            </w: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3336" w:type="dxa"/>
            <w:shd w:val="clear" w:color="auto" w:fill="auto"/>
          </w:tcPr>
          <w:p w:rsidR="00892CE1" w:rsidRPr="003E19BB" w:rsidRDefault="00892CE1" w:rsidP="003E19BB">
            <w:pPr>
              <w:jc w:val="center"/>
              <w:rPr>
                <w:rFonts w:asciiTheme="majorBidi" w:hAnsiTheme="majorBidi" w:cstheme="majorBidi"/>
                <w:sz w:val="22"/>
                <w:szCs w:val="22"/>
                <w:rtl/>
              </w:rPr>
            </w:pPr>
            <w:r w:rsidRPr="003E19BB">
              <w:rPr>
                <w:rFonts w:asciiTheme="majorBidi" w:hAnsiTheme="majorBidi" w:cstheme="majorBidi"/>
                <w:sz w:val="22"/>
                <w:szCs w:val="22"/>
                <w:rtl/>
              </w:rPr>
              <w:t>1</w:t>
            </w:r>
          </w:p>
        </w:tc>
      </w:tr>
      <w:tr w:rsidR="00892CE1" w:rsidRPr="003E19BB" w:rsidTr="00892CE1">
        <w:trPr>
          <w:trHeight w:val="116"/>
        </w:trPr>
        <w:tc>
          <w:tcPr>
            <w:tcW w:w="1212" w:type="dxa"/>
            <w:shd w:val="clear" w:color="auto" w:fill="auto"/>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421351" w:rsidP="003E19BB">
            <w:pPr>
              <w:jc w:val="center"/>
              <w:rPr>
                <w:rFonts w:asciiTheme="majorBidi" w:hAnsiTheme="majorBidi" w:cstheme="majorBidi"/>
                <w:sz w:val="22"/>
                <w:szCs w:val="22"/>
                <w:rtl/>
              </w:rPr>
            </w:pPr>
            <w:r>
              <w:rPr>
                <w:rFonts w:asciiTheme="majorBidi" w:hAnsiTheme="majorBidi" w:cstheme="majorBidi"/>
                <w:sz w:val="22"/>
                <w:szCs w:val="22"/>
              </w:rPr>
              <w:t>*</w:t>
            </w: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3336" w:type="dxa"/>
            <w:shd w:val="clear" w:color="auto" w:fill="auto"/>
          </w:tcPr>
          <w:p w:rsidR="00892CE1" w:rsidRPr="003E19BB" w:rsidRDefault="00892CE1" w:rsidP="003E19BB">
            <w:pPr>
              <w:jc w:val="center"/>
              <w:rPr>
                <w:rFonts w:asciiTheme="majorBidi" w:hAnsiTheme="majorBidi" w:cstheme="majorBidi"/>
                <w:sz w:val="22"/>
                <w:szCs w:val="22"/>
                <w:rtl/>
              </w:rPr>
            </w:pPr>
            <w:r w:rsidRPr="003E19BB">
              <w:rPr>
                <w:rFonts w:asciiTheme="majorBidi" w:hAnsiTheme="majorBidi" w:cstheme="majorBidi"/>
                <w:sz w:val="22"/>
                <w:szCs w:val="22"/>
                <w:rtl/>
              </w:rPr>
              <w:t>2</w:t>
            </w:r>
          </w:p>
        </w:tc>
      </w:tr>
      <w:tr w:rsidR="00892CE1" w:rsidRPr="003E19BB" w:rsidTr="00892CE1">
        <w:trPr>
          <w:trHeight w:val="116"/>
        </w:trPr>
        <w:tc>
          <w:tcPr>
            <w:tcW w:w="1212" w:type="dxa"/>
            <w:shd w:val="clear" w:color="auto" w:fill="auto"/>
          </w:tcPr>
          <w:p w:rsidR="00892CE1" w:rsidRPr="003E19BB" w:rsidRDefault="00421351" w:rsidP="003E19BB">
            <w:pPr>
              <w:jc w:val="center"/>
              <w:rPr>
                <w:rFonts w:asciiTheme="majorBidi" w:hAnsiTheme="majorBidi" w:cstheme="majorBidi"/>
                <w:sz w:val="22"/>
                <w:szCs w:val="22"/>
                <w:rtl/>
              </w:rPr>
            </w:pPr>
            <w:r>
              <w:rPr>
                <w:rFonts w:asciiTheme="majorBidi" w:hAnsiTheme="majorBidi" w:cstheme="majorBidi"/>
                <w:sz w:val="22"/>
                <w:szCs w:val="22"/>
              </w:rPr>
              <w:t>*</w:t>
            </w: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3336" w:type="dxa"/>
            <w:shd w:val="clear" w:color="auto" w:fill="auto"/>
          </w:tcPr>
          <w:p w:rsidR="00892CE1" w:rsidRPr="003E19BB" w:rsidRDefault="00892CE1" w:rsidP="003E19BB">
            <w:pPr>
              <w:jc w:val="center"/>
              <w:rPr>
                <w:rFonts w:asciiTheme="majorBidi" w:hAnsiTheme="majorBidi" w:cstheme="majorBidi"/>
                <w:sz w:val="22"/>
                <w:szCs w:val="22"/>
                <w:rtl/>
              </w:rPr>
            </w:pPr>
            <w:r w:rsidRPr="003E19BB">
              <w:rPr>
                <w:rFonts w:asciiTheme="majorBidi" w:hAnsiTheme="majorBidi" w:cstheme="majorBidi"/>
                <w:sz w:val="22"/>
                <w:szCs w:val="22"/>
                <w:rtl/>
              </w:rPr>
              <w:t>3</w:t>
            </w:r>
          </w:p>
        </w:tc>
      </w:tr>
      <w:tr w:rsidR="00892CE1" w:rsidRPr="003E19BB" w:rsidTr="00892CE1">
        <w:trPr>
          <w:trHeight w:val="116"/>
        </w:trPr>
        <w:tc>
          <w:tcPr>
            <w:tcW w:w="1212" w:type="dxa"/>
            <w:shd w:val="clear" w:color="auto" w:fill="auto"/>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421351" w:rsidP="003E19BB">
            <w:pPr>
              <w:jc w:val="center"/>
              <w:rPr>
                <w:rFonts w:asciiTheme="majorBidi" w:hAnsiTheme="majorBidi" w:cstheme="majorBidi"/>
                <w:sz w:val="22"/>
                <w:szCs w:val="22"/>
                <w:rtl/>
              </w:rPr>
            </w:pPr>
            <w:r>
              <w:rPr>
                <w:rFonts w:asciiTheme="majorBidi" w:hAnsiTheme="majorBidi" w:cstheme="majorBidi"/>
                <w:sz w:val="22"/>
                <w:szCs w:val="22"/>
              </w:rPr>
              <w:t>*</w:t>
            </w: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3336" w:type="dxa"/>
            <w:shd w:val="clear" w:color="auto" w:fill="auto"/>
          </w:tcPr>
          <w:p w:rsidR="00892CE1" w:rsidRPr="003E19BB" w:rsidRDefault="00892CE1" w:rsidP="003E19BB">
            <w:pPr>
              <w:jc w:val="center"/>
              <w:rPr>
                <w:rFonts w:asciiTheme="majorBidi" w:hAnsiTheme="majorBidi" w:cstheme="majorBidi"/>
                <w:sz w:val="22"/>
                <w:szCs w:val="22"/>
                <w:rtl/>
              </w:rPr>
            </w:pPr>
            <w:r w:rsidRPr="003E19BB">
              <w:rPr>
                <w:rFonts w:asciiTheme="majorBidi" w:hAnsiTheme="majorBidi" w:cstheme="majorBidi"/>
                <w:sz w:val="22"/>
                <w:szCs w:val="22"/>
                <w:rtl/>
              </w:rPr>
              <w:t>4</w:t>
            </w:r>
          </w:p>
        </w:tc>
      </w:tr>
      <w:tr w:rsidR="00892CE1" w:rsidRPr="003E19BB" w:rsidTr="00491DFA">
        <w:trPr>
          <w:trHeight w:val="209"/>
        </w:trPr>
        <w:tc>
          <w:tcPr>
            <w:tcW w:w="1212" w:type="dxa"/>
            <w:shd w:val="clear" w:color="auto" w:fill="auto"/>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421351" w:rsidP="003E19BB">
            <w:pPr>
              <w:jc w:val="center"/>
              <w:rPr>
                <w:rFonts w:asciiTheme="majorBidi" w:hAnsiTheme="majorBidi" w:cstheme="majorBidi"/>
                <w:sz w:val="22"/>
                <w:szCs w:val="22"/>
                <w:rtl/>
              </w:rPr>
            </w:pPr>
            <w:r>
              <w:rPr>
                <w:rFonts w:asciiTheme="majorBidi" w:hAnsiTheme="majorBidi" w:cstheme="majorBidi"/>
                <w:sz w:val="22"/>
                <w:szCs w:val="22"/>
              </w:rPr>
              <w:t>*</w:t>
            </w:r>
          </w:p>
        </w:tc>
        <w:tc>
          <w:tcPr>
            <w:tcW w:w="937" w:type="dxa"/>
          </w:tcPr>
          <w:p w:rsidR="00892CE1" w:rsidRPr="003E19BB" w:rsidRDefault="00892CE1" w:rsidP="003E19BB">
            <w:pPr>
              <w:jc w:val="center"/>
              <w:rPr>
                <w:rFonts w:asciiTheme="majorBidi" w:hAnsiTheme="majorBidi" w:cstheme="majorBidi"/>
                <w:sz w:val="22"/>
                <w:szCs w:val="22"/>
                <w:rtl/>
              </w:rPr>
            </w:pPr>
          </w:p>
        </w:tc>
        <w:tc>
          <w:tcPr>
            <w:tcW w:w="937" w:type="dxa"/>
          </w:tcPr>
          <w:p w:rsidR="00892CE1" w:rsidRPr="003E19BB" w:rsidRDefault="00892CE1" w:rsidP="003E19BB">
            <w:pPr>
              <w:jc w:val="center"/>
              <w:rPr>
                <w:rFonts w:asciiTheme="majorBidi" w:hAnsiTheme="majorBidi" w:cstheme="majorBidi"/>
                <w:sz w:val="22"/>
                <w:szCs w:val="22"/>
                <w:rtl/>
              </w:rPr>
            </w:pPr>
          </w:p>
        </w:tc>
        <w:tc>
          <w:tcPr>
            <w:tcW w:w="3336" w:type="dxa"/>
            <w:shd w:val="clear" w:color="auto" w:fill="auto"/>
          </w:tcPr>
          <w:p w:rsidR="00892CE1" w:rsidRPr="003E19BB" w:rsidRDefault="00892CE1" w:rsidP="003E19BB">
            <w:pPr>
              <w:jc w:val="center"/>
              <w:rPr>
                <w:rFonts w:asciiTheme="majorBidi" w:hAnsiTheme="majorBidi" w:cstheme="majorBidi"/>
                <w:sz w:val="22"/>
                <w:szCs w:val="22"/>
                <w:rtl/>
              </w:rPr>
            </w:pPr>
            <w:r w:rsidRPr="003E19BB">
              <w:rPr>
                <w:rFonts w:asciiTheme="majorBidi" w:hAnsiTheme="majorBidi" w:cstheme="majorBidi"/>
                <w:sz w:val="22"/>
                <w:szCs w:val="22"/>
                <w:rtl/>
              </w:rPr>
              <w:t>5</w:t>
            </w:r>
          </w:p>
        </w:tc>
      </w:tr>
    </w:tbl>
    <w:p w:rsidR="00323D51" w:rsidRPr="003E19BB" w:rsidRDefault="00323D51" w:rsidP="003E19BB">
      <w:pPr>
        <w:jc w:val="center"/>
        <w:rPr>
          <w:rFonts w:asciiTheme="majorBidi" w:hAnsiTheme="majorBidi" w:cstheme="majorBidi"/>
          <w:sz w:val="22"/>
          <w:szCs w:val="22"/>
        </w:rPr>
      </w:pPr>
    </w:p>
    <w:tbl>
      <w:tblPr>
        <w:tblStyle w:val="a6"/>
        <w:tblW w:w="10180" w:type="dxa"/>
        <w:tblInd w:w="-9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440"/>
        <w:gridCol w:w="1143"/>
        <w:gridCol w:w="2277"/>
        <w:gridCol w:w="3240"/>
        <w:gridCol w:w="990"/>
        <w:gridCol w:w="1090"/>
      </w:tblGrid>
      <w:tr w:rsidR="00137D76" w:rsidRPr="003E19BB" w:rsidTr="00491DFA">
        <w:tc>
          <w:tcPr>
            <w:tcW w:w="10180" w:type="dxa"/>
            <w:gridSpan w:val="6"/>
            <w:shd w:val="clear" w:color="auto" w:fill="D9D9D9" w:themeFill="background1" w:themeFillShade="D9"/>
          </w:tcPr>
          <w:p w:rsidR="00137D76" w:rsidRPr="003E19BB" w:rsidRDefault="00391337" w:rsidP="003E19BB">
            <w:pPr>
              <w:jc w:val="center"/>
              <w:rPr>
                <w:rFonts w:asciiTheme="majorBidi" w:hAnsiTheme="majorBidi" w:cstheme="majorBidi"/>
                <w:sz w:val="22"/>
                <w:szCs w:val="22"/>
              </w:rPr>
            </w:pPr>
            <w:r w:rsidRPr="003E19BB">
              <w:rPr>
                <w:rFonts w:asciiTheme="majorBidi" w:hAnsiTheme="majorBidi" w:cstheme="majorBidi"/>
                <w:sz w:val="22"/>
                <w:szCs w:val="22"/>
                <w:rtl/>
              </w:rPr>
              <w:t>التوزيع الزمني لمحتويات المساق</w:t>
            </w:r>
          </w:p>
        </w:tc>
      </w:tr>
      <w:tr w:rsidR="00137D76" w:rsidRPr="003E19BB" w:rsidTr="003E19BB">
        <w:tc>
          <w:tcPr>
            <w:tcW w:w="1440" w:type="dxa"/>
            <w:vAlign w:val="center"/>
          </w:tcPr>
          <w:p w:rsidR="00137D76" w:rsidRPr="003E19BB" w:rsidRDefault="00391337" w:rsidP="003E19BB">
            <w:pPr>
              <w:jc w:val="center"/>
              <w:rPr>
                <w:rFonts w:asciiTheme="majorBidi" w:hAnsiTheme="majorBidi" w:cstheme="majorBidi"/>
                <w:sz w:val="22"/>
                <w:szCs w:val="22"/>
              </w:rPr>
            </w:pPr>
            <w:r w:rsidRPr="003E19BB">
              <w:rPr>
                <w:rFonts w:asciiTheme="majorBidi" w:hAnsiTheme="majorBidi" w:cstheme="majorBidi"/>
                <w:sz w:val="22"/>
                <w:szCs w:val="22"/>
                <w:rtl/>
              </w:rPr>
              <w:t>التقييم</w:t>
            </w:r>
          </w:p>
        </w:tc>
        <w:tc>
          <w:tcPr>
            <w:tcW w:w="1143" w:type="dxa"/>
            <w:vAlign w:val="center"/>
          </w:tcPr>
          <w:p w:rsidR="00137D76" w:rsidRPr="003E19BB" w:rsidRDefault="00391337" w:rsidP="003E19BB">
            <w:pPr>
              <w:jc w:val="center"/>
              <w:rPr>
                <w:rFonts w:asciiTheme="majorBidi" w:hAnsiTheme="majorBidi" w:cstheme="majorBidi"/>
                <w:sz w:val="22"/>
                <w:szCs w:val="22"/>
              </w:rPr>
            </w:pPr>
            <w:r w:rsidRPr="003E19BB">
              <w:rPr>
                <w:rFonts w:asciiTheme="majorBidi" w:hAnsiTheme="majorBidi" w:cstheme="majorBidi"/>
                <w:caps/>
                <w:sz w:val="22"/>
                <w:szCs w:val="22"/>
                <w:rtl/>
              </w:rPr>
              <w:t>الموضوع (العملي | التدريب...</w:t>
            </w:r>
          </w:p>
        </w:tc>
        <w:tc>
          <w:tcPr>
            <w:tcW w:w="2277" w:type="dxa"/>
            <w:vAlign w:val="center"/>
          </w:tcPr>
          <w:p w:rsidR="00137D76" w:rsidRPr="003E19BB" w:rsidRDefault="00391337" w:rsidP="003E19BB">
            <w:pPr>
              <w:jc w:val="center"/>
              <w:rPr>
                <w:rFonts w:asciiTheme="majorBidi" w:hAnsiTheme="majorBidi" w:cstheme="majorBidi"/>
                <w:sz w:val="22"/>
                <w:szCs w:val="22"/>
              </w:rPr>
            </w:pPr>
            <w:r w:rsidRPr="003E19BB">
              <w:rPr>
                <w:rFonts w:asciiTheme="majorBidi" w:hAnsiTheme="majorBidi" w:cstheme="majorBidi"/>
                <w:sz w:val="22"/>
                <w:szCs w:val="22"/>
                <w:rtl/>
              </w:rPr>
              <w:t># المخرجات التعليمية</w:t>
            </w:r>
          </w:p>
        </w:tc>
        <w:tc>
          <w:tcPr>
            <w:tcW w:w="3240" w:type="dxa"/>
            <w:vAlign w:val="center"/>
          </w:tcPr>
          <w:p w:rsidR="00137D76" w:rsidRPr="003E19BB" w:rsidRDefault="00391337" w:rsidP="003E19BB">
            <w:pPr>
              <w:jc w:val="center"/>
              <w:rPr>
                <w:rFonts w:asciiTheme="majorBidi" w:hAnsiTheme="majorBidi" w:cstheme="majorBidi"/>
                <w:sz w:val="22"/>
                <w:szCs w:val="22"/>
                <w:lang w:bidi="ar-BH"/>
              </w:rPr>
            </w:pPr>
            <w:r w:rsidRPr="003E19BB">
              <w:rPr>
                <w:rFonts w:asciiTheme="majorBidi" w:hAnsiTheme="majorBidi" w:cstheme="majorBidi"/>
                <w:caps/>
                <w:sz w:val="22"/>
                <w:szCs w:val="22"/>
                <w:rtl/>
              </w:rPr>
              <w:t>الموضوع (النظري)</w:t>
            </w:r>
          </w:p>
        </w:tc>
        <w:tc>
          <w:tcPr>
            <w:tcW w:w="990" w:type="dxa"/>
            <w:vAlign w:val="center"/>
          </w:tcPr>
          <w:p w:rsidR="00137D76" w:rsidRPr="003E19BB" w:rsidRDefault="00391337"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التاريخ</w:t>
            </w:r>
          </w:p>
        </w:tc>
        <w:tc>
          <w:tcPr>
            <w:tcW w:w="1090" w:type="dxa"/>
            <w:vAlign w:val="center"/>
          </w:tcPr>
          <w:p w:rsidR="00137D76" w:rsidRPr="003E19BB" w:rsidRDefault="00391337" w:rsidP="003E19BB">
            <w:pPr>
              <w:jc w:val="center"/>
              <w:rPr>
                <w:rFonts w:asciiTheme="majorBidi" w:hAnsiTheme="majorBidi" w:cstheme="majorBidi"/>
                <w:sz w:val="22"/>
                <w:szCs w:val="22"/>
                <w:lang w:bidi="ar-BH"/>
              </w:rPr>
            </w:pPr>
            <w:r w:rsidRPr="003E19BB">
              <w:rPr>
                <w:rFonts w:asciiTheme="majorBidi" w:hAnsiTheme="majorBidi" w:cstheme="majorBidi"/>
                <w:caps/>
                <w:sz w:val="22"/>
                <w:szCs w:val="22"/>
                <w:rtl/>
              </w:rPr>
              <w:t>رقم الأسبوع</w:t>
            </w:r>
          </w:p>
        </w:tc>
      </w:tr>
      <w:tr w:rsidR="00137D76" w:rsidRPr="003E19BB" w:rsidTr="003E19BB">
        <w:tc>
          <w:tcPr>
            <w:tcW w:w="1440" w:type="dxa"/>
            <w:vAlign w:val="center"/>
          </w:tcPr>
          <w:p w:rsidR="00137D76" w:rsidRPr="003E19BB" w:rsidRDefault="00137D76" w:rsidP="003E19BB">
            <w:pPr>
              <w:jc w:val="center"/>
              <w:rPr>
                <w:rFonts w:asciiTheme="majorBidi" w:hAnsiTheme="majorBidi" w:cstheme="majorBidi"/>
                <w:sz w:val="22"/>
                <w:szCs w:val="22"/>
              </w:rPr>
            </w:pPr>
            <w:r w:rsidRPr="003E19BB">
              <w:rPr>
                <w:rFonts w:asciiTheme="majorBidi" w:hAnsiTheme="majorBidi" w:cstheme="majorBidi"/>
                <w:sz w:val="22"/>
                <w:szCs w:val="22"/>
              </w:rPr>
              <w:t>2</w:t>
            </w:r>
          </w:p>
        </w:tc>
        <w:tc>
          <w:tcPr>
            <w:tcW w:w="1143" w:type="dxa"/>
            <w:vAlign w:val="center"/>
          </w:tcPr>
          <w:p w:rsidR="00137D76" w:rsidRPr="003E19BB" w:rsidRDefault="00137D76" w:rsidP="003E19BB">
            <w:pPr>
              <w:jc w:val="center"/>
              <w:rPr>
                <w:rFonts w:asciiTheme="majorBidi" w:hAnsiTheme="majorBidi" w:cstheme="majorBidi"/>
                <w:color w:val="000000"/>
                <w:sz w:val="22"/>
                <w:szCs w:val="22"/>
              </w:rPr>
            </w:pPr>
          </w:p>
        </w:tc>
        <w:tc>
          <w:tcPr>
            <w:tcW w:w="2277" w:type="dxa"/>
            <w:vAlign w:val="center"/>
          </w:tcPr>
          <w:p w:rsidR="00137D76"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bidi="ar-JO"/>
              </w:rPr>
              <w:t>فهم</w:t>
            </w:r>
            <w:r w:rsidR="009126F5" w:rsidRPr="003E19BB">
              <w:rPr>
                <w:rFonts w:asciiTheme="majorBidi" w:hAnsiTheme="majorBidi" w:cstheme="majorBidi"/>
                <w:sz w:val="22"/>
                <w:szCs w:val="22"/>
                <w:rtl/>
                <w:lang w:val="en-GB" w:bidi="ar-JO"/>
              </w:rPr>
              <w:t xml:space="preserve"> ادارة العمليات الانتاجية،</w:t>
            </w:r>
            <w:r w:rsidRPr="003E19BB">
              <w:rPr>
                <w:rFonts w:asciiTheme="majorBidi" w:hAnsiTheme="majorBidi" w:cstheme="majorBidi"/>
                <w:sz w:val="22"/>
                <w:szCs w:val="22"/>
                <w:rtl/>
                <w:lang w:val="en-GB" w:bidi="ar-JO"/>
              </w:rPr>
              <w:t xml:space="preserve"> واستيعاب </w:t>
            </w:r>
            <w:r w:rsidR="009126F5" w:rsidRPr="003E19BB">
              <w:rPr>
                <w:rFonts w:asciiTheme="majorBidi" w:hAnsiTheme="majorBidi" w:cstheme="majorBidi"/>
                <w:sz w:val="22"/>
                <w:szCs w:val="22"/>
                <w:rtl/>
                <w:lang w:val="en-GB" w:bidi="ar-JO"/>
              </w:rPr>
              <w:t xml:space="preserve">نظام العمليات </w:t>
            </w:r>
            <w:proofErr w:type="gramStart"/>
            <w:r w:rsidR="009126F5" w:rsidRPr="003E19BB">
              <w:rPr>
                <w:rFonts w:asciiTheme="majorBidi" w:hAnsiTheme="majorBidi" w:cstheme="majorBidi"/>
                <w:sz w:val="22"/>
                <w:szCs w:val="22"/>
                <w:rtl/>
                <w:lang w:val="en-GB" w:bidi="ar-JO"/>
              </w:rPr>
              <w:t>للمنظمات</w:t>
            </w:r>
            <w:r w:rsidR="009800A6">
              <w:rPr>
                <w:rFonts w:asciiTheme="majorBidi" w:hAnsiTheme="majorBidi" w:cstheme="majorBidi" w:hint="cs"/>
                <w:sz w:val="22"/>
                <w:szCs w:val="22"/>
                <w:rtl/>
                <w:lang w:val="en-GB" w:bidi="ar-JO"/>
              </w:rPr>
              <w:t xml:space="preserve"> </w:t>
            </w:r>
            <w:r w:rsidR="009126F5" w:rsidRPr="003E19BB">
              <w:rPr>
                <w:rFonts w:asciiTheme="majorBidi" w:hAnsiTheme="majorBidi" w:cstheme="majorBidi"/>
                <w:sz w:val="22"/>
                <w:szCs w:val="22"/>
                <w:rtl/>
                <w:lang w:val="en-GB" w:bidi="ar-JO"/>
              </w:rPr>
              <w:t>،</w:t>
            </w:r>
            <w:r w:rsidRPr="003E19BB">
              <w:rPr>
                <w:rFonts w:asciiTheme="majorBidi" w:hAnsiTheme="majorBidi" w:cstheme="majorBidi"/>
                <w:sz w:val="22"/>
                <w:szCs w:val="22"/>
                <w:rtl/>
                <w:lang w:val="en-GB" w:bidi="ar-JO"/>
              </w:rPr>
              <w:t>و</w:t>
            </w:r>
            <w:r w:rsidR="009126F5" w:rsidRPr="003E19BB">
              <w:rPr>
                <w:rFonts w:asciiTheme="majorBidi" w:hAnsiTheme="majorBidi" w:cstheme="majorBidi"/>
                <w:sz w:val="22"/>
                <w:szCs w:val="22"/>
                <w:rtl/>
                <w:lang w:val="en-GB" w:bidi="ar-JO"/>
              </w:rPr>
              <w:t>اهميته</w:t>
            </w:r>
            <w:proofErr w:type="gramEnd"/>
            <w:r w:rsidR="009800A6">
              <w:rPr>
                <w:rFonts w:asciiTheme="majorBidi" w:hAnsiTheme="majorBidi" w:cstheme="majorBidi" w:hint="cs"/>
                <w:sz w:val="22"/>
                <w:szCs w:val="22"/>
                <w:rtl/>
                <w:lang w:val="en-GB" w:bidi="ar-JO"/>
              </w:rPr>
              <w:t xml:space="preserve"> </w:t>
            </w:r>
            <w:r w:rsidR="009126F5" w:rsidRPr="003E19BB">
              <w:rPr>
                <w:rFonts w:asciiTheme="majorBidi" w:hAnsiTheme="majorBidi" w:cstheme="majorBidi"/>
                <w:sz w:val="22"/>
                <w:szCs w:val="22"/>
                <w:rtl/>
                <w:lang w:val="en-GB" w:bidi="ar-JO"/>
              </w:rPr>
              <w:t>،مفهوم الانتاجية</w:t>
            </w:r>
          </w:p>
        </w:tc>
        <w:tc>
          <w:tcPr>
            <w:tcW w:w="3240" w:type="dxa"/>
            <w:vAlign w:val="center"/>
          </w:tcPr>
          <w:p w:rsidR="00137D76" w:rsidRPr="003E19BB" w:rsidRDefault="009126F5"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 xml:space="preserve">مفهوم ادارة العمليات </w:t>
            </w:r>
            <w:proofErr w:type="gramStart"/>
            <w:r w:rsidRPr="003E19BB">
              <w:rPr>
                <w:rFonts w:asciiTheme="majorBidi" w:hAnsiTheme="majorBidi" w:cstheme="majorBidi"/>
                <w:sz w:val="22"/>
                <w:szCs w:val="22"/>
                <w:rtl/>
                <w:lang w:val="en-GB" w:bidi="ar-JO"/>
              </w:rPr>
              <w:t>الانتاجية</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،نظام</w:t>
            </w:r>
            <w:proofErr w:type="gramEnd"/>
            <w:r w:rsidRPr="003E19BB">
              <w:rPr>
                <w:rFonts w:asciiTheme="majorBidi" w:hAnsiTheme="majorBidi" w:cstheme="majorBidi"/>
                <w:sz w:val="22"/>
                <w:szCs w:val="22"/>
                <w:rtl/>
                <w:lang w:val="en-GB" w:bidi="ar-JO"/>
              </w:rPr>
              <w:t xml:space="preserve"> العمليات للمنظمات</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،اهميته</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،مفهوم الانتاجية</w:t>
            </w:r>
          </w:p>
        </w:tc>
        <w:tc>
          <w:tcPr>
            <w:tcW w:w="990" w:type="dxa"/>
            <w:vAlign w:val="center"/>
          </w:tcPr>
          <w:p w:rsidR="00137D76" w:rsidRPr="003E19BB" w:rsidRDefault="009126F5" w:rsidP="003E19BB">
            <w:pPr>
              <w:ind w:right="-90"/>
              <w:jc w:val="center"/>
              <w:rPr>
                <w:rFonts w:asciiTheme="majorBidi" w:hAnsiTheme="majorBidi" w:cstheme="majorBidi"/>
                <w:sz w:val="22"/>
                <w:szCs w:val="22"/>
              </w:rPr>
            </w:pPr>
            <w:r w:rsidRPr="003E19BB">
              <w:rPr>
                <w:rFonts w:asciiTheme="majorBidi" w:hAnsiTheme="majorBidi" w:cstheme="majorBidi"/>
                <w:sz w:val="22"/>
                <w:szCs w:val="22"/>
              </w:rPr>
              <w:t>--</w:t>
            </w:r>
          </w:p>
        </w:tc>
        <w:tc>
          <w:tcPr>
            <w:tcW w:w="1090" w:type="dxa"/>
            <w:vAlign w:val="center"/>
          </w:tcPr>
          <w:p w:rsidR="00137D76" w:rsidRPr="003E19BB" w:rsidRDefault="00391337"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1</w:t>
            </w:r>
          </w:p>
        </w:tc>
      </w:tr>
      <w:tr w:rsidR="00137D76" w:rsidRPr="003E19BB" w:rsidTr="003E19BB">
        <w:tc>
          <w:tcPr>
            <w:tcW w:w="1440" w:type="dxa"/>
            <w:vAlign w:val="center"/>
          </w:tcPr>
          <w:p w:rsidR="00137D76" w:rsidRPr="003E19BB" w:rsidRDefault="00137D76" w:rsidP="003E19BB">
            <w:pPr>
              <w:jc w:val="center"/>
              <w:rPr>
                <w:rFonts w:asciiTheme="majorBidi" w:hAnsiTheme="majorBidi" w:cstheme="majorBidi"/>
                <w:sz w:val="22"/>
                <w:szCs w:val="22"/>
              </w:rPr>
            </w:pPr>
            <w:r w:rsidRPr="003E19BB">
              <w:rPr>
                <w:rFonts w:asciiTheme="majorBidi" w:hAnsiTheme="majorBidi" w:cstheme="majorBidi"/>
                <w:sz w:val="22"/>
                <w:szCs w:val="22"/>
              </w:rPr>
              <w:t>3</w:t>
            </w:r>
          </w:p>
        </w:tc>
        <w:tc>
          <w:tcPr>
            <w:tcW w:w="1143" w:type="dxa"/>
            <w:vAlign w:val="center"/>
          </w:tcPr>
          <w:p w:rsidR="00137D76" w:rsidRPr="003E19BB" w:rsidRDefault="00137D76" w:rsidP="003E19BB">
            <w:pPr>
              <w:jc w:val="center"/>
              <w:rPr>
                <w:rFonts w:asciiTheme="majorBidi" w:hAnsiTheme="majorBidi" w:cstheme="majorBidi"/>
                <w:color w:val="000000"/>
                <w:sz w:val="22"/>
                <w:szCs w:val="22"/>
              </w:rPr>
            </w:pPr>
          </w:p>
        </w:tc>
        <w:tc>
          <w:tcPr>
            <w:tcW w:w="2277" w:type="dxa"/>
            <w:vAlign w:val="center"/>
          </w:tcPr>
          <w:p w:rsidR="00137D76"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bidi="ar-JO"/>
              </w:rPr>
              <w:t xml:space="preserve">معرفة </w:t>
            </w:r>
            <w:r w:rsidRPr="003E19BB">
              <w:rPr>
                <w:rFonts w:asciiTheme="majorBidi" w:hAnsiTheme="majorBidi" w:cstheme="majorBidi"/>
                <w:sz w:val="22"/>
                <w:szCs w:val="22"/>
                <w:rtl/>
                <w:lang w:val="en-GB" w:bidi="ar-JO"/>
              </w:rPr>
              <w:t xml:space="preserve">الدور الاستراتيجي </w:t>
            </w:r>
            <w:proofErr w:type="gramStart"/>
            <w:r w:rsidR="009800A6" w:rsidRPr="003E19BB">
              <w:rPr>
                <w:rFonts w:asciiTheme="majorBidi" w:hAnsiTheme="majorBidi" w:cstheme="majorBidi" w:hint="cs"/>
                <w:sz w:val="22"/>
                <w:szCs w:val="22"/>
                <w:rtl/>
                <w:lang w:val="en-GB" w:bidi="ar-JO"/>
              </w:rPr>
              <w:t>لإدارة</w:t>
            </w:r>
            <w:r w:rsidRPr="003E19BB">
              <w:rPr>
                <w:rFonts w:asciiTheme="majorBidi" w:hAnsiTheme="majorBidi" w:cstheme="majorBidi"/>
                <w:sz w:val="22"/>
                <w:szCs w:val="22"/>
                <w:rtl/>
                <w:lang w:val="en-GB" w:bidi="ar-JO"/>
              </w:rPr>
              <w:t xml:space="preserve"> </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العمليات</w:t>
            </w:r>
            <w:proofErr w:type="gramEnd"/>
            <w:r w:rsidRPr="003E19BB">
              <w:rPr>
                <w:rFonts w:asciiTheme="majorBidi" w:hAnsiTheme="majorBidi" w:cstheme="majorBidi"/>
                <w:sz w:val="22"/>
                <w:szCs w:val="22"/>
                <w:rtl/>
                <w:lang w:val="en-GB" w:bidi="ar-JO"/>
              </w:rPr>
              <w:t xml:space="preserve"> الانتاجية</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،اتجاهاتها الحديثة</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،مفهوم اتخاذ القرار وعملية اتخاذ القرارات</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،النماذج الرياضية في اتخاذ القرارات</w:t>
            </w:r>
          </w:p>
        </w:tc>
        <w:tc>
          <w:tcPr>
            <w:tcW w:w="3240" w:type="dxa"/>
            <w:vAlign w:val="center"/>
          </w:tcPr>
          <w:p w:rsidR="00137D76" w:rsidRPr="003E19BB" w:rsidRDefault="009126F5"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 xml:space="preserve">الدور الاستراتيجي </w:t>
            </w:r>
            <w:r w:rsidR="009800A6" w:rsidRPr="003E19BB">
              <w:rPr>
                <w:rFonts w:asciiTheme="majorBidi" w:hAnsiTheme="majorBidi" w:cstheme="majorBidi" w:hint="cs"/>
                <w:sz w:val="22"/>
                <w:szCs w:val="22"/>
                <w:rtl/>
                <w:lang w:val="en-GB" w:bidi="ar-JO"/>
              </w:rPr>
              <w:t>لإدارة</w:t>
            </w:r>
            <w:r w:rsidRPr="003E19BB">
              <w:rPr>
                <w:rFonts w:asciiTheme="majorBidi" w:hAnsiTheme="majorBidi" w:cstheme="majorBidi"/>
                <w:sz w:val="22"/>
                <w:szCs w:val="22"/>
                <w:rtl/>
                <w:lang w:val="en-GB" w:bidi="ar-JO"/>
              </w:rPr>
              <w:t xml:space="preserve"> العمليات الانتاجية،</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اتجاهاتها الحديثة،</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 xml:space="preserve">مفهوم اتخاذ القرار وعملية اتخاذ </w:t>
            </w:r>
            <w:proofErr w:type="gramStart"/>
            <w:r w:rsidRPr="003E19BB">
              <w:rPr>
                <w:rFonts w:asciiTheme="majorBidi" w:hAnsiTheme="majorBidi" w:cstheme="majorBidi"/>
                <w:sz w:val="22"/>
                <w:szCs w:val="22"/>
                <w:rtl/>
                <w:lang w:val="en-GB" w:bidi="ar-JO"/>
              </w:rPr>
              <w:t>القرارات</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،النماذج</w:t>
            </w:r>
            <w:proofErr w:type="gramEnd"/>
            <w:r w:rsidRPr="003E19BB">
              <w:rPr>
                <w:rFonts w:asciiTheme="majorBidi" w:hAnsiTheme="majorBidi" w:cstheme="majorBidi"/>
                <w:sz w:val="22"/>
                <w:szCs w:val="22"/>
                <w:rtl/>
                <w:lang w:val="en-GB" w:bidi="ar-JO"/>
              </w:rPr>
              <w:t xml:space="preserve"> الرياضية في اتخاذ القرارات</w:t>
            </w:r>
          </w:p>
        </w:tc>
        <w:tc>
          <w:tcPr>
            <w:tcW w:w="990" w:type="dxa"/>
            <w:vAlign w:val="center"/>
          </w:tcPr>
          <w:p w:rsidR="00137D76" w:rsidRPr="003E19BB" w:rsidRDefault="00137D76" w:rsidP="003E19BB">
            <w:pPr>
              <w:jc w:val="center"/>
              <w:rPr>
                <w:rFonts w:asciiTheme="majorBidi" w:hAnsiTheme="majorBidi" w:cstheme="majorBidi"/>
                <w:sz w:val="22"/>
                <w:szCs w:val="22"/>
                <w:lang w:bidi="ar-BH"/>
              </w:rPr>
            </w:pPr>
          </w:p>
        </w:tc>
        <w:tc>
          <w:tcPr>
            <w:tcW w:w="1090" w:type="dxa"/>
            <w:vAlign w:val="center"/>
          </w:tcPr>
          <w:p w:rsidR="00137D76" w:rsidRPr="003E19BB" w:rsidRDefault="00391337"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2</w:t>
            </w:r>
          </w:p>
        </w:tc>
      </w:tr>
      <w:tr w:rsidR="00061409" w:rsidRPr="003E19BB" w:rsidTr="003E19BB">
        <w:tc>
          <w:tcPr>
            <w:tcW w:w="1440" w:type="dxa"/>
            <w:vAlign w:val="center"/>
          </w:tcPr>
          <w:p w:rsidR="00061409" w:rsidRPr="003E19BB" w:rsidRDefault="00061409" w:rsidP="003E19BB">
            <w:pPr>
              <w:jc w:val="center"/>
              <w:rPr>
                <w:rFonts w:asciiTheme="majorBidi" w:hAnsiTheme="majorBidi" w:cstheme="majorBidi"/>
                <w:sz w:val="22"/>
                <w:szCs w:val="22"/>
              </w:rPr>
            </w:pPr>
            <w:r w:rsidRPr="003E19BB">
              <w:rPr>
                <w:rFonts w:asciiTheme="majorBidi" w:hAnsiTheme="majorBidi" w:cstheme="majorBidi"/>
                <w:sz w:val="22"/>
                <w:szCs w:val="22"/>
              </w:rPr>
              <w:lastRenderedPageBreak/>
              <w:t>4</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val="en-GB" w:bidi="ar-JO"/>
              </w:rPr>
              <w:t>تتمة النماذج الرياضية (نظريا وكميا</w:t>
            </w:r>
            <w:proofErr w:type="gramStart"/>
            <w:r w:rsidRPr="003E19BB">
              <w:rPr>
                <w:rFonts w:asciiTheme="majorBidi" w:hAnsiTheme="majorBidi" w:cstheme="majorBidi"/>
                <w:sz w:val="22"/>
                <w:szCs w:val="22"/>
                <w:rtl/>
                <w:lang w:val="en-GB" w:bidi="ar-JO"/>
              </w:rPr>
              <w:t>)،مسائل</w:t>
            </w:r>
            <w:proofErr w:type="gramEnd"/>
            <w:r w:rsidRPr="003E19BB">
              <w:rPr>
                <w:rFonts w:asciiTheme="majorBidi" w:hAnsiTheme="majorBidi" w:cstheme="majorBidi"/>
                <w:sz w:val="22"/>
                <w:szCs w:val="22"/>
                <w:rtl/>
                <w:lang w:val="en-GB" w:bidi="ar-JO"/>
              </w:rPr>
              <w:t xml:space="preserve"> ذات علاقة</w:t>
            </w:r>
          </w:p>
        </w:tc>
        <w:tc>
          <w:tcPr>
            <w:tcW w:w="324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val="en-GB" w:bidi="ar-JO"/>
              </w:rPr>
              <w:t>تتمة النماذج الرياضية (نظريا وكميا</w:t>
            </w:r>
            <w:proofErr w:type="gramStart"/>
            <w:r w:rsidRPr="003E19BB">
              <w:rPr>
                <w:rFonts w:asciiTheme="majorBidi" w:hAnsiTheme="majorBidi" w:cstheme="majorBidi"/>
                <w:sz w:val="22"/>
                <w:szCs w:val="22"/>
                <w:rtl/>
                <w:lang w:val="en-GB" w:bidi="ar-JO"/>
              </w:rPr>
              <w:t>)،مسائل</w:t>
            </w:r>
            <w:proofErr w:type="gramEnd"/>
            <w:r w:rsidRPr="003E19BB">
              <w:rPr>
                <w:rFonts w:asciiTheme="majorBidi" w:hAnsiTheme="majorBidi" w:cstheme="majorBidi"/>
                <w:sz w:val="22"/>
                <w:szCs w:val="22"/>
                <w:rtl/>
                <w:lang w:val="en-GB" w:bidi="ar-JO"/>
              </w:rPr>
              <w:t xml:space="preserve"> ذات علاقة</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3</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3</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 xml:space="preserve">اختيار معايير القرارات، مسائل </w:t>
            </w:r>
            <w:proofErr w:type="gramStart"/>
            <w:r w:rsidRPr="003E19BB">
              <w:rPr>
                <w:rFonts w:asciiTheme="majorBidi" w:hAnsiTheme="majorBidi" w:cstheme="majorBidi"/>
                <w:sz w:val="22"/>
                <w:szCs w:val="22"/>
                <w:rtl/>
                <w:lang w:val="en-GB" w:bidi="ar-JO"/>
              </w:rPr>
              <w:t>حول  القدرة</w:t>
            </w:r>
            <w:proofErr w:type="gramEnd"/>
            <w:r w:rsidRPr="003E19BB">
              <w:rPr>
                <w:rFonts w:asciiTheme="majorBidi" w:hAnsiTheme="majorBidi" w:cstheme="majorBidi"/>
                <w:sz w:val="22"/>
                <w:szCs w:val="22"/>
                <w:rtl/>
                <w:lang w:val="en-GB" w:bidi="ar-JO"/>
              </w:rPr>
              <w:t xml:space="preserve"> على حساب التكاليف في المؤسسات من ثابتة ومتغيرة</w:t>
            </w:r>
          </w:p>
        </w:tc>
        <w:tc>
          <w:tcPr>
            <w:tcW w:w="3240"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 xml:space="preserve">اختيار معايير </w:t>
            </w:r>
            <w:proofErr w:type="gramStart"/>
            <w:r w:rsidRPr="003E19BB">
              <w:rPr>
                <w:rFonts w:asciiTheme="majorBidi" w:hAnsiTheme="majorBidi" w:cstheme="majorBidi"/>
                <w:sz w:val="22"/>
                <w:szCs w:val="22"/>
                <w:rtl/>
                <w:lang w:val="en-GB" w:bidi="ar-JO"/>
              </w:rPr>
              <w:t>القرارات</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،مسائل</w:t>
            </w:r>
            <w:proofErr w:type="gramEnd"/>
            <w:r w:rsidRPr="003E19BB">
              <w:rPr>
                <w:rFonts w:asciiTheme="majorBidi" w:hAnsiTheme="majorBidi" w:cstheme="majorBidi"/>
                <w:sz w:val="22"/>
                <w:szCs w:val="22"/>
                <w:rtl/>
                <w:lang w:val="en-GB" w:bidi="ar-JO"/>
              </w:rPr>
              <w:t xml:space="preserve"> حول التكاليف في المؤسسات من ثابتة ومتغيرة</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4</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5</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bidi="ar-JO"/>
              </w:rPr>
              <w:t xml:space="preserve">فهم الاستراتيجيات والخطط المتبعة في ادارة </w:t>
            </w:r>
            <w:proofErr w:type="gramStart"/>
            <w:r w:rsidRPr="003E19BB">
              <w:rPr>
                <w:rFonts w:asciiTheme="majorBidi" w:hAnsiTheme="majorBidi" w:cstheme="majorBidi"/>
                <w:sz w:val="22"/>
                <w:szCs w:val="22"/>
                <w:rtl/>
                <w:lang w:bidi="ar-JO"/>
              </w:rPr>
              <w:t>العمليات</w:t>
            </w:r>
            <w:r w:rsidR="009800A6">
              <w:rPr>
                <w:rFonts w:asciiTheme="majorBidi" w:hAnsiTheme="majorBidi" w:cstheme="majorBidi" w:hint="cs"/>
                <w:sz w:val="22"/>
                <w:szCs w:val="22"/>
                <w:rtl/>
                <w:lang w:bidi="ar-JO"/>
              </w:rPr>
              <w:t xml:space="preserve"> </w:t>
            </w:r>
            <w:r w:rsidRPr="003E19BB">
              <w:rPr>
                <w:rFonts w:asciiTheme="majorBidi" w:hAnsiTheme="majorBidi" w:cstheme="majorBidi"/>
                <w:sz w:val="22"/>
                <w:szCs w:val="22"/>
                <w:rtl/>
                <w:lang w:bidi="ar-JO"/>
              </w:rPr>
              <w:t>،مفهوم</w:t>
            </w:r>
            <w:proofErr w:type="gramEnd"/>
            <w:r w:rsidRPr="003E19BB">
              <w:rPr>
                <w:rFonts w:asciiTheme="majorBidi" w:hAnsiTheme="majorBidi" w:cstheme="majorBidi"/>
                <w:sz w:val="22"/>
                <w:szCs w:val="22"/>
                <w:rtl/>
                <w:lang w:bidi="ar-JO"/>
              </w:rPr>
              <w:t xml:space="preserve"> التخطيط الاستراتيجي ونماذجه المختلفة</w:t>
            </w:r>
          </w:p>
        </w:tc>
        <w:tc>
          <w:tcPr>
            <w:tcW w:w="324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bidi="ar-JO"/>
              </w:rPr>
              <w:t>الاستراتيجيات والخطط المتبعة في ادارة العمليات،</w:t>
            </w:r>
            <w:r w:rsidR="009800A6">
              <w:rPr>
                <w:rFonts w:asciiTheme="majorBidi" w:hAnsiTheme="majorBidi" w:cstheme="majorBidi" w:hint="cs"/>
                <w:sz w:val="22"/>
                <w:szCs w:val="22"/>
                <w:rtl/>
                <w:lang w:bidi="ar-JO"/>
              </w:rPr>
              <w:t xml:space="preserve"> </w:t>
            </w:r>
            <w:r w:rsidRPr="003E19BB">
              <w:rPr>
                <w:rFonts w:asciiTheme="majorBidi" w:hAnsiTheme="majorBidi" w:cstheme="majorBidi"/>
                <w:sz w:val="22"/>
                <w:szCs w:val="22"/>
                <w:rtl/>
                <w:lang w:bidi="ar-JO"/>
              </w:rPr>
              <w:t>مفهوم التخطيط الاستراتيجي ونماذجه المختلفة</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5</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2</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val="en-GB" w:bidi="ar-JO"/>
              </w:rPr>
              <w:t xml:space="preserve">تتمة نماذج التخطيط </w:t>
            </w:r>
            <w:proofErr w:type="gramStart"/>
            <w:r w:rsidRPr="003E19BB">
              <w:rPr>
                <w:rFonts w:asciiTheme="majorBidi" w:hAnsiTheme="majorBidi" w:cstheme="majorBidi"/>
                <w:sz w:val="22"/>
                <w:szCs w:val="22"/>
                <w:rtl/>
                <w:lang w:val="en-GB" w:bidi="ar-JO"/>
              </w:rPr>
              <w:t>الاستراتيجي</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،العمليات</w:t>
            </w:r>
            <w:proofErr w:type="gramEnd"/>
            <w:r w:rsidRPr="003E19BB">
              <w:rPr>
                <w:rFonts w:asciiTheme="majorBidi" w:hAnsiTheme="majorBidi" w:cstheme="majorBidi"/>
                <w:sz w:val="22"/>
                <w:szCs w:val="22"/>
                <w:rtl/>
                <w:lang w:val="en-GB" w:bidi="ar-JO"/>
              </w:rPr>
              <w:t xml:space="preserve"> والتخطيط الاستراتيجي، مفهوم التنبؤ(نظري)</w:t>
            </w:r>
          </w:p>
        </w:tc>
        <w:tc>
          <w:tcPr>
            <w:tcW w:w="324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val="en-GB" w:bidi="ar-JO"/>
              </w:rPr>
              <w:t xml:space="preserve">تتمة نماذج التخطيط </w:t>
            </w:r>
            <w:proofErr w:type="gramStart"/>
            <w:r w:rsidRPr="003E19BB">
              <w:rPr>
                <w:rFonts w:asciiTheme="majorBidi" w:hAnsiTheme="majorBidi" w:cstheme="majorBidi"/>
                <w:sz w:val="22"/>
                <w:szCs w:val="22"/>
                <w:rtl/>
                <w:lang w:val="en-GB" w:bidi="ar-JO"/>
              </w:rPr>
              <w:t>الاستراتيجي</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،العمليات</w:t>
            </w:r>
            <w:proofErr w:type="gramEnd"/>
            <w:r w:rsidRPr="003E19BB">
              <w:rPr>
                <w:rFonts w:asciiTheme="majorBidi" w:hAnsiTheme="majorBidi" w:cstheme="majorBidi"/>
                <w:sz w:val="22"/>
                <w:szCs w:val="22"/>
                <w:rtl/>
                <w:lang w:val="en-GB" w:bidi="ar-JO"/>
              </w:rPr>
              <w:t xml:space="preserve"> والتخطيط الاستراتيجي، مفهوم التنبؤ(نظري)</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6</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4</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024C5A" w:rsidRDefault="00061409" w:rsidP="003E19BB">
            <w:pPr>
              <w:jc w:val="center"/>
              <w:rPr>
                <w:rFonts w:asciiTheme="majorBidi" w:hAnsiTheme="majorBidi" w:cstheme="majorBidi"/>
                <w:sz w:val="22"/>
                <w:szCs w:val="22"/>
              </w:rPr>
            </w:pPr>
            <w:r w:rsidRPr="003E19BB">
              <w:rPr>
                <w:rFonts w:asciiTheme="majorBidi" w:hAnsiTheme="majorBidi" w:cstheme="majorBidi"/>
                <w:sz w:val="22"/>
                <w:szCs w:val="22"/>
                <w:rtl/>
              </w:rPr>
              <w:t>الاجابة على كل استفسار</w:t>
            </w:r>
            <w:r w:rsidR="00024C5A">
              <w:rPr>
                <w:rFonts w:asciiTheme="majorBidi" w:hAnsiTheme="majorBidi" w:cstheme="majorBidi"/>
                <w:sz w:val="22"/>
                <w:szCs w:val="22"/>
                <w:rtl/>
              </w:rPr>
              <w:t>ات الطلب</w:t>
            </w:r>
            <w:r w:rsidR="00C42A45">
              <w:rPr>
                <w:rFonts w:asciiTheme="majorBidi" w:hAnsiTheme="majorBidi" w:cstheme="majorBidi" w:hint="cs"/>
                <w:sz w:val="22"/>
                <w:szCs w:val="22"/>
                <w:rtl/>
              </w:rPr>
              <w:t>ة</w:t>
            </w:r>
          </w:p>
        </w:tc>
        <w:tc>
          <w:tcPr>
            <w:tcW w:w="3240" w:type="dxa"/>
            <w:vAlign w:val="center"/>
          </w:tcPr>
          <w:p w:rsidR="00061409" w:rsidRPr="00024C5A" w:rsidRDefault="00024C5A" w:rsidP="00024C5A">
            <w:pPr>
              <w:rPr>
                <w:rFonts w:asciiTheme="majorBidi" w:hAnsiTheme="majorBidi" w:cstheme="majorBidi"/>
                <w:sz w:val="22"/>
                <w:szCs w:val="22"/>
                <w:rtl/>
                <w:lang w:bidi="ar-BH"/>
              </w:rPr>
            </w:pPr>
            <w:r>
              <w:rPr>
                <w:rFonts w:asciiTheme="majorBidi" w:hAnsiTheme="majorBidi" w:cstheme="majorBidi" w:hint="cs"/>
                <w:sz w:val="22"/>
                <w:szCs w:val="22"/>
                <w:rtl/>
              </w:rPr>
              <w:t>مناقشات حول كل ما سبق والتوسع في بعض المواضيع واهمها معايير القرارات</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7</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4</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val="en-GB" w:bidi="ar-JO"/>
              </w:rPr>
              <w:t>فهم أساليب التنبؤ الوصفية والكمية</w:t>
            </w:r>
          </w:p>
        </w:tc>
        <w:tc>
          <w:tcPr>
            <w:tcW w:w="324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val="en-GB" w:bidi="ar-JO"/>
              </w:rPr>
              <w:t>أساليب التنبؤ الوصفية والكمية</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8</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3</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التوسع في مسائل رياضية حول أساليب التنبؤ</w:t>
            </w:r>
          </w:p>
        </w:tc>
        <w:tc>
          <w:tcPr>
            <w:tcW w:w="3240"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التوسع في مسائل رياضية حول أساليب التنبؤ</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9</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2</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val="en-GB" w:bidi="ar-JO"/>
              </w:rPr>
              <w:t>فهم تخطيط الطاقة الإنتاجية وكل ما يتعلق بها من مسائل</w:t>
            </w:r>
          </w:p>
        </w:tc>
        <w:tc>
          <w:tcPr>
            <w:tcW w:w="324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rtl/>
                <w:lang w:val="en-GB" w:bidi="ar-JO"/>
              </w:rPr>
              <w:t>مفهوم تخطيط الطاقة الإنتاجية وكل ما يتعلق بها من مسائل</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10</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3</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استيعاب نظرية القرار،</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حالات اتخاذ القرار</w:t>
            </w:r>
          </w:p>
        </w:tc>
        <w:tc>
          <w:tcPr>
            <w:tcW w:w="3240"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مفهوم نظرية القرار،</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حالات اتخاذ القرار</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11</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4</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نظريات تعتبر امتدادا لنظرية القرار وأهمها نظرية المباريات</w:t>
            </w:r>
          </w:p>
        </w:tc>
        <w:tc>
          <w:tcPr>
            <w:tcW w:w="3240"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نظريات تعتبر امتدادا لنظرية القرار وأهمها نظرية المباريات</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12</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3</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024C5A">
            <w:pPr>
              <w:jc w:val="center"/>
              <w:rPr>
                <w:rFonts w:asciiTheme="majorBidi" w:hAnsiTheme="majorBidi" w:cstheme="majorBidi"/>
                <w:sz w:val="22"/>
                <w:szCs w:val="22"/>
              </w:rPr>
            </w:pPr>
            <w:r w:rsidRPr="003E19BB">
              <w:rPr>
                <w:rFonts w:asciiTheme="majorBidi" w:hAnsiTheme="majorBidi" w:cstheme="majorBidi"/>
                <w:sz w:val="22"/>
                <w:szCs w:val="22"/>
                <w:rtl/>
              </w:rPr>
              <w:t xml:space="preserve">الاجابة </w:t>
            </w:r>
            <w:r w:rsidR="00024C5A">
              <w:rPr>
                <w:rFonts w:asciiTheme="majorBidi" w:hAnsiTheme="majorBidi" w:cstheme="majorBidi"/>
                <w:sz w:val="22"/>
                <w:szCs w:val="22"/>
                <w:rtl/>
              </w:rPr>
              <w:t xml:space="preserve">على كل استفسارات الطلبة </w:t>
            </w:r>
            <w:r w:rsidR="00024C5A">
              <w:rPr>
                <w:rFonts w:asciiTheme="majorBidi" w:hAnsiTheme="majorBidi" w:cstheme="majorBidi" w:hint="cs"/>
                <w:sz w:val="22"/>
                <w:szCs w:val="22"/>
                <w:rtl/>
              </w:rPr>
              <w:t>فيما يخص كل ما سبق</w:t>
            </w:r>
          </w:p>
        </w:tc>
        <w:tc>
          <w:tcPr>
            <w:tcW w:w="3240" w:type="dxa"/>
            <w:vAlign w:val="center"/>
          </w:tcPr>
          <w:p w:rsidR="00061409" w:rsidRPr="003E19BB" w:rsidRDefault="00024C5A" w:rsidP="00024C5A">
            <w:pPr>
              <w:rPr>
                <w:rFonts w:asciiTheme="majorBidi" w:hAnsiTheme="majorBidi" w:cstheme="majorBidi"/>
                <w:sz w:val="22"/>
                <w:szCs w:val="22"/>
                <w:lang w:bidi="ar-BH"/>
              </w:rPr>
            </w:pPr>
            <w:r>
              <w:rPr>
                <w:rFonts w:asciiTheme="majorBidi" w:hAnsiTheme="majorBidi" w:cstheme="majorBidi" w:hint="cs"/>
                <w:sz w:val="22"/>
                <w:szCs w:val="22"/>
                <w:rtl/>
              </w:rPr>
              <w:t>مناقشات حول المادة السابقة والتوسع في مواضيعها</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13</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2</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التعرف على مشاكل النقل،</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 xml:space="preserve">مسائل النقل وإيجاد الحل الابتدائي لها وفحص </w:t>
            </w:r>
            <w:r w:rsidR="009800A6" w:rsidRPr="003E19BB">
              <w:rPr>
                <w:rFonts w:asciiTheme="majorBidi" w:hAnsiTheme="majorBidi" w:cstheme="majorBidi" w:hint="cs"/>
                <w:sz w:val="22"/>
                <w:szCs w:val="22"/>
                <w:rtl/>
                <w:lang w:val="en-GB" w:bidi="ar-JO"/>
              </w:rPr>
              <w:t>أمثليه</w:t>
            </w:r>
            <w:r w:rsidRPr="003E19BB">
              <w:rPr>
                <w:rFonts w:asciiTheme="majorBidi" w:hAnsiTheme="majorBidi" w:cstheme="majorBidi"/>
                <w:sz w:val="22"/>
                <w:szCs w:val="22"/>
                <w:rtl/>
                <w:lang w:val="en-GB" w:bidi="ar-JO"/>
              </w:rPr>
              <w:t xml:space="preserve"> الحل لها، وطرق التحسين</w:t>
            </w:r>
          </w:p>
        </w:tc>
        <w:tc>
          <w:tcPr>
            <w:tcW w:w="3240"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 xml:space="preserve">التعرف على مشاكل </w:t>
            </w:r>
            <w:proofErr w:type="gramStart"/>
            <w:r w:rsidRPr="003E19BB">
              <w:rPr>
                <w:rFonts w:asciiTheme="majorBidi" w:hAnsiTheme="majorBidi" w:cstheme="majorBidi"/>
                <w:sz w:val="22"/>
                <w:szCs w:val="22"/>
                <w:rtl/>
                <w:lang w:val="en-GB" w:bidi="ar-JO"/>
              </w:rPr>
              <w:t>النقل</w:t>
            </w:r>
            <w:r w:rsidR="009800A6">
              <w:rPr>
                <w:rFonts w:asciiTheme="majorBidi" w:hAnsiTheme="majorBidi" w:cstheme="majorBidi" w:hint="cs"/>
                <w:sz w:val="22"/>
                <w:szCs w:val="22"/>
                <w:rtl/>
                <w:lang w:val="en-GB" w:bidi="ar-JO"/>
              </w:rPr>
              <w:t xml:space="preserve"> </w:t>
            </w:r>
            <w:r w:rsidRPr="003E19BB">
              <w:rPr>
                <w:rFonts w:asciiTheme="majorBidi" w:hAnsiTheme="majorBidi" w:cstheme="majorBidi"/>
                <w:sz w:val="22"/>
                <w:szCs w:val="22"/>
                <w:rtl/>
                <w:lang w:val="en-GB" w:bidi="ar-JO"/>
              </w:rPr>
              <w:t>،مسائل</w:t>
            </w:r>
            <w:proofErr w:type="gramEnd"/>
            <w:r w:rsidRPr="003E19BB">
              <w:rPr>
                <w:rFonts w:asciiTheme="majorBidi" w:hAnsiTheme="majorBidi" w:cstheme="majorBidi"/>
                <w:sz w:val="22"/>
                <w:szCs w:val="22"/>
                <w:rtl/>
                <w:lang w:val="en-GB" w:bidi="ar-JO"/>
              </w:rPr>
              <w:t xml:space="preserve"> النقل وإيجاد الحل الابتدائي لها وفحص </w:t>
            </w:r>
            <w:r w:rsidR="009800A6" w:rsidRPr="003E19BB">
              <w:rPr>
                <w:rFonts w:asciiTheme="majorBidi" w:hAnsiTheme="majorBidi" w:cstheme="majorBidi" w:hint="cs"/>
                <w:sz w:val="22"/>
                <w:szCs w:val="22"/>
                <w:rtl/>
                <w:lang w:val="en-GB" w:bidi="ar-JO"/>
              </w:rPr>
              <w:t>أمثليه</w:t>
            </w:r>
            <w:r w:rsidRPr="003E19BB">
              <w:rPr>
                <w:rFonts w:asciiTheme="majorBidi" w:hAnsiTheme="majorBidi" w:cstheme="majorBidi"/>
                <w:sz w:val="22"/>
                <w:szCs w:val="22"/>
                <w:rtl/>
                <w:lang w:val="en-GB" w:bidi="ar-JO"/>
              </w:rPr>
              <w:t xml:space="preserve"> الحل لها، وطرق التحسين</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14</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4</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 xml:space="preserve">تتمة مسائل النقل وايجاد الحل الابتدائي لها وفحص </w:t>
            </w:r>
            <w:r w:rsidR="009800A6" w:rsidRPr="003E19BB">
              <w:rPr>
                <w:rFonts w:asciiTheme="majorBidi" w:hAnsiTheme="majorBidi" w:cstheme="majorBidi" w:hint="cs"/>
                <w:sz w:val="22"/>
                <w:szCs w:val="22"/>
                <w:rtl/>
                <w:lang w:val="en-GB" w:bidi="ar-JO"/>
              </w:rPr>
              <w:t>امثليه</w:t>
            </w:r>
            <w:r w:rsidRPr="003E19BB">
              <w:rPr>
                <w:rFonts w:asciiTheme="majorBidi" w:hAnsiTheme="majorBidi" w:cstheme="majorBidi"/>
                <w:sz w:val="22"/>
                <w:szCs w:val="22"/>
                <w:rtl/>
                <w:lang w:val="en-GB" w:bidi="ar-JO"/>
              </w:rPr>
              <w:t xml:space="preserve"> الحل لها وطرق التحسين</w:t>
            </w:r>
            <w:r w:rsidRPr="003E19BB">
              <w:rPr>
                <w:rFonts w:asciiTheme="majorBidi" w:hAnsiTheme="majorBidi" w:cstheme="majorBidi"/>
                <w:sz w:val="22"/>
                <w:szCs w:val="22"/>
                <w:rtl/>
                <w:lang w:bidi="ar-JO"/>
              </w:rPr>
              <w:t>،</w:t>
            </w:r>
            <w:r w:rsidRPr="003E19BB">
              <w:rPr>
                <w:rFonts w:asciiTheme="majorBidi" w:hAnsiTheme="majorBidi" w:cstheme="majorBidi"/>
                <w:sz w:val="22"/>
                <w:szCs w:val="22"/>
                <w:rtl/>
              </w:rPr>
              <w:t xml:space="preserve"> </w:t>
            </w:r>
            <w:r w:rsidRPr="003E19BB">
              <w:rPr>
                <w:rFonts w:asciiTheme="majorBidi" w:hAnsiTheme="majorBidi" w:cstheme="majorBidi"/>
                <w:sz w:val="22"/>
                <w:szCs w:val="22"/>
                <w:rtl/>
                <w:lang w:bidi="ar-JO"/>
              </w:rPr>
              <w:t>موضوع التخصيص أو التعيين</w:t>
            </w:r>
          </w:p>
        </w:tc>
        <w:tc>
          <w:tcPr>
            <w:tcW w:w="3240" w:type="dxa"/>
            <w:vAlign w:val="center"/>
          </w:tcPr>
          <w:p w:rsidR="00061409" w:rsidRPr="003E19BB" w:rsidRDefault="00061409" w:rsidP="003E19BB">
            <w:pPr>
              <w:jc w:val="center"/>
              <w:rPr>
                <w:rFonts w:asciiTheme="majorBidi" w:hAnsiTheme="majorBidi" w:cstheme="majorBidi"/>
                <w:sz w:val="22"/>
                <w:szCs w:val="22"/>
                <w:lang w:bidi="ar-JO"/>
              </w:rPr>
            </w:pPr>
            <w:r w:rsidRPr="003E19BB">
              <w:rPr>
                <w:rFonts w:asciiTheme="majorBidi" w:hAnsiTheme="majorBidi" w:cstheme="majorBidi"/>
                <w:sz w:val="22"/>
                <w:szCs w:val="22"/>
                <w:rtl/>
                <w:lang w:val="en-GB" w:bidi="ar-JO"/>
              </w:rPr>
              <w:t xml:space="preserve">تتمة مسائل النقل وايجاد الحل الابتدائي لها وفحص </w:t>
            </w:r>
            <w:r w:rsidR="009800A6" w:rsidRPr="003E19BB">
              <w:rPr>
                <w:rFonts w:asciiTheme="majorBidi" w:hAnsiTheme="majorBidi" w:cstheme="majorBidi" w:hint="cs"/>
                <w:sz w:val="22"/>
                <w:szCs w:val="22"/>
                <w:rtl/>
                <w:lang w:val="en-GB" w:bidi="ar-JO"/>
              </w:rPr>
              <w:t>امثليه</w:t>
            </w:r>
            <w:r w:rsidRPr="003E19BB">
              <w:rPr>
                <w:rFonts w:asciiTheme="majorBidi" w:hAnsiTheme="majorBidi" w:cstheme="majorBidi"/>
                <w:sz w:val="22"/>
                <w:szCs w:val="22"/>
                <w:rtl/>
                <w:lang w:val="en-GB" w:bidi="ar-JO"/>
              </w:rPr>
              <w:t xml:space="preserve"> الحل لها وطرق التحسين</w:t>
            </w:r>
            <w:r w:rsidRPr="003E19BB">
              <w:rPr>
                <w:rFonts w:asciiTheme="majorBidi" w:hAnsiTheme="majorBidi" w:cstheme="majorBidi"/>
                <w:sz w:val="22"/>
                <w:szCs w:val="22"/>
                <w:rtl/>
                <w:lang w:bidi="ar-JO"/>
              </w:rPr>
              <w:t>،</w:t>
            </w:r>
            <w:r w:rsidR="009800A6">
              <w:rPr>
                <w:rFonts w:asciiTheme="majorBidi" w:hAnsiTheme="majorBidi" w:cstheme="majorBidi" w:hint="cs"/>
                <w:sz w:val="22"/>
                <w:szCs w:val="22"/>
                <w:rtl/>
                <w:lang w:bidi="ar-JO"/>
              </w:rPr>
              <w:t xml:space="preserve"> </w:t>
            </w:r>
            <w:r w:rsidRPr="003E19BB">
              <w:rPr>
                <w:rFonts w:asciiTheme="majorBidi" w:hAnsiTheme="majorBidi" w:cstheme="majorBidi"/>
                <w:sz w:val="22"/>
                <w:szCs w:val="22"/>
                <w:rtl/>
                <w:lang w:bidi="ar-JO"/>
              </w:rPr>
              <w:t>موضوع التخصيص أو التعيين</w:t>
            </w: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15</w:t>
            </w:r>
          </w:p>
        </w:tc>
      </w:tr>
      <w:tr w:rsidR="00061409" w:rsidRPr="003E19BB" w:rsidTr="003E19BB">
        <w:tc>
          <w:tcPr>
            <w:tcW w:w="1440" w:type="dxa"/>
            <w:vAlign w:val="center"/>
          </w:tcPr>
          <w:p w:rsidR="00061409" w:rsidRPr="003E19BB" w:rsidRDefault="003E19BB" w:rsidP="003E19BB">
            <w:pPr>
              <w:jc w:val="center"/>
              <w:rPr>
                <w:rFonts w:asciiTheme="majorBidi" w:hAnsiTheme="majorBidi" w:cstheme="majorBidi"/>
                <w:sz w:val="22"/>
                <w:szCs w:val="22"/>
              </w:rPr>
            </w:pPr>
            <w:r>
              <w:rPr>
                <w:rFonts w:asciiTheme="majorBidi" w:hAnsiTheme="majorBidi" w:cstheme="majorBidi"/>
                <w:sz w:val="22"/>
                <w:szCs w:val="22"/>
              </w:rPr>
              <w:t>3</w:t>
            </w:r>
          </w:p>
        </w:tc>
        <w:tc>
          <w:tcPr>
            <w:tcW w:w="1143" w:type="dxa"/>
            <w:vAlign w:val="center"/>
          </w:tcPr>
          <w:p w:rsidR="00061409" w:rsidRPr="003E19BB" w:rsidRDefault="00061409" w:rsidP="003E19BB">
            <w:pPr>
              <w:jc w:val="center"/>
              <w:rPr>
                <w:rFonts w:asciiTheme="majorBidi" w:hAnsiTheme="majorBidi" w:cstheme="majorBidi"/>
                <w:color w:val="000000"/>
                <w:sz w:val="22"/>
                <w:szCs w:val="22"/>
              </w:rPr>
            </w:pPr>
          </w:p>
        </w:tc>
        <w:tc>
          <w:tcPr>
            <w:tcW w:w="2277" w:type="dxa"/>
            <w:vAlign w:val="center"/>
          </w:tcPr>
          <w:p w:rsidR="00061409" w:rsidRPr="003E19BB" w:rsidRDefault="00061409" w:rsidP="003E19BB">
            <w:pPr>
              <w:jc w:val="center"/>
              <w:rPr>
                <w:rFonts w:asciiTheme="majorBidi" w:hAnsiTheme="majorBidi" w:cstheme="majorBidi"/>
                <w:sz w:val="22"/>
                <w:szCs w:val="22"/>
                <w:rtl/>
              </w:rPr>
            </w:pPr>
          </w:p>
          <w:p w:rsidR="00061409" w:rsidRPr="00024C5A" w:rsidRDefault="00061409" w:rsidP="00024C5A">
            <w:pPr>
              <w:jc w:val="center"/>
              <w:rPr>
                <w:rFonts w:asciiTheme="majorBidi" w:hAnsiTheme="majorBidi" w:cstheme="majorBidi"/>
                <w:sz w:val="22"/>
                <w:szCs w:val="22"/>
                <w:rtl/>
              </w:rPr>
            </w:pPr>
            <w:r w:rsidRPr="003E19BB">
              <w:rPr>
                <w:rFonts w:asciiTheme="majorBidi" w:hAnsiTheme="majorBidi" w:cstheme="majorBidi"/>
                <w:sz w:val="22"/>
                <w:szCs w:val="22"/>
                <w:rtl/>
              </w:rPr>
              <w:t>الاجابة على كل ا</w:t>
            </w:r>
            <w:r w:rsidR="00024C5A">
              <w:rPr>
                <w:rFonts w:asciiTheme="majorBidi" w:hAnsiTheme="majorBidi" w:cstheme="majorBidi"/>
                <w:sz w:val="22"/>
                <w:szCs w:val="22"/>
                <w:rtl/>
              </w:rPr>
              <w:t>ستفسارات الطلبة بما يخص</w:t>
            </w:r>
            <w:r w:rsidR="00024C5A">
              <w:rPr>
                <w:rFonts w:asciiTheme="majorBidi" w:hAnsiTheme="majorBidi" w:cstheme="majorBidi" w:hint="cs"/>
                <w:sz w:val="22"/>
                <w:szCs w:val="22"/>
                <w:rtl/>
              </w:rPr>
              <w:t xml:space="preserve"> المادة الكمية بالتحديد</w:t>
            </w:r>
          </w:p>
          <w:p w:rsidR="00061409" w:rsidRPr="003E19BB" w:rsidRDefault="00061409" w:rsidP="003E19BB">
            <w:pPr>
              <w:jc w:val="center"/>
              <w:rPr>
                <w:rFonts w:asciiTheme="majorBidi" w:hAnsiTheme="majorBidi" w:cstheme="majorBidi"/>
                <w:sz w:val="22"/>
                <w:szCs w:val="22"/>
                <w:lang w:bidi="ar-BH"/>
              </w:rPr>
            </w:pPr>
          </w:p>
        </w:tc>
        <w:tc>
          <w:tcPr>
            <w:tcW w:w="3240" w:type="dxa"/>
            <w:vAlign w:val="center"/>
          </w:tcPr>
          <w:p w:rsidR="00061409" w:rsidRPr="003E19BB" w:rsidRDefault="00024C5A" w:rsidP="003E19BB">
            <w:pPr>
              <w:jc w:val="center"/>
              <w:rPr>
                <w:rFonts w:asciiTheme="majorBidi" w:hAnsiTheme="majorBidi" w:cstheme="majorBidi"/>
                <w:sz w:val="22"/>
                <w:szCs w:val="22"/>
              </w:rPr>
            </w:pPr>
            <w:r>
              <w:rPr>
                <w:rFonts w:asciiTheme="majorBidi" w:hAnsiTheme="majorBidi" w:cstheme="majorBidi" w:hint="cs"/>
                <w:sz w:val="22"/>
                <w:szCs w:val="22"/>
                <w:rtl/>
              </w:rPr>
              <w:t>التوسع في المادة من خلال اعطاء تمارين حل اضافية</w:t>
            </w:r>
          </w:p>
          <w:p w:rsidR="00061409" w:rsidRPr="003E19BB" w:rsidRDefault="00061409" w:rsidP="003E19BB">
            <w:pPr>
              <w:jc w:val="center"/>
              <w:rPr>
                <w:rFonts w:asciiTheme="majorBidi" w:hAnsiTheme="majorBidi" w:cstheme="majorBidi"/>
                <w:sz w:val="22"/>
                <w:szCs w:val="22"/>
                <w:lang w:bidi="ar-BH"/>
              </w:rPr>
            </w:pPr>
          </w:p>
        </w:tc>
        <w:tc>
          <w:tcPr>
            <w:tcW w:w="990" w:type="dxa"/>
            <w:vAlign w:val="center"/>
          </w:tcPr>
          <w:p w:rsidR="00061409" w:rsidRPr="003E19BB" w:rsidRDefault="00061409" w:rsidP="003E19BB">
            <w:pPr>
              <w:jc w:val="center"/>
              <w:rPr>
                <w:rFonts w:asciiTheme="majorBidi" w:hAnsiTheme="majorBidi" w:cstheme="majorBidi"/>
                <w:sz w:val="22"/>
                <w:szCs w:val="22"/>
                <w:lang w:bidi="ar-BH"/>
              </w:rPr>
            </w:pPr>
          </w:p>
        </w:tc>
        <w:tc>
          <w:tcPr>
            <w:tcW w:w="1090" w:type="dxa"/>
            <w:vAlign w:val="center"/>
          </w:tcPr>
          <w:p w:rsidR="00061409" w:rsidRPr="003E19BB" w:rsidRDefault="00061409" w:rsidP="003E19BB">
            <w:pPr>
              <w:jc w:val="center"/>
              <w:rPr>
                <w:rFonts w:asciiTheme="majorBidi" w:hAnsiTheme="majorBidi" w:cstheme="majorBidi"/>
                <w:sz w:val="22"/>
                <w:szCs w:val="22"/>
                <w:lang w:bidi="ar-BH"/>
              </w:rPr>
            </w:pPr>
            <w:r w:rsidRPr="003E19BB">
              <w:rPr>
                <w:rFonts w:asciiTheme="majorBidi" w:hAnsiTheme="majorBidi" w:cstheme="majorBidi"/>
                <w:sz w:val="22"/>
                <w:szCs w:val="22"/>
                <w:lang w:bidi="ar-BH"/>
              </w:rPr>
              <w:t>16</w:t>
            </w:r>
          </w:p>
        </w:tc>
      </w:tr>
    </w:tbl>
    <w:p w:rsidR="00624EAA" w:rsidRPr="003E19BB" w:rsidRDefault="00624EAA" w:rsidP="003E19BB">
      <w:pPr>
        <w:jc w:val="center"/>
        <w:rPr>
          <w:rFonts w:asciiTheme="majorBidi" w:hAnsiTheme="majorBidi" w:cstheme="majorBidi"/>
          <w:sz w:val="22"/>
          <w:szCs w:val="22"/>
        </w:rPr>
      </w:pPr>
    </w:p>
    <w:tbl>
      <w:tblPr>
        <w:tblStyle w:val="a6"/>
        <w:tblW w:w="10180" w:type="dxa"/>
        <w:tblInd w:w="-915" w:type="dxa"/>
        <w:tblLook w:val="04A0" w:firstRow="1" w:lastRow="0" w:firstColumn="1" w:lastColumn="0" w:noHBand="0" w:noVBand="1"/>
      </w:tblPr>
      <w:tblGrid>
        <w:gridCol w:w="2160"/>
        <w:gridCol w:w="1710"/>
        <w:gridCol w:w="3267"/>
        <w:gridCol w:w="3043"/>
      </w:tblGrid>
      <w:tr w:rsidR="004E193B" w:rsidRPr="003E19BB" w:rsidTr="00CA1C8D">
        <w:trPr>
          <w:trHeight w:val="410"/>
        </w:trPr>
        <w:tc>
          <w:tcPr>
            <w:tcW w:w="2160" w:type="dxa"/>
            <w:tcBorders>
              <w:top w:val="double" w:sz="4" w:space="0" w:color="auto"/>
              <w:left w:val="double" w:sz="4" w:space="0" w:color="auto"/>
              <w:bottom w:val="double" w:sz="4" w:space="0" w:color="auto"/>
              <w:right w:val="double" w:sz="4" w:space="0" w:color="auto"/>
            </w:tcBorders>
          </w:tcPr>
          <w:p w:rsidR="004E193B" w:rsidRPr="009800A6" w:rsidRDefault="009800A6" w:rsidP="009800A6">
            <w:pPr>
              <w:rPr>
                <w:rFonts w:asciiTheme="majorBidi" w:hAnsiTheme="majorBidi" w:cstheme="majorBidi"/>
                <w:sz w:val="22"/>
                <w:szCs w:val="22"/>
              </w:rPr>
            </w:pPr>
            <w:r>
              <w:rPr>
                <w:rFonts w:asciiTheme="majorBidi" w:hAnsiTheme="majorBidi" w:cstheme="majorBidi" w:hint="cs"/>
                <w:sz w:val="22"/>
                <w:szCs w:val="22"/>
                <w:rtl/>
              </w:rPr>
              <w:t>شادي 11/9/2020</w:t>
            </w:r>
          </w:p>
        </w:tc>
        <w:tc>
          <w:tcPr>
            <w:tcW w:w="1710" w:type="dxa"/>
            <w:tcBorders>
              <w:top w:val="double" w:sz="4" w:space="0" w:color="auto"/>
              <w:left w:val="double" w:sz="4" w:space="0" w:color="auto"/>
              <w:bottom w:val="double" w:sz="4" w:space="0" w:color="auto"/>
              <w:right w:val="double" w:sz="4" w:space="0" w:color="auto"/>
            </w:tcBorders>
          </w:tcPr>
          <w:p w:rsidR="004E193B" w:rsidRPr="003E19BB" w:rsidRDefault="00391337"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4E193B" w:rsidRPr="003E19BB" w:rsidRDefault="00061409" w:rsidP="003E19BB">
            <w:pPr>
              <w:jc w:val="center"/>
              <w:rPr>
                <w:rFonts w:asciiTheme="majorBidi" w:hAnsiTheme="majorBidi" w:cstheme="majorBidi"/>
                <w:sz w:val="22"/>
                <w:szCs w:val="22"/>
                <w:rtl/>
              </w:rPr>
            </w:pPr>
            <w:r w:rsidRPr="003E19BB">
              <w:rPr>
                <w:rFonts w:asciiTheme="majorBidi" w:hAnsiTheme="majorBidi" w:cstheme="majorBidi"/>
                <w:sz w:val="22"/>
                <w:szCs w:val="22"/>
                <w:rtl/>
              </w:rPr>
              <w:t>شادي عزمي غانم</w:t>
            </w:r>
          </w:p>
        </w:tc>
        <w:tc>
          <w:tcPr>
            <w:tcW w:w="3043" w:type="dxa"/>
            <w:tcBorders>
              <w:top w:val="double" w:sz="4" w:space="0" w:color="auto"/>
              <w:left w:val="double" w:sz="4" w:space="0" w:color="auto"/>
              <w:bottom w:val="double" w:sz="4" w:space="0" w:color="auto"/>
              <w:right w:val="double" w:sz="4" w:space="0" w:color="auto"/>
            </w:tcBorders>
          </w:tcPr>
          <w:p w:rsidR="004E193B" w:rsidRPr="003E19BB" w:rsidRDefault="00CA1C8D" w:rsidP="003E19BB">
            <w:pPr>
              <w:jc w:val="center"/>
              <w:rPr>
                <w:rFonts w:asciiTheme="majorBidi" w:hAnsiTheme="majorBidi" w:cstheme="majorBidi"/>
                <w:sz w:val="22"/>
                <w:szCs w:val="22"/>
              </w:rPr>
            </w:pPr>
            <w:r w:rsidRPr="003E19BB">
              <w:rPr>
                <w:rFonts w:asciiTheme="majorBidi" w:hAnsiTheme="majorBidi" w:cstheme="majorBidi"/>
                <w:sz w:val="22"/>
                <w:szCs w:val="22"/>
                <w:rtl/>
              </w:rPr>
              <w:t>إ</w:t>
            </w:r>
            <w:r w:rsidR="00391337" w:rsidRPr="003E19BB">
              <w:rPr>
                <w:rFonts w:asciiTheme="majorBidi" w:hAnsiTheme="majorBidi" w:cstheme="majorBidi"/>
                <w:sz w:val="22"/>
                <w:szCs w:val="22"/>
                <w:rtl/>
              </w:rPr>
              <w:t>سم عضو هيئة التدريس</w:t>
            </w:r>
          </w:p>
        </w:tc>
      </w:tr>
      <w:tr w:rsidR="00F6186E" w:rsidRPr="003E19BB" w:rsidTr="00CA1C8D">
        <w:trPr>
          <w:trHeight w:val="428"/>
        </w:trPr>
        <w:tc>
          <w:tcPr>
            <w:tcW w:w="2160" w:type="dxa"/>
            <w:tcBorders>
              <w:top w:val="double" w:sz="4" w:space="0" w:color="auto"/>
              <w:left w:val="double" w:sz="4" w:space="0" w:color="auto"/>
              <w:bottom w:val="double" w:sz="4" w:space="0" w:color="auto"/>
              <w:right w:val="double" w:sz="4" w:space="0" w:color="auto"/>
            </w:tcBorders>
          </w:tcPr>
          <w:p w:rsidR="00F6186E" w:rsidRPr="003E19BB" w:rsidRDefault="00F6186E" w:rsidP="003E19BB">
            <w:pPr>
              <w:jc w:val="center"/>
              <w:rPr>
                <w:rFonts w:asciiTheme="majorBidi" w:hAnsiTheme="majorBidi" w:cstheme="majorBidi"/>
                <w:sz w:val="22"/>
                <w:szCs w:val="22"/>
              </w:rPr>
            </w:pPr>
          </w:p>
        </w:tc>
        <w:tc>
          <w:tcPr>
            <w:tcW w:w="1710" w:type="dxa"/>
            <w:tcBorders>
              <w:top w:val="double" w:sz="4" w:space="0" w:color="auto"/>
              <w:left w:val="double" w:sz="4" w:space="0" w:color="auto"/>
              <w:bottom w:val="double" w:sz="4" w:space="0" w:color="auto"/>
              <w:right w:val="double" w:sz="4" w:space="0" w:color="auto"/>
            </w:tcBorders>
          </w:tcPr>
          <w:p w:rsidR="00F6186E" w:rsidRPr="003E19BB" w:rsidRDefault="00391337" w:rsidP="003E19BB">
            <w:pPr>
              <w:jc w:val="center"/>
              <w:rPr>
                <w:rFonts w:asciiTheme="majorBidi" w:hAnsiTheme="majorBidi" w:cstheme="majorBidi"/>
                <w:sz w:val="22"/>
                <w:szCs w:val="22"/>
              </w:rPr>
            </w:pPr>
            <w:r w:rsidRPr="003E19BB">
              <w:rPr>
                <w:rFonts w:asciiTheme="majorBidi" w:hAnsiTheme="majorBidi" w:cstheme="majorBidi"/>
                <w:sz w:val="22"/>
                <w:szCs w:val="22"/>
                <w:rtl/>
              </w:rPr>
              <w:t>التوقيع والتاريخ</w:t>
            </w:r>
          </w:p>
        </w:tc>
        <w:tc>
          <w:tcPr>
            <w:tcW w:w="3267" w:type="dxa"/>
            <w:tcBorders>
              <w:top w:val="double" w:sz="4" w:space="0" w:color="auto"/>
              <w:left w:val="double" w:sz="4" w:space="0" w:color="auto"/>
              <w:bottom w:val="double" w:sz="4" w:space="0" w:color="auto"/>
              <w:right w:val="double" w:sz="4" w:space="0" w:color="auto"/>
            </w:tcBorders>
          </w:tcPr>
          <w:p w:rsidR="00F6186E" w:rsidRPr="009800A6" w:rsidRDefault="009800A6" w:rsidP="009800A6">
            <w:pPr>
              <w:rPr>
                <w:rFonts w:asciiTheme="majorBidi" w:hAnsiTheme="majorBidi" w:cstheme="majorBidi"/>
                <w:sz w:val="22"/>
                <w:szCs w:val="22"/>
                <w:rtl/>
              </w:rPr>
            </w:pPr>
            <w:proofErr w:type="spellStart"/>
            <w:r>
              <w:rPr>
                <w:rFonts w:asciiTheme="majorBidi" w:hAnsiTheme="majorBidi" w:cstheme="majorBidi" w:hint="cs"/>
                <w:sz w:val="22"/>
                <w:szCs w:val="22"/>
                <w:rtl/>
              </w:rPr>
              <w:t>د.محمد</w:t>
            </w:r>
            <w:proofErr w:type="spellEnd"/>
            <w:r>
              <w:rPr>
                <w:rFonts w:asciiTheme="majorBidi" w:hAnsiTheme="majorBidi" w:cstheme="majorBidi" w:hint="cs"/>
                <w:sz w:val="22"/>
                <w:szCs w:val="22"/>
                <w:rtl/>
              </w:rPr>
              <w:t xml:space="preserve"> سليمي</w:t>
            </w:r>
          </w:p>
        </w:tc>
        <w:tc>
          <w:tcPr>
            <w:tcW w:w="3043" w:type="dxa"/>
            <w:tcBorders>
              <w:top w:val="double" w:sz="4" w:space="0" w:color="auto"/>
              <w:left w:val="double" w:sz="4" w:space="0" w:color="auto"/>
              <w:bottom w:val="double" w:sz="4" w:space="0" w:color="auto"/>
              <w:right w:val="double" w:sz="4" w:space="0" w:color="auto"/>
            </w:tcBorders>
          </w:tcPr>
          <w:p w:rsidR="00F6186E" w:rsidRPr="003E19BB" w:rsidRDefault="00391337" w:rsidP="003E19BB">
            <w:pPr>
              <w:jc w:val="center"/>
              <w:rPr>
                <w:rFonts w:asciiTheme="majorBidi" w:hAnsiTheme="majorBidi" w:cstheme="majorBidi"/>
                <w:sz w:val="22"/>
                <w:szCs w:val="22"/>
              </w:rPr>
            </w:pPr>
            <w:r w:rsidRPr="003E19BB">
              <w:rPr>
                <w:rFonts w:asciiTheme="majorBidi" w:hAnsiTheme="majorBidi" w:cstheme="majorBidi"/>
                <w:sz w:val="22"/>
                <w:szCs w:val="22"/>
                <w:rtl/>
              </w:rPr>
              <w:t>رئيس الدائرة /منسق البرنامج</w:t>
            </w:r>
          </w:p>
        </w:tc>
      </w:tr>
      <w:tr w:rsidR="00F6186E" w:rsidRPr="003E19BB" w:rsidTr="00CA1C8D">
        <w:trPr>
          <w:trHeight w:val="428"/>
        </w:trPr>
        <w:tc>
          <w:tcPr>
            <w:tcW w:w="7137" w:type="dxa"/>
            <w:gridSpan w:val="3"/>
            <w:tcBorders>
              <w:top w:val="double" w:sz="4" w:space="0" w:color="auto"/>
              <w:left w:val="double" w:sz="4" w:space="0" w:color="auto"/>
              <w:bottom w:val="double" w:sz="4" w:space="0" w:color="auto"/>
              <w:right w:val="double" w:sz="4" w:space="0" w:color="auto"/>
            </w:tcBorders>
          </w:tcPr>
          <w:p w:rsidR="00F6186E" w:rsidRPr="003E19BB" w:rsidRDefault="00F6186E" w:rsidP="003E19BB">
            <w:pPr>
              <w:jc w:val="center"/>
              <w:rPr>
                <w:rFonts w:asciiTheme="majorBidi" w:hAnsiTheme="majorBidi" w:cstheme="majorBidi"/>
                <w:sz w:val="22"/>
                <w:szCs w:val="22"/>
              </w:rPr>
            </w:pPr>
          </w:p>
        </w:tc>
        <w:tc>
          <w:tcPr>
            <w:tcW w:w="3043" w:type="dxa"/>
            <w:tcBorders>
              <w:top w:val="double" w:sz="4" w:space="0" w:color="auto"/>
              <w:left w:val="double" w:sz="4" w:space="0" w:color="auto"/>
              <w:bottom w:val="double" w:sz="4" w:space="0" w:color="auto"/>
              <w:right w:val="double" w:sz="4" w:space="0" w:color="auto"/>
            </w:tcBorders>
          </w:tcPr>
          <w:p w:rsidR="00F6186E" w:rsidRPr="003E19BB" w:rsidRDefault="00391337" w:rsidP="003E19BB">
            <w:pPr>
              <w:jc w:val="center"/>
              <w:rPr>
                <w:rFonts w:asciiTheme="majorBidi" w:hAnsiTheme="majorBidi" w:cstheme="majorBidi"/>
                <w:sz w:val="22"/>
                <w:szCs w:val="22"/>
                <w:rtl/>
              </w:rPr>
            </w:pPr>
            <w:r w:rsidRPr="003E19BB">
              <w:rPr>
                <w:rFonts w:asciiTheme="majorBidi" w:hAnsiTheme="majorBidi" w:cstheme="majorBidi"/>
                <w:sz w:val="22"/>
                <w:szCs w:val="22"/>
                <w:rtl/>
              </w:rPr>
              <w:t>التاريخ</w:t>
            </w:r>
          </w:p>
        </w:tc>
      </w:tr>
    </w:tbl>
    <w:p w:rsidR="00B14CD7" w:rsidRPr="003E19BB" w:rsidRDefault="00B14CD7" w:rsidP="003E19BB">
      <w:pPr>
        <w:jc w:val="center"/>
        <w:rPr>
          <w:rFonts w:asciiTheme="majorBidi" w:hAnsiTheme="majorBidi" w:cstheme="majorBidi"/>
          <w:sz w:val="22"/>
          <w:szCs w:val="22"/>
        </w:rPr>
      </w:pPr>
    </w:p>
    <w:sectPr w:rsidR="00B14CD7" w:rsidRPr="003E19BB" w:rsidSect="00A67CF8">
      <w:headerReference w:type="default" r:id="rId8"/>
      <w:footerReference w:type="default" r:id="rId9"/>
      <w:pgSz w:w="11906" w:h="16838"/>
      <w:pgMar w:top="1152" w:right="1800" w:bottom="1080" w:left="1800" w:header="360" w:footer="46"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02F9" w:rsidRDefault="00FA02F9" w:rsidP="00AF6868">
      <w:r>
        <w:separator/>
      </w:r>
    </w:p>
  </w:endnote>
  <w:endnote w:type="continuationSeparator" w:id="0">
    <w:p w:rsidR="00FA02F9" w:rsidRDefault="00FA02F9" w:rsidP="00AF68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921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3073"/>
      <w:gridCol w:w="3073"/>
      <w:gridCol w:w="3073"/>
    </w:tblGrid>
    <w:tr w:rsidR="00EC1119" w:rsidRPr="00E94AF5" w:rsidTr="00EC1119">
      <w:trPr>
        <w:trHeight w:val="350"/>
        <w:jc w:val="center"/>
      </w:trPr>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رمز الوثيقة: </w:t>
          </w:r>
          <w:r w:rsidR="00FC3B7C">
            <w:rPr>
              <w:rFonts w:ascii="Calibri" w:eastAsia="Calibri" w:hAnsi="Calibri" w:cs="Arial" w:hint="cs"/>
              <w:sz w:val="18"/>
              <w:szCs w:val="18"/>
              <w:rtl/>
            </w:rPr>
            <w:t>د.ج.أ</w:t>
          </w:r>
          <w:proofErr w:type="gramStart"/>
          <w:r w:rsidR="00FC3B7C">
            <w:rPr>
              <w:rFonts w:ascii="Calibri" w:eastAsia="Calibri" w:hAnsi="Calibri" w:cs="Arial" w:hint="cs"/>
              <w:sz w:val="18"/>
              <w:szCs w:val="18"/>
              <w:rtl/>
            </w:rPr>
            <w:t>- إ.ب.خ</w:t>
          </w:r>
          <w:proofErr w:type="gramEnd"/>
          <w:r w:rsidR="00FC3B7C">
            <w:rPr>
              <w:rFonts w:ascii="Calibri" w:eastAsia="Calibri" w:hAnsi="Calibri" w:cs="Arial" w:hint="cs"/>
              <w:sz w:val="18"/>
              <w:szCs w:val="18"/>
              <w:rtl/>
            </w:rPr>
            <w:t>-ن01</w:t>
          </w:r>
        </w:p>
      </w:tc>
      <w:tc>
        <w:tcPr>
          <w:tcW w:w="3073" w:type="dxa"/>
          <w:vAlign w:val="center"/>
        </w:tcPr>
        <w:p w:rsidR="00EC1119" w:rsidRPr="00E94AF5" w:rsidRDefault="00EC1119" w:rsidP="00EC1119">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رقم الإصدار: (0/1)</w:t>
          </w:r>
        </w:p>
      </w:tc>
      <w:tc>
        <w:tcPr>
          <w:tcW w:w="3073" w:type="dxa"/>
          <w:vAlign w:val="center"/>
        </w:tcPr>
        <w:p w:rsidR="00EC1119" w:rsidRPr="00E94AF5" w:rsidRDefault="00EC1119" w:rsidP="00FC3B7C">
          <w:pPr>
            <w:tabs>
              <w:tab w:val="center" w:pos="4680"/>
              <w:tab w:val="right" w:pos="9360"/>
            </w:tabs>
            <w:bidi/>
            <w:jc w:val="center"/>
            <w:rPr>
              <w:rFonts w:ascii="Calibri" w:eastAsia="Calibri" w:hAnsi="Calibri" w:cs="Arial"/>
              <w:sz w:val="18"/>
              <w:szCs w:val="18"/>
              <w:rtl/>
            </w:rPr>
          </w:pPr>
          <w:r w:rsidRPr="00E94AF5">
            <w:rPr>
              <w:rFonts w:ascii="Calibri" w:eastAsia="Calibri" w:hAnsi="Calibri" w:cs="Arial" w:hint="cs"/>
              <w:sz w:val="18"/>
              <w:szCs w:val="18"/>
              <w:rtl/>
            </w:rPr>
            <w:t xml:space="preserve">تاريخ الإصدار: </w:t>
          </w:r>
          <w:r w:rsidR="00FC3B7C">
            <w:rPr>
              <w:rFonts w:ascii="Calibri" w:eastAsia="Calibri" w:hAnsi="Calibri" w:cs="Arial" w:hint="cs"/>
              <w:sz w:val="18"/>
              <w:szCs w:val="18"/>
              <w:rtl/>
            </w:rPr>
            <w:t>12/5/2019</w:t>
          </w:r>
        </w:p>
      </w:tc>
    </w:tr>
  </w:tbl>
  <w:p w:rsidR="00EC1119" w:rsidRDefault="00EC111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02F9" w:rsidRDefault="00FA02F9" w:rsidP="00AF6868">
      <w:r>
        <w:separator/>
      </w:r>
    </w:p>
  </w:footnote>
  <w:footnote w:type="continuationSeparator" w:id="0">
    <w:p w:rsidR="00FA02F9" w:rsidRDefault="00FA02F9" w:rsidP="00AF68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7292" w:rsidRDefault="00EC1119" w:rsidP="00EC1119">
    <w:pPr>
      <w:jc w:val="center"/>
      <w:rPr>
        <w:b/>
        <w:bCs/>
        <w:sz w:val="22"/>
        <w:szCs w:val="22"/>
      </w:rPr>
    </w:pPr>
    <w:r w:rsidRPr="00F3519F">
      <w:rPr>
        <w:rFonts w:ascii="Calibri" w:eastAsia="Calibri" w:hAnsi="Calibri" w:cs="Arial"/>
        <w:noProof/>
      </w:rPr>
      <w:drawing>
        <wp:inline distT="0" distB="0" distL="0" distR="0" wp14:anchorId="51017263" wp14:editId="3F8E2AE3">
          <wp:extent cx="752475" cy="647700"/>
          <wp:effectExtent l="0" t="0" r="9525" b="0"/>
          <wp:docPr id="28" name="Picture 28" descr="شعارالجامع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شعارالجامعة"/>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AA382A"/>
    <w:multiLevelType w:val="hybridMultilevel"/>
    <w:tmpl w:val="D80285F4"/>
    <w:lvl w:ilvl="0" w:tplc="080E4E8C">
      <w:numFmt w:val="bullet"/>
      <w:lvlText w:val=""/>
      <w:lvlJc w:val="left"/>
      <w:pPr>
        <w:tabs>
          <w:tab w:val="num" w:pos="900"/>
        </w:tabs>
        <w:ind w:left="900" w:hanging="360"/>
      </w:pPr>
      <w:rPr>
        <w:rFonts w:ascii="Symbol" w:eastAsia="Times New Roman" w:hAnsi="Symbol" w:cs="Times New Roman" w:hint="default"/>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1">
    <w:nsid w:val="27DB43F7"/>
    <w:multiLevelType w:val="hybridMultilevel"/>
    <w:tmpl w:val="1B26EE2A"/>
    <w:lvl w:ilvl="0" w:tplc="20AE0178">
      <w:start w:val="1"/>
      <w:numFmt w:val="decimal"/>
      <w:lvlText w:val="%1)"/>
      <w:lvlJc w:val="left"/>
      <w:pPr>
        <w:ind w:left="720" w:hanging="360"/>
      </w:pPr>
      <w:rPr>
        <w:rFonts w:cs="Times New Roman" w:hint="default"/>
        <w:color w:val="auto"/>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60DB6E35"/>
    <w:multiLevelType w:val="hybridMultilevel"/>
    <w:tmpl w:val="789EBC20"/>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43D4879"/>
    <w:multiLevelType w:val="hybridMultilevel"/>
    <w:tmpl w:val="C7BA9DFC"/>
    <w:lvl w:ilvl="0" w:tplc="FFB0B8B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5036D08"/>
    <w:multiLevelType w:val="hybridMultilevel"/>
    <w:tmpl w:val="97865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0AC"/>
    <w:rsid w:val="0001657A"/>
    <w:rsid w:val="00024C5A"/>
    <w:rsid w:val="0005403B"/>
    <w:rsid w:val="00061409"/>
    <w:rsid w:val="000B2656"/>
    <w:rsid w:val="000C1C9A"/>
    <w:rsid w:val="000E4857"/>
    <w:rsid w:val="000F5E74"/>
    <w:rsid w:val="00137D76"/>
    <w:rsid w:val="00146056"/>
    <w:rsid w:val="00180ED5"/>
    <w:rsid w:val="0019210E"/>
    <w:rsid w:val="0019283F"/>
    <w:rsid w:val="001A6FD1"/>
    <w:rsid w:val="001A7372"/>
    <w:rsid w:val="001D428A"/>
    <w:rsid w:val="001E52B5"/>
    <w:rsid w:val="001F00AC"/>
    <w:rsid w:val="00286AAA"/>
    <w:rsid w:val="002B2CF0"/>
    <w:rsid w:val="002D2466"/>
    <w:rsid w:val="002D5F9A"/>
    <w:rsid w:val="002F0F90"/>
    <w:rsid w:val="00311333"/>
    <w:rsid w:val="00323D51"/>
    <w:rsid w:val="00391337"/>
    <w:rsid w:val="003B3BB7"/>
    <w:rsid w:val="003C2B68"/>
    <w:rsid w:val="003E19BB"/>
    <w:rsid w:val="003F617B"/>
    <w:rsid w:val="00421351"/>
    <w:rsid w:val="00475397"/>
    <w:rsid w:val="00491DFA"/>
    <w:rsid w:val="004A2EDF"/>
    <w:rsid w:val="004E193B"/>
    <w:rsid w:val="00542086"/>
    <w:rsid w:val="00586D9F"/>
    <w:rsid w:val="00595064"/>
    <w:rsid w:val="005B5EC7"/>
    <w:rsid w:val="005C3642"/>
    <w:rsid w:val="00624EAA"/>
    <w:rsid w:val="006311B6"/>
    <w:rsid w:val="006711D1"/>
    <w:rsid w:val="006A0668"/>
    <w:rsid w:val="006A16AE"/>
    <w:rsid w:val="006C2907"/>
    <w:rsid w:val="006E18F0"/>
    <w:rsid w:val="006E213D"/>
    <w:rsid w:val="007161AD"/>
    <w:rsid w:val="00717414"/>
    <w:rsid w:val="00717BA7"/>
    <w:rsid w:val="007324AA"/>
    <w:rsid w:val="00741F76"/>
    <w:rsid w:val="0075474E"/>
    <w:rsid w:val="00764EF6"/>
    <w:rsid w:val="00782A41"/>
    <w:rsid w:val="0086377F"/>
    <w:rsid w:val="00871BC9"/>
    <w:rsid w:val="00892CE1"/>
    <w:rsid w:val="008A6272"/>
    <w:rsid w:val="008C62E1"/>
    <w:rsid w:val="009126F5"/>
    <w:rsid w:val="00957EB0"/>
    <w:rsid w:val="00974EBA"/>
    <w:rsid w:val="0097633F"/>
    <w:rsid w:val="009800A6"/>
    <w:rsid w:val="00992D7B"/>
    <w:rsid w:val="00A02D4E"/>
    <w:rsid w:val="00A2134C"/>
    <w:rsid w:val="00A67CF8"/>
    <w:rsid w:val="00AF6868"/>
    <w:rsid w:val="00B14CD7"/>
    <w:rsid w:val="00B23DB3"/>
    <w:rsid w:val="00B2420B"/>
    <w:rsid w:val="00B27482"/>
    <w:rsid w:val="00B27D35"/>
    <w:rsid w:val="00BB0D90"/>
    <w:rsid w:val="00BB3A2D"/>
    <w:rsid w:val="00BD47E5"/>
    <w:rsid w:val="00C41AD6"/>
    <w:rsid w:val="00C42A45"/>
    <w:rsid w:val="00C76B82"/>
    <w:rsid w:val="00C82BFD"/>
    <w:rsid w:val="00CA1C8D"/>
    <w:rsid w:val="00CF7292"/>
    <w:rsid w:val="00D0006B"/>
    <w:rsid w:val="00D2498A"/>
    <w:rsid w:val="00D8266F"/>
    <w:rsid w:val="00D91709"/>
    <w:rsid w:val="00DB082B"/>
    <w:rsid w:val="00E264CE"/>
    <w:rsid w:val="00E51C2A"/>
    <w:rsid w:val="00EC1119"/>
    <w:rsid w:val="00ED306E"/>
    <w:rsid w:val="00F6186E"/>
    <w:rsid w:val="00F91506"/>
    <w:rsid w:val="00FA02F9"/>
    <w:rsid w:val="00FB6315"/>
    <w:rsid w:val="00FC25A6"/>
    <w:rsid w:val="00FC3B7C"/>
    <w:rsid w:val="00FF3E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2FB03E4-A4C9-40F2-9BCB-079FC7E87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00AC"/>
    <w:pPr>
      <w:spacing w:after="0" w:line="240" w:lineRule="auto"/>
      <w:jc w:val="both"/>
    </w:pPr>
    <w:rPr>
      <w:rFonts w:ascii="Times New Roman" w:eastAsia="Times New Roman" w:hAnsi="Times New Roman"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1F00AC"/>
    <w:pPr>
      <w:widowControl w:val="0"/>
      <w:spacing w:after="120"/>
    </w:pPr>
    <w:rPr>
      <w:color w:val="000000"/>
    </w:rPr>
  </w:style>
  <w:style w:type="character" w:customStyle="1" w:styleId="Char">
    <w:name w:val="نص أساسي Char"/>
    <w:basedOn w:val="a0"/>
    <w:link w:val="a3"/>
    <w:rsid w:val="001F00AC"/>
    <w:rPr>
      <w:rFonts w:ascii="Times New Roman" w:eastAsia="Times New Roman" w:hAnsi="Times New Roman" w:cs="Times New Roman"/>
      <w:color w:val="000000"/>
      <w:sz w:val="24"/>
      <w:szCs w:val="20"/>
    </w:rPr>
  </w:style>
  <w:style w:type="character" w:styleId="Hyperlink">
    <w:name w:val="Hyperlink"/>
    <w:rsid w:val="001F00AC"/>
    <w:rPr>
      <w:color w:val="0000FF"/>
      <w:u w:val="single"/>
    </w:rPr>
  </w:style>
  <w:style w:type="paragraph" w:styleId="a4">
    <w:name w:val="List Paragraph"/>
    <w:basedOn w:val="a"/>
    <w:uiPriority w:val="34"/>
    <w:qFormat/>
    <w:rsid w:val="001F00AC"/>
    <w:pPr>
      <w:spacing w:after="160" w:line="256" w:lineRule="auto"/>
      <w:ind w:left="720"/>
      <w:contextualSpacing/>
      <w:jc w:val="left"/>
    </w:pPr>
    <w:rPr>
      <w:rFonts w:ascii="Calibri" w:eastAsia="Calibri" w:hAnsi="Calibri" w:cs="Arial"/>
      <w:sz w:val="22"/>
      <w:szCs w:val="22"/>
    </w:rPr>
  </w:style>
  <w:style w:type="paragraph" w:customStyle="1" w:styleId="Default">
    <w:name w:val="Default"/>
    <w:rsid w:val="001F00AC"/>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5">
    <w:name w:val="Emphasis"/>
    <w:qFormat/>
    <w:rsid w:val="001F00AC"/>
    <w:rPr>
      <w:i/>
      <w:iCs/>
    </w:rPr>
  </w:style>
  <w:style w:type="table" w:styleId="a6">
    <w:name w:val="Table Grid"/>
    <w:basedOn w:val="a1"/>
    <w:uiPriority w:val="59"/>
    <w:rsid w:val="0054208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header"/>
    <w:basedOn w:val="a"/>
    <w:link w:val="Char0"/>
    <w:uiPriority w:val="99"/>
    <w:unhideWhenUsed/>
    <w:rsid w:val="00AF6868"/>
    <w:pPr>
      <w:tabs>
        <w:tab w:val="center" w:pos="4153"/>
        <w:tab w:val="right" w:pos="8306"/>
      </w:tabs>
    </w:pPr>
  </w:style>
  <w:style w:type="character" w:customStyle="1" w:styleId="Char0">
    <w:name w:val="رأس الصفحة Char"/>
    <w:basedOn w:val="a0"/>
    <w:link w:val="a7"/>
    <w:uiPriority w:val="99"/>
    <w:rsid w:val="00AF6868"/>
    <w:rPr>
      <w:rFonts w:ascii="Times New Roman" w:eastAsia="Times New Roman" w:hAnsi="Times New Roman" w:cs="Times New Roman"/>
      <w:sz w:val="24"/>
      <w:szCs w:val="20"/>
    </w:rPr>
  </w:style>
  <w:style w:type="paragraph" w:styleId="a8">
    <w:name w:val="footer"/>
    <w:basedOn w:val="a"/>
    <w:link w:val="Char1"/>
    <w:uiPriority w:val="99"/>
    <w:unhideWhenUsed/>
    <w:rsid w:val="00AF6868"/>
    <w:pPr>
      <w:tabs>
        <w:tab w:val="center" w:pos="4153"/>
        <w:tab w:val="right" w:pos="8306"/>
      </w:tabs>
    </w:pPr>
  </w:style>
  <w:style w:type="character" w:customStyle="1" w:styleId="Char1">
    <w:name w:val="تذييل الصفحة Char"/>
    <w:basedOn w:val="a0"/>
    <w:link w:val="a8"/>
    <w:uiPriority w:val="99"/>
    <w:rsid w:val="00AF6868"/>
    <w:rPr>
      <w:rFonts w:ascii="Times New Roman" w:eastAsia="Times New Roman" w:hAnsi="Times New Roman" w:cs="Times New Roman"/>
      <w:sz w:val="24"/>
      <w:szCs w:val="20"/>
    </w:rPr>
  </w:style>
  <w:style w:type="paragraph" w:styleId="a9">
    <w:name w:val="Balloon Text"/>
    <w:basedOn w:val="a"/>
    <w:link w:val="Char2"/>
    <w:uiPriority w:val="99"/>
    <w:semiHidden/>
    <w:unhideWhenUsed/>
    <w:rsid w:val="006A16AE"/>
    <w:rPr>
      <w:rFonts w:ascii="Segoe UI" w:hAnsi="Segoe UI" w:cs="Segoe UI"/>
      <w:sz w:val="18"/>
      <w:szCs w:val="18"/>
    </w:rPr>
  </w:style>
  <w:style w:type="character" w:customStyle="1" w:styleId="Char2">
    <w:name w:val="نص في بالون Char"/>
    <w:basedOn w:val="a0"/>
    <w:link w:val="a9"/>
    <w:uiPriority w:val="99"/>
    <w:semiHidden/>
    <w:rsid w:val="006A16AE"/>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7BF87-4564-4DE5-94F1-00D586F738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793</Words>
  <Characters>4522</Characters>
  <Application>Microsoft Office Word</Application>
  <DocSecurity>0</DocSecurity>
  <Lines>37</Lines>
  <Paragraphs>10</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5305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Jazzar</dc:creator>
  <cp:lastModifiedBy>laptop center</cp:lastModifiedBy>
  <cp:revision>59</cp:revision>
  <cp:lastPrinted>2019-05-12T09:57:00Z</cp:lastPrinted>
  <dcterms:created xsi:type="dcterms:W3CDTF">2019-09-10T18:14:00Z</dcterms:created>
  <dcterms:modified xsi:type="dcterms:W3CDTF">2020-11-04T18:49:00Z</dcterms:modified>
</cp:coreProperties>
</file>