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6581"/>
        <w:tblW w:w="9108" w:type="dxa"/>
        <w:tblLook w:val="04A0" w:firstRow="1" w:lastRow="0" w:firstColumn="1" w:lastColumn="0" w:noHBand="0" w:noVBand="1"/>
      </w:tblPr>
      <w:tblGrid>
        <w:gridCol w:w="3168"/>
        <w:gridCol w:w="3222"/>
        <w:gridCol w:w="2718"/>
      </w:tblGrid>
      <w:tr w:rsidR="000A1B5F" w:rsidTr="003D3971">
        <w:trPr>
          <w:trHeight w:hRule="exact" w:val="811"/>
        </w:trPr>
        <w:tc>
          <w:tcPr>
            <w:tcW w:w="6390" w:type="dxa"/>
            <w:gridSpan w:val="2"/>
            <w:tcBorders>
              <w:top w:val="thinThickThinMediumGap" w:sz="24" w:space="0" w:color="auto"/>
              <w:left w:val="thinThickThinMediumGap" w:sz="24" w:space="0" w:color="auto"/>
            </w:tcBorders>
            <w:shd w:val="clear" w:color="auto" w:fill="D9D9D9" w:themeFill="background1" w:themeFillShade="D9"/>
          </w:tcPr>
          <w:p w:rsidR="000A1B5F" w:rsidRPr="00A5522E" w:rsidRDefault="003D3971" w:rsidP="003D3971">
            <w:pPr>
              <w:bidi/>
              <w:rPr>
                <w:rFonts w:ascii="Simplified Arabic" w:hAnsi="Simplified Arabic" w:cs="Simplified Arabic"/>
                <w:b/>
                <w:bCs/>
                <w:sz w:val="28"/>
                <w:szCs w:val="28"/>
              </w:rPr>
            </w:pPr>
            <w:r>
              <w:rPr>
                <w:rFonts w:ascii="Simplified Arabic" w:hAnsi="Simplified Arabic" w:cs="Simplified Arabic" w:hint="cs"/>
                <w:b/>
                <w:bCs/>
                <w:sz w:val="28"/>
                <w:szCs w:val="28"/>
                <w:rtl/>
              </w:rPr>
              <w:t>الدبلوم</w:t>
            </w:r>
          </w:p>
        </w:tc>
        <w:tc>
          <w:tcPr>
            <w:tcW w:w="2718" w:type="dxa"/>
            <w:tcBorders>
              <w:top w:val="thinThickThinMediumGap" w:sz="24" w:space="0" w:color="auto"/>
              <w:right w:val="thinThickThinMediumGap" w:sz="24" w:space="0" w:color="auto"/>
            </w:tcBorders>
            <w:vAlign w:val="center"/>
          </w:tcPr>
          <w:p w:rsidR="000A1B5F" w:rsidRPr="00402B8A" w:rsidRDefault="000A1B5F" w:rsidP="003D3971">
            <w:pPr>
              <w:bidi/>
              <w:jc w:val="center"/>
              <w:rPr>
                <w:b/>
                <w:bCs/>
                <w:sz w:val="28"/>
                <w:szCs w:val="28"/>
              </w:rPr>
            </w:pPr>
            <w:r w:rsidRPr="00402B8A">
              <w:rPr>
                <w:rFonts w:hint="cs"/>
                <w:b/>
                <w:bCs/>
                <w:sz w:val="28"/>
                <w:szCs w:val="28"/>
                <w:rtl/>
              </w:rPr>
              <w:t>البرنامج</w:t>
            </w:r>
          </w:p>
        </w:tc>
      </w:tr>
      <w:tr w:rsidR="000A1B5F" w:rsidTr="003D3971">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A5522E" w:rsidRDefault="003D3971" w:rsidP="003D3971">
            <w:pPr>
              <w:bidi/>
              <w:rPr>
                <w:rFonts w:ascii="Simplified Arabic" w:hAnsi="Simplified Arabic" w:cs="Simplified Arabic"/>
                <w:b/>
                <w:bCs/>
                <w:sz w:val="28"/>
                <w:szCs w:val="28"/>
              </w:rPr>
            </w:pPr>
            <w:r>
              <w:rPr>
                <w:rFonts w:ascii="Simplified Arabic" w:hAnsi="Simplified Arabic" w:cs="Simplified Arabic" w:hint="cs"/>
                <w:b/>
                <w:bCs/>
                <w:sz w:val="28"/>
                <w:szCs w:val="28"/>
                <w:rtl/>
              </w:rPr>
              <w:t>إدارة وأتمتة مكاتب + إدارة تقنية</w:t>
            </w:r>
          </w:p>
        </w:tc>
        <w:tc>
          <w:tcPr>
            <w:tcW w:w="2718" w:type="dxa"/>
            <w:tcBorders>
              <w:right w:val="thinThickThinMediumGap" w:sz="24" w:space="0" w:color="auto"/>
            </w:tcBorders>
            <w:vAlign w:val="center"/>
          </w:tcPr>
          <w:p w:rsidR="000A1B5F" w:rsidRPr="00402B8A" w:rsidRDefault="000A1B5F" w:rsidP="003D3971">
            <w:pPr>
              <w:bidi/>
              <w:jc w:val="center"/>
              <w:rPr>
                <w:b/>
                <w:bCs/>
                <w:sz w:val="28"/>
                <w:szCs w:val="28"/>
                <w:rtl/>
              </w:rPr>
            </w:pPr>
            <w:r w:rsidRPr="00402B8A">
              <w:rPr>
                <w:rFonts w:hint="cs"/>
                <w:b/>
                <w:bCs/>
                <w:sz w:val="28"/>
                <w:szCs w:val="28"/>
                <w:rtl/>
              </w:rPr>
              <w:t>التخصص</w:t>
            </w:r>
          </w:p>
        </w:tc>
      </w:tr>
      <w:tr w:rsidR="000A1B5F" w:rsidTr="003D3971">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3D3971" w:rsidRDefault="003D3971" w:rsidP="003D3971">
            <w:pPr>
              <w:bidi/>
              <w:rPr>
                <w:rFonts w:ascii="Simplified Arabic" w:hAnsi="Simplified Arabic" w:cs="Simplified Arabic"/>
                <w:b/>
                <w:bCs/>
                <w:sz w:val="36"/>
                <w:szCs w:val="36"/>
              </w:rPr>
            </w:pPr>
            <w:r w:rsidRPr="003D3971">
              <w:rPr>
                <w:b/>
                <w:bCs/>
                <w:color w:val="778D9B"/>
                <w:sz w:val="36"/>
                <w:szCs w:val="36"/>
                <w:shd w:val="clear" w:color="auto" w:fill="FBFCFD"/>
              </w:rPr>
              <w:t>05101224</w:t>
            </w:r>
          </w:p>
        </w:tc>
        <w:tc>
          <w:tcPr>
            <w:tcW w:w="2718" w:type="dxa"/>
            <w:tcBorders>
              <w:right w:val="thinThickThinMediumGap" w:sz="24" w:space="0" w:color="auto"/>
            </w:tcBorders>
            <w:vAlign w:val="center"/>
          </w:tcPr>
          <w:p w:rsidR="000A1B5F" w:rsidRPr="00402B8A" w:rsidRDefault="000A1B5F" w:rsidP="003D3971">
            <w:pPr>
              <w:bidi/>
              <w:jc w:val="center"/>
              <w:rPr>
                <w:b/>
                <w:bCs/>
                <w:sz w:val="28"/>
                <w:szCs w:val="28"/>
              </w:rPr>
            </w:pPr>
            <w:r w:rsidRPr="00402B8A">
              <w:rPr>
                <w:rFonts w:hint="cs"/>
                <w:b/>
                <w:bCs/>
                <w:sz w:val="28"/>
                <w:szCs w:val="28"/>
                <w:rtl/>
              </w:rPr>
              <w:t>رقم المساق</w:t>
            </w:r>
          </w:p>
        </w:tc>
      </w:tr>
      <w:tr w:rsidR="000A1B5F" w:rsidTr="0094635A">
        <w:trPr>
          <w:trHeight w:hRule="exact" w:val="1458"/>
        </w:trPr>
        <w:tc>
          <w:tcPr>
            <w:tcW w:w="6390" w:type="dxa"/>
            <w:gridSpan w:val="2"/>
            <w:tcBorders>
              <w:left w:val="thinThickThinMediumGap" w:sz="24" w:space="0" w:color="auto"/>
            </w:tcBorders>
            <w:shd w:val="clear" w:color="auto" w:fill="D9D9D9" w:themeFill="background1" w:themeFillShade="D9"/>
          </w:tcPr>
          <w:p w:rsidR="000A1B5F" w:rsidRDefault="0094635A" w:rsidP="003D3971">
            <w:pPr>
              <w:bidi/>
              <w:rPr>
                <w:b/>
                <w:bCs/>
                <w:sz w:val="44"/>
                <w:szCs w:val="44"/>
                <w:rtl/>
              </w:rPr>
            </w:pPr>
            <w:r>
              <w:rPr>
                <w:rFonts w:hint="cs"/>
                <w:b/>
                <w:bCs/>
                <w:sz w:val="44"/>
                <w:szCs w:val="44"/>
                <w:rtl/>
              </w:rPr>
              <w:t>مبادئ الإحصاء المحوسب</w:t>
            </w:r>
          </w:p>
          <w:p w:rsidR="0094635A" w:rsidRPr="0094635A" w:rsidRDefault="0094635A" w:rsidP="0094635A">
            <w:pPr>
              <w:pStyle w:val="HTMLPreformatted"/>
              <w:shd w:val="clear" w:color="auto" w:fill="FFFFFF"/>
              <w:rPr>
                <w:rFonts w:ascii="inherit" w:hAnsi="inherit"/>
                <w:color w:val="212121"/>
                <w:sz w:val="36"/>
                <w:szCs w:val="36"/>
              </w:rPr>
            </w:pPr>
            <w:r>
              <w:rPr>
                <w:rFonts w:ascii="inherit" w:hAnsi="inherit" w:hint="cs"/>
                <w:color w:val="212121"/>
                <w:sz w:val="36"/>
                <w:szCs w:val="36"/>
                <w:rtl/>
              </w:rPr>
              <w:t xml:space="preserve">  </w:t>
            </w:r>
            <w:r w:rsidRPr="0094635A">
              <w:rPr>
                <w:rFonts w:ascii="inherit" w:hAnsi="inherit"/>
                <w:color w:val="212121"/>
                <w:sz w:val="36"/>
                <w:szCs w:val="36"/>
              </w:rPr>
              <w:t>Principles of computerized</w:t>
            </w:r>
            <w:r>
              <w:rPr>
                <w:rFonts w:ascii="inherit" w:hAnsi="inherit"/>
                <w:color w:val="212121"/>
                <w:sz w:val="36"/>
                <w:szCs w:val="36"/>
              </w:rPr>
              <w:t xml:space="preserve"> </w:t>
            </w:r>
            <w:r w:rsidRPr="0094635A">
              <w:rPr>
                <w:rFonts w:ascii="inherit" w:hAnsi="inherit"/>
                <w:color w:val="212121"/>
                <w:sz w:val="36"/>
                <w:szCs w:val="36"/>
              </w:rPr>
              <w:t>statistics</w:t>
            </w:r>
          </w:p>
          <w:p w:rsidR="0094635A" w:rsidRPr="00A5522E" w:rsidRDefault="0094635A" w:rsidP="0094635A">
            <w:pPr>
              <w:bidi/>
              <w:rPr>
                <w:rFonts w:ascii="Simplified Arabic" w:hAnsi="Simplified Arabic" w:cs="Simplified Arabic" w:hint="cs"/>
                <w:b/>
                <w:bCs/>
                <w:sz w:val="28"/>
                <w:szCs w:val="28"/>
              </w:rPr>
            </w:pPr>
          </w:p>
        </w:tc>
        <w:tc>
          <w:tcPr>
            <w:tcW w:w="2718" w:type="dxa"/>
            <w:tcBorders>
              <w:right w:val="thinThickThinMediumGap" w:sz="24" w:space="0" w:color="auto"/>
            </w:tcBorders>
            <w:vAlign w:val="center"/>
          </w:tcPr>
          <w:p w:rsidR="000A1B5F" w:rsidRPr="00402B8A" w:rsidRDefault="000A1B5F" w:rsidP="003D3971">
            <w:pPr>
              <w:bidi/>
              <w:jc w:val="center"/>
              <w:rPr>
                <w:b/>
                <w:bCs/>
                <w:sz w:val="28"/>
                <w:szCs w:val="28"/>
              </w:rPr>
            </w:pPr>
            <w:r w:rsidRPr="00402B8A">
              <w:rPr>
                <w:rFonts w:hint="cs"/>
                <w:b/>
                <w:bCs/>
                <w:sz w:val="28"/>
                <w:szCs w:val="28"/>
                <w:rtl/>
              </w:rPr>
              <w:t>اسم المساق</w:t>
            </w:r>
          </w:p>
        </w:tc>
      </w:tr>
      <w:tr w:rsidR="000A1B5F" w:rsidTr="003D3971">
        <w:trPr>
          <w:trHeight w:hRule="exact" w:val="576"/>
        </w:trPr>
        <w:tc>
          <w:tcPr>
            <w:tcW w:w="6390" w:type="dxa"/>
            <w:gridSpan w:val="2"/>
            <w:tcBorders>
              <w:left w:val="thinThickThinMediumGap" w:sz="24" w:space="0" w:color="auto"/>
            </w:tcBorders>
            <w:shd w:val="clear" w:color="auto" w:fill="D9D9D9" w:themeFill="background1" w:themeFillShade="D9"/>
          </w:tcPr>
          <w:p w:rsidR="000A1B5F" w:rsidRPr="00A5522E" w:rsidRDefault="003D3971" w:rsidP="003D3971">
            <w:p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لا يوجد</w:t>
            </w:r>
          </w:p>
        </w:tc>
        <w:tc>
          <w:tcPr>
            <w:tcW w:w="2718" w:type="dxa"/>
            <w:tcBorders>
              <w:right w:val="thinThickThinMediumGap" w:sz="24" w:space="0" w:color="auto"/>
            </w:tcBorders>
            <w:vAlign w:val="center"/>
          </w:tcPr>
          <w:p w:rsidR="000A1B5F" w:rsidRPr="00402B8A" w:rsidRDefault="000A1B5F" w:rsidP="003D3971">
            <w:pPr>
              <w:bidi/>
              <w:jc w:val="center"/>
              <w:rPr>
                <w:b/>
                <w:bCs/>
                <w:sz w:val="28"/>
                <w:szCs w:val="28"/>
              </w:rPr>
            </w:pPr>
            <w:r w:rsidRPr="00402B8A">
              <w:rPr>
                <w:rFonts w:hint="cs"/>
                <w:b/>
                <w:bCs/>
                <w:sz w:val="28"/>
                <w:szCs w:val="28"/>
                <w:rtl/>
              </w:rPr>
              <w:t>متطلب سابق</w:t>
            </w:r>
          </w:p>
        </w:tc>
      </w:tr>
      <w:tr w:rsidR="002F1CAB" w:rsidTr="003D3971">
        <w:trPr>
          <w:trHeight w:hRule="exact" w:val="576"/>
        </w:trPr>
        <w:tc>
          <w:tcPr>
            <w:tcW w:w="3168" w:type="dxa"/>
            <w:tcBorders>
              <w:left w:val="thinThickThinMediumGap" w:sz="24" w:space="0" w:color="auto"/>
            </w:tcBorders>
            <w:vAlign w:val="center"/>
          </w:tcPr>
          <w:p w:rsidR="002F1CAB" w:rsidRPr="00402B8A" w:rsidRDefault="002F1CAB" w:rsidP="0094635A">
            <w:pPr>
              <w:bidi/>
              <w:jc w:val="center"/>
              <w:rPr>
                <w:b/>
                <w:bCs/>
                <w:sz w:val="28"/>
                <w:szCs w:val="28"/>
              </w:rPr>
            </w:pPr>
            <w:r w:rsidRPr="00402B8A">
              <w:rPr>
                <w:rFonts w:hint="cs"/>
                <w:b/>
                <w:bCs/>
                <w:sz w:val="28"/>
                <w:szCs w:val="28"/>
                <w:rtl/>
              </w:rPr>
              <w:t>عملي</w:t>
            </w:r>
            <w:r w:rsidR="00487C96">
              <w:rPr>
                <w:rFonts w:hint="cs"/>
                <w:b/>
                <w:bCs/>
                <w:sz w:val="28"/>
                <w:szCs w:val="28"/>
                <w:rtl/>
              </w:rPr>
              <w:t>(</w:t>
            </w:r>
            <w:r w:rsidR="0094635A">
              <w:rPr>
                <w:b/>
                <w:bCs/>
                <w:sz w:val="28"/>
                <w:szCs w:val="28"/>
              </w:rPr>
              <w:t>1</w:t>
            </w:r>
            <w:r w:rsidR="00487C96">
              <w:rPr>
                <w:rFonts w:hint="cs"/>
                <w:b/>
                <w:bCs/>
                <w:sz w:val="28"/>
                <w:szCs w:val="28"/>
                <w:rtl/>
              </w:rPr>
              <w:t>)</w:t>
            </w:r>
          </w:p>
        </w:tc>
        <w:tc>
          <w:tcPr>
            <w:tcW w:w="3222" w:type="dxa"/>
            <w:vAlign w:val="center"/>
          </w:tcPr>
          <w:p w:rsidR="002F1CAB" w:rsidRPr="00402B8A" w:rsidRDefault="002F1CAB" w:rsidP="0094635A">
            <w:pPr>
              <w:bidi/>
              <w:jc w:val="center"/>
              <w:rPr>
                <w:b/>
                <w:bCs/>
                <w:sz w:val="28"/>
                <w:szCs w:val="28"/>
              </w:rPr>
            </w:pPr>
            <w:r w:rsidRPr="00402B8A">
              <w:rPr>
                <w:rFonts w:hint="cs"/>
                <w:b/>
                <w:bCs/>
                <w:sz w:val="28"/>
                <w:szCs w:val="28"/>
                <w:rtl/>
              </w:rPr>
              <w:t>نظري</w:t>
            </w:r>
            <w:r w:rsidR="00487C96">
              <w:rPr>
                <w:rFonts w:hint="cs"/>
                <w:b/>
                <w:bCs/>
                <w:sz w:val="28"/>
                <w:szCs w:val="28"/>
                <w:rtl/>
              </w:rPr>
              <w:t xml:space="preserve"> ( </w:t>
            </w:r>
            <w:r w:rsidR="0094635A">
              <w:rPr>
                <w:b/>
                <w:bCs/>
                <w:sz w:val="28"/>
                <w:szCs w:val="28"/>
              </w:rPr>
              <w:t>2</w:t>
            </w:r>
            <w:r w:rsidR="00487C96">
              <w:rPr>
                <w:rFonts w:hint="cs"/>
                <w:b/>
                <w:bCs/>
                <w:sz w:val="28"/>
                <w:szCs w:val="28"/>
                <w:rtl/>
              </w:rPr>
              <w:t xml:space="preserve"> )</w:t>
            </w:r>
          </w:p>
        </w:tc>
        <w:tc>
          <w:tcPr>
            <w:tcW w:w="2718" w:type="dxa"/>
            <w:tcBorders>
              <w:right w:val="thinThickThinMediumGap" w:sz="24" w:space="0" w:color="auto"/>
            </w:tcBorders>
            <w:vAlign w:val="center"/>
          </w:tcPr>
          <w:p w:rsidR="002F1CAB" w:rsidRPr="00402B8A" w:rsidRDefault="00A17BAA" w:rsidP="003D3971">
            <w:pPr>
              <w:bidi/>
              <w:jc w:val="center"/>
              <w:rPr>
                <w:b/>
                <w:bCs/>
                <w:sz w:val="28"/>
                <w:szCs w:val="28"/>
              </w:rPr>
            </w:pPr>
            <w:r>
              <w:rPr>
                <w:rFonts w:hint="cs"/>
                <w:b/>
                <w:bCs/>
                <w:sz w:val="28"/>
                <w:szCs w:val="28"/>
                <w:rtl/>
              </w:rPr>
              <w:t>عدد</w:t>
            </w:r>
            <w:r w:rsidR="002F1CAB">
              <w:rPr>
                <w:rFonts w:hint="cs"/>
                <w:b/>
                <w:bCs/>
                <w:sz w:val="28"/>
                <w:szCs w:val="28"/>
                <w:rtl/>
              </w:rPr>
              <w:t xml:space="preserve"> </w:t>
            </w:r>
            <w:r w:rsidR="002F1CAB" w:rsidRPr="00402B8A">
              <w:rPr>
                <w:rFonts w:hint="cs"/>
                <w:b/>
                <w:bCs/>
                <w:sz w:val="28"/>
                <w:szCs w:val="28"/>
                <w:rtl/>
              </w:rPr>
              <w:t>الساعات المعتمدة</w:t>
            </w:r>
          </w:p>
        </w:tc>
      </w:tr>
      <w:tr w:rsidR="002F1CAB" w:rsidTr="003D3971">
        <w:trPr>
          <w:trHeight w:hRule="exact" w:val="576"/>
        </w:trPr>
        <w:tc>
          <w:tcPr>
            <w:tcW w:w="3168" w:type="dxa"/>
            <w:tcBorders>
              <w:left w:val="thinThickThinMediumGap" w:sz="24" w:space="0" w:color="auto"/>
              <w:bottom w:val="thinThickThinMediumGap" w:sz="24" w:space="0" w:color="auto"/>
            </w:tcBorders>
            <w:shd w:val="clear" w:color="auto" w:fill="D9D9D9" w:themeFill="background1" w:themeFillShade="D9"/>
          </w:tcPr>
          <w:p w:rsidR="002F1CAB" w:rsidRPr="00A5522E" w:rsidRDefault="002F1CAB" w:rsidP="003D3971">
            <w:pPr>
              <w:bidi/>
              <w:jc w:val="center"/>
              <w:rPr>
                <w:rFonts w:ascii="Simplified Arabic" w:hAnsi="Simplified Arabic" w:cs="Simplified Arabic"/>
                <w:sz w:val="28"/>
                <w:szCs w:val="28"/>
              </w:rPr>
            </w:pPr>
          </w:p>
        </w:tc>
        <w:tc>
          <w:tcPr>
            <w:tcW w:w="3222" w:type="dxa"/>
            <w:tcBorders>
              <w:bottom w:val="thinThickThinMediumGap" w:sz="24" w:space="0" w:color="auto"/>
            </w:tcBorders>
            <w:shd w:val="clear" w:color="auto" w:fill="D9D9D9" w:themeFill="background1" w:themeFillShade="D9"/>
          </w:tcPr>
          <w:p w:rsidR="002F1CAB" w:rsidRPr="00A5522E" w:rsidRDefault="002F1CAB" w:rsidP="003D3971">
            <w:pPr>
              <w:bidi/>
              <w:jc w:val="center"/>
              <w:rPr>
                <w:rFonts w:ascii="Simplified Arabic" w:hAnsi="Simplified Arabic" w:cs="Simplified Arabic"/>
                <w:sz w:val="28"/>
                <w:szCs w:val="28"/>
              </w:rPr>
            </w:pPr>
          </w:p>
        </w:tc>
        <w:tc>
          <w:tcPr>
            <w:tcW w:w="2718" w:type="dxa"/>
            <w:tcBorders>
              <w:bottom w:val="thinThickThinMediumGap" w:sz="24" w:space="0" w:color="auto"/>
              <w:right w:val="thinThickThinMediumGap" w:sz="24" w:space="0" w:color="auto"/>
            </w:tcBorders>
          </w:tcPr>
          <w:p w:rsidR="002F1CAB" w:rsidRPr="000A1B5F" w:rsidRDefault="002F1CAB" w:rsidP="003D3971">
            <w:pPr>
              <w:bidi/>
              <w:jc w:val="center"/>
              <w:rPr>
                <w:sz w:val="28"/>
                <w:szCs w:val="28"/>
              </w:rPr>
            </w:pPr>
          </w:p>
        </w:tc>
      </w:tr>
    </w:tbl>
    <w:p w:rsidR="00367F53" w:rsidRDefault="00367F53" w:rsidP="000A1B5F">
      <w:pPr>
        <w:jc w:val="center"/>
        <w:rPr>
          <w:rtl/>
        </w:rPr>
      </w:pPr>
    </w:p>
    <w:p w:rsidR="00A5522E" w:rsidRDefault="00A5522E" w:rsidP="000A1B5F">
      <w:pPr>
        <w:jc w:val="center"/>
        <w:rPr>
          <w:rtl/>
        </w:rPr>
      </w:pPr>
    </w:p>
    <w:p w:rsidR="00A5522E" w:rsidRDefault="00A5522E" w:rsidP="008E6D0A">
      <w:pPr>
        <w:jc w:val="center"/>
        <w:rPr>
          <w:b/>
          <w:bCs/>
          <w:sz w:val="44"/>
          <w:szCs w:val="44"/>
          <w:rtl/>
        </w:rPr>
      </w:pPr>
      <w:r w:rsidRPr="00B31DCA">
        <w:rPr>
          <w:rFonts w:hint="cs"/>
          <w:b/>
          <w:bCs/>
          <w:sz w:val="44"/>
          <w:szCs w:val="44"/>
          <w:rtl/>
        </w:rPr>
        <w:t>خطة مساق</w:t>
      </w:r>
    </w:p>
    <w:p w:rsidR="008E6D0A" w:rsidRDefault="008E6D0A" w:rsidP="0094635A">
      <w:pPr>
        <w:jc w:val="center"/>
        <w:rPr>
          <w:b/>
          <w:bCs/>
          <w:sz w:val="44"/>
          <w:szCs w:val="44"/>
          <w:rtl/>
        </w:rPr>
      </w:pPr>
      <w:r>
        <w:rPr>
          <w:rFonts w:hint="cs"/>
          <w:b/>
          <w:bCs/>
          <w:sz w:val="44"/>
          <w:szCs w:val="44"/>
          <w:rtl/>
        </w:rPr>
        <w:t>(</w:t>
      </w:r>
      <w:r w:rsidR="0094635A">
        <w:rPr>
          <w:rFonts w:hint="cs"/>
          <w:b/>
          <w:bCs/>
          <w:sz w:val="44"/>
          <w:szCs w:val="44"/>
          <w:rtl/>
        </w:rPr>
        <w:t>مبادئ الإحصاء المحوسب</w:t>
      </w:r>
      <w:r>
        <w:rPr>
          <w:rFonts w:hint="cs"/>
          <w:b/>
          <w:bCs/>
          <w:sz w:val="44"/>
          <w:szCs w:val="44"/>
          <w:rtl/>
        </w:rPr>
        <w:t>)</w:t>
      </w:r>
    </w:p>
    <w:p w:rsidR="0094635A" w:rsidRPr="0094635A" w:rsidRDefault="0094635A" w:rsidP="0094635A">
      <w:pPr>
        <w:pStyle w:val="HTMLPreformatted"/>
        <w:shd w:val="clear" w:color="auto" w:fill="FFFFFF"/>
        <w:rPr>
          <w:rFonts w:ascii="inherit" w:hAnsi="inherit"/>
          <w:color w:val="212121"/>
          <w:sz w:val="36"/>
          <w:szCs w:val="36"/>
        </w:rPr>
      </w:pPr>
      <w:r>
        <w:rPr>
          <w:rFonts w:ascii="inherit" w:hAnsi="inherit" w:hint="cs"/>
          <w:color w:val="212121"/>
          <w:sz w:val="36"/>
          <w:szCs w:val="36"/>
          <w:rtl/>
        </w:rPr>
        <w:t xml:space="preserve">       </w:t>
      </w:r>
      <w:r w:rsidRPr="0094635A">
        <w:rPr>
          <w:rFonts w:ascii="inherit" w:hAnsi="inherit"/>
          <w:color w:val="212121"/>
          <w:sz w:val="36"/>
          <w:szCs w:val="36"/>
        </w:rPr>
        <w:t>Principles of computerized statistics</w:t>
      </w:r>
    </w:p>
    <w:p w:rsidR="0094635A" w:rsidRDefault="0094635A" w:rsidP="0094635A">
      <w:pPr>
        <w:jc w:val="center"/>
        <w:rPr>
          <w:b/>
          <w:bCs/>
          <w:sz w:val="44"/>
          <w:szCs w:val="44"/>
          <w:rtl/>
        </w:rPr>
      </w:pPr>
    </w:p>
    <w:p w:rsidR="003D3971" w:rsidRDefault="003D3971" w:rsidP="003D3971">
      <w:pPr>
        <w:jc w:val="center"/>
        <w:rPr>
          <w:b/>
          <w:bCs/>
          <w:sz w:val="44"/>
          <w:szCs w:val="44"/>
          <w:rtl/>
        </w:rPr>
      </w:pPr>
    </w:p>
    <w:p w:rsidR="008E6D0A" w:rsidRPr="00B31DCA" w:rsidRDefault="008E6D0A" w:rsidP="008E6D0A">
      <w:pPr>
        <w:jc w:val="center"/>
        <w:rPr>
          <w:b/>
          <w:bCs/>
          <w:sz w:val="44"/>
          <w:szCs w:val="44"/>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A5522E" w:rsidRDefault="00A5522E" w:rsidP="000A1B5F">
      <w:pPr>
        <w:jc w:val="center"/>
        <w:rPr>
          <w:rtl/>
        </w:rPr>
      </w:pPr>
    </w:p>
    <w:p w:rsidR="00367F53" w:rsidRPr="00367F53" w:rsidRDefault="00367F53" w:rsidP="00367F53">
      <w:pPr>
        <w:rPr>
          <w:rtl/>
        </w:rPr>
      </w:pPr>
    </w:p>
    <w:p w:rsidR="00367F53" w:rsidRPr="00367F53" w:rsidRDefault="00367F53" w:rsidP="00367F53">
      <w:pPr>
        <w:rPr>
          <w:rtl/>
        </w:rPr>
      </w:pPr>
    </w:p>
    <w:p w:rsidR="00367F53" w:rsidRDefault="00367F53" w:rsidP="00CC4C64">
      <w:pPr>
        <w:tabs>
          <w:tab w:val="left" w:pos="6344"/>
        </w:tabs>
        <w:rPr>
          <w:rtl/>
        </w:rPr>
      </w:pPr>
      <w:r>
        <w:tab/>
      </w:r>
    </w:p>
    <w:tbl>
      <w:tblPr>
        <w:tblStyle w:val="TableGrid"/>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B31DCA" w:rsidTr="00B31DCA">
        <w:tc>
          <w:tcPr>
            <w:tcW w:w="9540" w:type="dxa"/>
            <w:shd w:val="clear" w:color="auto" w:fill="C6D9F1" w:themeFill="text2" w:themeFillTint="33"/>
          </w:tcPr>
          <w:p w:rsidR="00B31DCA" w:rsidRPr="00B31DCA" w:rsidRDefault="00B31DCA" w:rsidP="00B31DCA">
            <w:pPr>
              <w:pStyle w:val="ListParagraph"/>
              <w:numPr>
                <w:ilvl w:val="0"/>
                <w:numId w:val="1"/>
              </w:numPr>
              <w:tabs>
                <w:tab w:val="left" w:pos="6344"/>
              </w:tabs>
              <w:bidi/>
              <w:rPr>
                <w:rFonts w:ascii="Simplified Arabic" w:hAnsi="Simplified Arabic" w:cs="Simplified Arabic"/>
                <w:sz w:val="28"/>
                <w:szCs w:val="28"/>
                <w:rtl/>
              </w:rPr>
            </w:pPr>
            <w:r w:rsidRPr="00B31DCA">
              <w:rPr>
                <w:rFonts w:ascii="Simplified Arabic" w:hAnsi="Simplified Arabic" w:cs="Simplified Arabic"/>
                <w:b/>
                <w:bCs/>
                <w:sz w:val="28"/>
                <w:szCs w:val="28"/>
                <w:rtl/>
              </w:rPr>
              <w:t>وصف مختصر للمساق</w:t>
            </w:r>
          </w:p>
        </w:tc>
      </w:tr>
      <w:tr w:rsidR="00367F53" w:rsidTr="00B31DCA">
        <w:tc>
          <w:tcPr>
            <w:tcW w:w="9540" w:type="dxa"/>
          </w:tcPr>
          <w:p w:rsidR="008A07F6" w:rsidRDefault="008A07F6" w:rsidP="0094635A">
            <w:pPr>
              <w:jc w:val="right"/>
              <w:rPr>
                <w:rFonts w:ascii="Simplified Arabic" w:eastAsia="Times New Roman" w:hAnsi="Simplified Arabic" w:cs="Simplified Arabic"/>
                <w:sz w:val="28"/>
                <w:szCs w:val="28"/>
                <w:rtl/>
              </w:rPr>
            </w:pPr>
          </w:p>
          <w:p w:rsidR="0094635A" w:rsidRPr="001818A1" w:rsidRDefault="0094635A" w:rsidP="00AE265F">
            <w:pPr>
              <w:jc w:val="right"/>
              <w:rPr>
                <w:rFonts w:ascii="Simplified Arabic" w:hAnsi="Simplified Arabic" w:cs="Simplified Arabic"/>
                <w:sz w:val="28"/>
                <w:szCs w:val="28"/>
                <w:rtl/>
                <w:lang w:bidi="ar-JO"/>
              </w:rPr>
            </w:pPr>
            <w:r w:rsidRPr="001818A1">
              <w:rPr>
                <w:rFonts w:ascii="Simplified Arabic" w:eastAsia="Times New Roman" w:hAnsi="Simplified Arabic" w:cs="Simplified Arabic"/>
                <w:sz w:val="28"/>
                <w:szCs w:val="28"/>
                <w:rtl/>
                <w:lang w:bidi="ar-JO"/>
              </w:rPr>
              <w:t xml:space="preserve">يهدف هذا المساق إلى إكساب الطلبة </w:t>
            </w:r>
            <w:r w:rsidR="008A07F6">
              <w:rPr>
                <w:rFonts w:ascii="Simplified Arabic" w:eastAsia="Times New Roman" w:hAnsi="Simplified Arabic" w:cs="Simplified Arabic" w:hint="cs"/>
                <w:sz w:val="28"/>
                <w:szCs w:val="28"/>
                <w:rtl/>
                <w:lang w:bidi="ar-JO"/>
              </w:rPr>
              <w:t>معارف ومهارات التعامل مع ال</w:t>
            </w:r>
            <w:r w:rsidR="00AE265F">
              <w:rPr>
                <w:rFonts w:ascii="Simplified Arabic" w:eastAsia="Times New Roman" w:hAnsi="Simplified Arabic" w:cs="Simplified Arabic" w:hint="cs"/>
                <w:sz w:val="28"/>
                <w:szCs w:val="28"/>
                <w:rtl/>
                <w:lang w:bidi="ar-JO"/>
              </w:rPr>
              <w:t>مفاهيم</w:t>
            </w:r>
            <w:r w:rsidR="008A07F6">
              <w:rPr>
                <w:rFonts w:ascii="Simplified Arabic" w:eastAsia="Times New Roman" w:hAnsi="Simplified Arabic" w:cs="Simplified Arabic" w:hint="cs"/>
                <w:sz w:val="28"/>
                <w:szCs w:val="28"/>
                <w:rtl/>
                <w:lang w:bidi="ar-JO"/>
              </w:rPr>
              <w:t xml:space="preserve"> والمقاييس الإحصائية والاحتمالية وتطبيقاتها</w:t>
            </w:r>
            <w:r w:rsidR="00AE265F">
              <w:rPr>
                <w:rFonts w:ascii="Simplified Arabic" w:eastAsia="Times New Roman" w:hAnsi="Simplified Arabic" w:cs="Simplified Arabic" w:hint="cs"/>
                <w:sz w:val="28"/>
                <w:szCs w:val="28"/>
                <w:rtl/>
                <w:lang w:bidi="ar-JO"/>
              </w:rPr>
              <w:t xml:space="preserve"> </w:t>
            </w:r>
            <w:r w:rsidRPr="001818A1">
              <w:rPr>
                <w:rFonts w:ascii="Simplified Arabic" w:eastAsia="Times New Roman" w:hAnsi="Simplified Arabic" w:cs="Simplified Arabic"/>
                <w:sz w:val="28"/>
                <w:szCs w:val="28"/>
                <w:rtl/>
                <w:lang w:bidi="ar-JO"/>
              </w:rPr>
              <w:t>حيث يتناول المساق</w:t>
            </w:r>
            <w:r w:rsidR="00AE265F">
              <w:rPr>
                <w:rFonts w:ascii="Simplified Arabic" w:eastAsia="Times New Roman" w:hAnsi="Simplified Arabic" w:cs="Simplified Arabic" w:hint="cs"/>
                <w:sz w:val="28"/>
                <w:szCs w:val="28"/>
                <w:rtl/>
                <w:lang w:bidi="ar-JO"/>
              </w:rPr>
              <w:t xml:space="preserve"> ماهية الإحصاء وجمع البيانات وعرضها وتصميم الاستمارات الإحصائية </w:t>
            </w:r>
            <w:r w:rsidRPr="001818A1">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والبيانات وأنواعها وتمثيلها والمتغيرات والثوابت وأنواع المقاييس وطريقة المسح الشام</w:t>
            </w:r>
            <w:r w:rsidR="00AE265F">
              <w:rPr>
                <w:rFonts w:ascii="Simplified Arabic" w:eastAsia="Times New Roman" w:hAnsi="Simplified Arabic" w:cs="Simplified Arabic" w:hint="cs"/>
                <w:sz w:val="28"/>
                <w:szCs w:val="28"/>
                <w:rtl/>
                <w:lang w:bidi="ar-JO"/>
              </w:rPr>
              <w:t>ل والعينة وأنواع العينات كما ويتناول المساق مقاييس النزعة المركزية ومقاييس التشتت ومقاييس التشتت النسبية والارتباط وا</w:t>
            </w:r>
            <w:r>
              <w:rPr>
                <w:rFonts w:ascii="Simplified Arabic" w:eastAsia="Times New Roman" w:hAnsi="Simplified Arabic" w:cs="Simplified Arabic" w:hint="cs"/>
                <w:sz w:val="28"/>
                <w:szCs w:val="28"/>
                <w:rtl/>
                <w:lang w:bidi="ar-JO"/>
              </w:rPr>
              <w:t>لانحدار</w:t>
            </w:r>
            <w:r w:rsidR="00AE265F">
              <w:rPr>
                <w:rFonts w:ascii="Simplified Arabic" w:eastAsia="Times New Roman" w:hAnsi="Simplified Arabic" w:cs="Simplified Arabic" w:hint="cs"/>
                <w:sz w:val="28"/>
                <w:szCs w:val="28"/>
                <w:rtl/>
                <w:lang w:bidi="ar-JO"/>
              </w:rPr>
              <w:t xml:space="preserve"> والأرقام القياسية للأسعار والكميات كما ويتناول المساق مفهوم</w:t>
            </w:r>
            <w:r>
              <w:rPr>
                <w:rFonts w:ascii="Simplified Arabic" w:eastAsia="Times New Roman" w:hAnsi="Simplified Arabic" w:cs="Simplified Arabic" w:hint="cs"/>
                <w:sz w:val="28"/>
                <w:szCs w:val="28"/>
                <w:rtl/>
                <w:lang w:bidi="ar-JO"/>
              </w:rPr>
              <w:t xml:space="preserve"> الفضاء </w:t>
            </w:r>
            <w:r w:rsidR="00AE265F">
              <w:rPr>
                <w:rFonts w:ascii="Simplified Arabic" w:eastAsia="Times New Roman" w:hAnsi="Simplified Arabic" w:cs="Simplified Arabic" w:hint="cs"/>
                <w:sz w:val="28"/>
                <w:szCs w:val="28"/>
                <w:rtl/>
                <w:lang w:bidi="ar-JO"/>
              </w:rPr>
              <w:t>العيني، الحوادث وأنواعها و</w:t>
            </w:r>
            <w:r>
              <w:rPr>
                <w:rFonts w:ascii="Simplified Arabic" w:eastAsia="Times New Roman" w:hAnsi="Simplified Arabic" w:cs="Simplified Arabic" w:hint="cs"/>
                <w:sz w:val="28"/>
                <w:szCs w:val="28"/>
                <w:rtl/>
                <w:lang w:bidi="ar-JO"/>
              </w:rPr>
              <w:t>الاحتمال. ومهارات تتعلق بالاحتمالات وبعض المفاهيم ذات العلاقة من تجارب وحوادث وقوانين وتوزيعات.</w:t>
            </w:r>
          </w:p>
          <w:p w:rsidR="00367F53" w:rsidRPr="0023637E" w:rsidRDefault="00367F53" w:rsidP="00367F53">
            <w:pPr>
              <w:tabs>
                <w:tab w:val="left" w:pos="6344"/>
              </w:tabs>
              <w:bidi/>
              <w:rPr>
                <w:rFonts w:ascii="Simplified Arabic" w:hAnsi="Simplified Arabic" w:cs="Simplified Arabic"/>
                <w:sz w:val="32"/>
                <w:szCs w:val="32"/>
                <w:rtl/>
                <w:lang w:bidi="ar-JO"/>
              </w:rPr>
            </w:pPr>
          </w:p>
        </w:tc>
      </w:tr>
    </w:tbl>
    <w:p w:rsidR="00367F53" w:rsidRDefault="00367F53" w:rsidP="00367F53">
      <w:pPr>
        <w:pStyle w:val="ListParagraph"/>
        <w:tabs>
          <w:tab w:val="left" w:pos="6344"/>
        </w:tabs>
        <w:bidi/>
        <w:rPr>
          <w:rFonts w:ascii="Simplified Arabic" w:hAnsi="Simplified Arabic" w:cs="Simplified Arabic"/>
          <w:b/>
          <w:bCs/>
          <w:sz w:val="28"/>
          <w:szCs w:val="28"/>
          <w:rtl/>
        </w:rPr>
      </w:pPr>
    </w:p>
    <w:tbl>
      <w:tblPr>
        <w:tblStyle w:val="TableGrid"/>
        <w:tblW w:w="9540" w:type="dxa"/>
        <w:tblInd w:w="-432"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280"/>
        <w:gridCol w:w="1260"/>
      </w:tblGrid>
      <w:tr w:rsidR="00487C96" w:rsidRPr="00367F53" w:rsidTr="00111A75">
        <w:tc>
          <w:tcPr>
            <w:tcW w:w="9540" w:type="dxa"/>
            <w:gridSpan w:val="2"/>
            <w:shd w:val="clear" w:color="auto" w:fill="C6D9F1" w:themeFill="text2" w:themeFillTint="33"/>
          </w:tcPr>
          <w:p w:rsidR="00487C96" w:rsidRPr="00367F53" w:rsidRDefault="00487C96" w:rsidP="00111A75">
            <w:pPr>
              <w:pStyle w:val="ListParagraph"/>
              <w:numPr>
                <w:ilvl w:val="0"/>
                <w:numId w:val="1"/>
              </w:numPr>
              <w:tabs>
                <w:tab w:val="left" w:pos="6344"/>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الأهداف العامة</w:t>
            </w:r>
          </w:p>
        </w:tc>
      </w:tr>
      <w:tr w:rsidR="00487C96" w:rsidRPr="00367F53" w:rsidTr="00111A75">
        <w:tc>
          <w:tcPr>
            <w:tcW w:w="8280" w:type="dxa"/>
          </w:tcPr>
          <w:p w:rsidR="00487C96" w:rsidRPr="00395287" w:rsidRDefault="0094635A" w:rsidP="00CC4C64">
            <w:pPr>
              <w:jc w:val="right"/>
              <w:rPr>
                <w:rFonts w:ascii="Simplified Arabic" w:hAnsi="Simplified Arabic" w:cs="Simplified Arabic"/>
                <w:sz w:val="32"/>
                <w:szCs w:val="32"/>
              </w:rPr>
            </w:pPr>
            <w:r>
              <w:rPr>
                <w:rFonts w:ascii="Simplified Arabic" w:eastAsia="Times New Roman" w:hAnsi="Simplified Arabic" w:cs="Simplified Arabic" w:hint="cs"/>
                <w:sz w:val="28"/>
                <w:szCs w:val="28"/>
                <w:rtl/>
                <w:lang w:bidi="ar-JO"/>
              </w:rPr>
              <w:t xml:space="preserve">- المفاهيم الإحصائية الأساسية التي تتضمن مفاهيم: الإحصاء، البيانات، البيانات الكمية، البيانات النوعية، البيانات المتصلة، البيانات المتصلة، تدريجات القياس، العينة، المجتمع،...، </w:t>
            </w:r>
            <w:r w:rsidR="00986221" w:rsidRPr="00395287">
              <w:rPr>
                <w:rFonts w:ascii="Simplified Arabic" w:eastAsia="Times New Roman" w:hAnsi="Simplified Arabic" w:cs="Simplified Arabic" w:hint="cs"/>
                <w:sz w:val="32"/>
                <w:szCs w:val="32"/>
                <w:rtl/>
                <w:lang w:bidi="ar-JO"/>
              </w:rPr>
              <w:t xml:space="preserve">                              </w:t>
            </w:r>
          </w:p>
        </w:tc>
        <w:tc>
          <w:tcPr>
            <w:tcW w:w="1260" w:type="dxa"/>
          </w:tcPr>
          <w:p w:rsidR="00487C96" w:rsidRPr="00367F53" w:rsidRDefault="00986221" w:rsidP="00111A75">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1</w:t>
            </w:r>
          </w:p>
        </w:tc>
      </w:tr>
      <w:tr w:rsidR="00487C96" w:rsidRPr="00367F53" w:rsidTr="00111A75">
        <w:tc>
          <w:tcPr>
            <w:tcW w:w="8280" w:type="dxa"/>
          </w:tcPr>
          <w:p w:rsidR="00986221" w:rsidRPr="00395287" w:rsidRDefault="0094635A" w:rsidP="00CC4C64">
            <w:pPr>
              <w:jc w:val="right"/>
              <w:rPr>
                <w:rFonts w:ascii="Simplified Arabic" w:hAnsi="Simplified Arabic" w:cs="Simplified Arabic"/>
                <w:sz w:val="32"/>
                <w:szCs w:val="32"/>
              </w:rPr>
            </w:pPr>
            <w:r>
              <w:rPr>
                <w:rFonts w:ascii="Simplified Arabic" w:eastAsia="Times New Roman" w:hAnsi="Simplified Arabic" w:cs="Simplified Arabic" w:hint="cs"/>
                <w:sz w:val="28"/>
                <w:szCs w:val="28"/>
                <w:rtl/>
                <w:lang w:bidi="ar-JO"/>
              </w:rPr>
              <w:t>تعريف المتغيرات تعريفاً مناسباً.</w:t>
            </w:r>
          </w:p>
        </w:tc>
        <w:tc>
          <w:tcPr>
            <w:tcW w:w="1260" w:type="dxa"/>
          </w:tcPr>
          <w:p w:rsidR="00487C96" w:rsidRPr="00367F53" w:rsidRDefault="00986221" w:rsidP="00111A75">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r>
      <w:tr w:rsidR="00986221" w:rsidRPr="00367F53" w:rsidTr="00111A75">
        <w:tc>
          <w:tcPr>
            <w:tcW w:w="8280" w:type="dxa"/>
          </w:tcPr>
          <w:p w:rsidR="00986221" w:rsidRPr="00395287" w:rsidRDefault="0094635A"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تمثيل البيانات بعدة طرق</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r>
      <w:tr w:rsidR="00986221" w:rsidRPr="00367F53" w:rsidTr="00111A75">
        <w:tc>
          <w:tcPr>
            <w:tcW w:w="8280" w:type="dxa"/>
          </w:tcPr>
          <w:p w:rsidR="00986221" w:rsidRPr="00395287" w:rsidRDefault="0094635A" w:rsidP="00B54F73">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التفريق بين مفاهيم النزعة المركزية ومقاييس التشتت</w:t>
            </w:r>
            <w:r w:rsidRPr="00C214EE">
              <w:rPr>
                <w:rFonts w:ascii="Simplified Arabic" w:eastAsia="Times New Roman" w:hAnsi="Simplified Arabic" w:cs="Simplified Arabic" w:hint="cs"/>
                <w:sz w:val="28"/>
                <w:szCs w:val="28"/>
                <w:rtl/>
                <w:lang w:bidi="ar-JO"/>
              </w:rPr>
              <w:t>.</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r>
      <w:tr w:rsidR="00986221" w:rsidRPr="00367F53" w:rsidTr="00111A75">
        <w:tc>
          <w:tcPr>
            <w:tcW w:w="8280" w:type="dxa"/>
          </w:tcPr>
          <w:p w:rsidR="00986221" w:rsidRPr="00395287" w:rsidRDefault="0094635A"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حساب مقاييس النزعة المركزية ومقاييس التشتت</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r>
      <w:tr w:rsidR="00986221" w:rsidRPr="00367F53" w:rsidTr="00111A75">
        <w:tc>
          <w:tcPr>
            <w:tcW w:w="8280" w:type="dxa"/>
          </w:tcPr>
          <w:p w:rsidR="00986221" w:rsidRPr="00395287" w:rsidRDefault="0094635A"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حساب حجم الطبقة في عينة عشوائية طبقية</w:t>
            </w:r>
            <w:r w:rsidRPr="00C214EE">
              <w:rPr>
                <w:rFonts w:ascii="Simplified Arabic" w:eastAsia="Times New Roman" w:hAnsi="Simplified Arabic" w:cs="Simplified Arabic" w:hint="cs"/>
                <w:sz w:val="28"/>
                <w:szCs w:val="28"/>
                <w:rtl/>
                <w:lang w:bidi="ar-JO"/>
              </w:rPr>
              <w:t>.</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r>
      <w:tr w:rsidR="00986221" w:rsidRPr="00367F53" w:rsidTr="00111A75">
        <w:tc>
          <w:tcPr>
            <w:tcW w:w="8280" w:type="dxa"/>
          </w:tcPr>
          <w:p w:rsidR="00986221" w:rsidRPr="00395287" w:rsidRDefault="0094635A"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التفريق بين مقاييس التشتت ومقاييس التشتت النسبية</w:t>
            </w:r>
            <w:r w:rsidRPr="00C214EE">
              <w:rPr>
                <w:rFonts w:ascii="Simplified Arabic" w:eastAsia="Times New Roman" w:hAnsi="Simplified Arabic" w:cs="Simplified Arabic" w:hint="cs"/>
                <w:sz w:val="28"/>
                <w:szCs w:val="28"/>
                <w:rtl/>
                <w:lang w:bidi="ar-JO"/>
              </w:rPr>
              <w:t>.</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w:t>
            </w:r>
          </w:p>
        </w:tc>
      </w:tr>
      <w:tr w:rsidR="00986221" w:rsidRPr="00367F53" w:rsidTr="00111A75">
        <w:tc>
          <w:tcPr>
            <w:tcW w:w="8280" w:type="dxa"/>
          </w:tcPr>
          <w:p w:rsidR="00986221" w:rsidRPr="00395287" w:rsidRDefault="0094635A" w:rsidP="00CC4C64">
            <w:pPr>
              <w:jc w:val="right"/>
              <w:rPr>
                <w:rFonts w:ascii="Simplified Arabic" w:hAnsi="Simplified Arabic" w:cs="Simplified Arabic"/>
                <w:color w:val="656565"/>
                <w:sz w:val="32"/>
                <w:szCs w:val="32"/>
                <w:shd w:val="clear" w:color="auto" w:fill="FFFFFF"/>
                <w:rtl/>
              </w:rPr>
            </w:pPr>
            <w:r>
              <w:rPr>
                <w:rFonts w:ascii="Simplified Arabic" w:eastAsia="Times New Roman" w:hAnsi="Simplified Arabic" w:cs="Simplified Arabic" w:hint="cs"/>
                <w:sz w:val="28"/>
                <w:szCs w:val="28"/>
                <w:rtl/>
                <w:lang w:bidi="ar-JO"/>
              </w:rPr>
              <w:lastRenderedPageBreak/>
              <w:t>توظيف مقاييس التشتت النسبية</w:t>
            </w:r>
            <w:r w:rsidRPr="00C214EE">
              <w:rPr>
                <w:rFonts w:ascii="Simplified Arabic" w:eastAsia="Times New Roman" w:hAnsi="Simplified Arabic" w:cs="Simplified Arabic" w:hint="cs"/>
                <w:sz w:val="28"/>
                <w:szCs w:val="28"/>
                <w:rtl/>
                <w:lang w:bidi="ar-JO"/>
              </w:rPr>
              <w:t>.</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8</w:t>
            </w:r>
          </w:p>
        </w:tc>
      </w:tr>
      <w:tr w:rsidR="00986221" w:rsidRPr="00367F53" w:rsidTr="00111A75">
        <w:tc>
          <w:tcPr>
            <w:tcW w:w="8280" w:type="dxa"/>
          </w:tcPr>
          <w:p w:rsidR="00986221" w:rsidRPr="00395287" w:rsidRDefault="0094635A"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إيجاد معامل الارتباط الخطي بطريقتين</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r>
      <w:tr w:rsidR="00986221" w:rsidRPr="00367F53" w:rsidTr="00111A75">
        <w:tc>
          <w:tcPr>
            <w:tcW w:w="8280" w:type="dxa"/>
          </w:tcPr>
          <w:p w:rsidR="00986221" w:rsidRPr="00395287" w:rsidRDefault="00E43E7D"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توظيف مفهوم الارتبا</w:t>
            </w:r>
            <w:r>
              <w:rPr>
                <w:rFonts w:ascii="Simplified Arabic" w:eastAsia="Times New Roman" w:hAnsi="Simplified Arabic" w:cs="Simplified Arabic" w:hint="eastAsia"/>
                <w:sz w:val="28"/>
                <w:szCs w:val="28"/>
                <w:rtl/>
                <w:lang w:bidi="ar-JO"/>
              </w:rPr>
              <w:t>ط</w:t>
            </w:r>
            <w:r w:rsidRPr="00C214EE">
              <w:rPr>
                <w:rFonts w:ascii="Simplified Arabic" w:eastAsia="Times New Roman" w:hAnsi="Simplified Arabic" w:cs="Simplified Arabic" w:hint="cs"/>
                <w:sz w:val="28"/>
                <w:szCs w:val="28"/>
                <w:rtl/>
                <w:lang w:bidi="ar-JO"/>
              </w:rPr>
              <w:t>.</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w:t>
            </w:r>
          </w:p>
        </w:tc>
      </w:tr>
      <w:tr w:rsidR="00986221" w:rsidRPr="00367F53" w:rsidTr="00111A75">
        <w:tc>
          <w:tcPr>
            <w:tcW w:w="8280" w:type="dxa"/>
          </w:tcPr>
          <w:p w:rsidR="00986221" w:rsidRPr="00395287" w:rsidRDefault="00E43E7D" w:rsidP="00CC4C64">
            <w:pPr>
              <w:jc w:val="right"/>
              <w:rPr>
                <w:rFonts w:ascii="Arial" w:hAnsi="Arial" w:cs="Arial"/>
                <w:color w:val="656565"/>
                <w:sz w:val="32"/>
                <w:szCs w:val="32"/>
                <w:shd w:val="clear" w:color="auto" w:fill="FFFFFF"/>
                <w:rtl/>
              </w:rPr>
            </w:pPr>
            <w:r>
              <w:rPr>
                <w:rFonts w:ascii="Simplified Arabic" w:eastAsia="Times New Roman" w:hAnsi="Simplified Arabic" w:cs="Simplified Arabic" w:hint="cs"/>
                <w:sz w:val="28"/>
                <w:szCs w:val="28"/>
                <w:rtl/>
                <w:lang w:bidi="ar-JO"/>
              </w:rPr>
              <w:t>كتابة الفضاء العيني لتجارب عشوائية</w:t>
            </w:r>
          </w:p>
        </w:tc>
        <w:tc>
          <w:tcPr>
            <w:tcW w:w="1260" w:type="dxa"/>
          </w:tcPr>
          <w:p w:rsidR="00986221" w:rsidRPr="00367F53"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r>
      <w:tr w:rsidR="00CC4C64" w:rsidRPr="00367F53" w:rsidTr="00111A75">
        <w:tc>
          <w:tcPr>
            <w:tcW w:w="8280" w:type="dxa"/>
          </w:tcPr>
          <w:p w:rsidR="00CC4C64" w:rsidRPr="00395287" w:rsidRDefault="00E43E7D" w:rsidP="00CC4C64">
            <w:pPr>
              <w:jc w:val="right"/>
              <w:rPr>
                <w:rFonts w:ascii="Simplified Arabic" w:eastAsia="Times New Roman" w:hAnsi="Simplified Arabic" w:cs="Simplified Arabic"/>
                <w:sz w:val="32"/>
                <w:szCs w:val="32"/>
                <w:rtl/>
                <w:lang w:bidi="ar-JO"/>
              </w:rPr>
            </w:pPr>
            <w:r>
              <w:rPr>
                <w:rFonts w:ascii="Simplified Arabic" w:eastAsia="Times New Roman" w:hAnsi="Simplified Arabic" w:cs="Simplified Arabic" w:hint="cs"/>
                <w:sz w:val="28"/>
                <w:szCs w:val="28"/>
                <w:rtl/>
                <w:lang w:bidi="ar-JO"/>
              </w:rPr>
              <w:t>إيجاد احتما</w:t>
            </w:r>
            <w:r>
              <w:rPr>
                <w:rFonts w:ascii="Simplified Arabic" w:eastAsia="Times New Roman" w:hAnsi="Simplified Arabic" w:cs="Simplified Arabic" w:hint="eastAsia"/>
                <w:sz w:val="28"/>
                <w:szCs w:val="28"/>
                <w:rtl/>
                <w:lang w:bidi="ar-JO"/>
              </w:rPr>
              <w:t>ل</w:t>
            </w:r>
            <w:r>
              <w:rPr>
                <w:rFonts w:ascii="Simplified Arabic" w:eastAsia="Times New Roman" w:hAnsi="Simplified Arabic" w:cs="Simplified Arabic" w:hint="cs"/>
                <w:sz w:val="28"/>
                <w:szCs w:val="28"/>
                <w:rtl/>
                <w:lang w:bidi="ar-JO"/>
              </w:rPr>
              <w:t xml:space="preserve"> حادث معلوم</w:t>
            </w:r>
            <w:r w:rsidRPr="00C214EE">
              <w:rPr>
                <w:rFonts w:ascii="Simplified Arabic" w:eastAsia="Times New Roman" w:hAnsi="Simplified Arabic" w:cs="Simplified Arabic" w:hint="cs"/>
                <w:sz w:val="28"/>
                <w:szCs w:val="28"/>
                <w:rtl/>
                <w:lang w:bidi="ar-JO"/>
              </w:rPr>
              <w:t>.</w:t>
            </w:r>
          </w:p>
        </w:tc>
        <w:tc>
          <w:tcPr>
            <w:tcW w:w="1260" w:type="dxa"/>
          </w:tcPr>
          <w:p w:rsidR="00CC4C64" w:rsidRDefault="00CC4C64"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w:t>
            </w:r>
          </w:p>
        </w:tc>
      </w:tr>
      <w:tr w:rsidR="00E43E7D" w:rsidRPr="00367F53" w:rsidTr="00111A75">
        <w:tc>
          <w:tcPr>
            <w:tcW w:w="8280" w:type="dxa"/>
          </w:tcPr>
          <w:p w:rsidR="00E43E7D" w:rsidRDefault="00E43E7D" w:rsidP="00CC4C64">
            <w:pPr>
              <w:jc w:val="right"/>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استخدام قوانين الاحتمالات</w:t>
            </w:r>
          </w:p>
        </w:tc>
        <w:tc>
          <w:tcPr>
            <w:tcW w:w="1260" w:type="dxa"/>
          </w:tcPr>
          <w:p w:rsidR="00E43E7D" w:rsidRDefault="00E43E7D" w:rsidP="00111A75">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r>
    </w:tbl>
    <w:p w:rsidR="00487C96" w:rsidRDefault="00487C96" w:rsidP="00487C96">
      <w:pPr>
        <w:pStyle w:val="ListParagraph"/>
        <w:tabs>
          <w:tab w:val="left" w:pos="6344"/>
        </w:tabs>
        <w:bidi/>
        <w:rPr>
          <w:rFonts w:ascii="Simplified Arabic" w:hAnsi="Simplified Arabic" w:cs="Simplified Arabic"/>
          <w:b/>
          <w:bCs/>
          <w:sz w:val="28"/>
          <w:szCs w:val="28"/>
        </w:rPr>
      </w:pPr>
    </w:p>
    <w:p w:rsidR="00367F53" w:rsidRPr="00367F53" w:rsidRDefault="00367F53" w:rsidP="00B31DCA">
      <w:pPr>
        <w:pStyle w:val="ListParagraph"/>
        <w:tabs>
          <w:tab w:val="left" w:pos="6344"/>
        </w:tabs>
        <w:bidi/>
        <w:ind w:left="207"/>
        <w:rPr>
          <w:rFonts w:ascii="Simplified Arabic" w:hAnsi="Simplified Arabic" w:cs="Simplified Arabic" w:hint="cs"/>
          <w:b/>
          <w:bCs/>
          <w:sz w:val="28"/>
          <w:szCs w:val="28"/>
          <w:rtl/>
        </w:rPr>
      </w:pPr>
    </w:p>
    <w:tbl>
      <w:tblPr>
        <w:tblStyle w:val="TableGrid"/>
        <w:tblW w:w="9540" w:type="dxa"/>
        <w:tblInd w:w="-432"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280"/>
        <w:gridCol w:w="1260"/>
      </w:tblGrid>
      <w:tr w:rsidR="00B31DCA" w:rsidTr="00B31DCA">
        <w:tc>
          <w:tcPr>
            <w:tcW w:w="9540" w:type="dxa"/>
            <w:gridSpan w:val="2"/>
            <w:shd w:val="clear" w:color="auto" w:fill="C6D9F1" w:themeFill="text2" w:themeFillTint="33"/>
          </w:tcPr>
          <w:p w:rsidR="00B31DCA" w:rsidRPr="00367F53" w:rsidRDefault="00B31DCA" w:rsidP="00B31DCA">
            <w:pPr>
              <w:pStyle w:val="ListParagraph"/>
              <w:numPr>
                <w:ilvl w:val="0"/>
                <w:numId w:val="1"/>
              </w:numPr>
              <w:tabs>
                <w:tab w:val="left" w:pos="6344"/>
              </w:tabs>
              <w:bidi/>
              <w:rPr>
                <w:rFonts w:ascii="Simplified Arabic" w:hAnsi="Simplified Arabic" w:cs="Simplified Arabic"/>
                <w:b/>
                <w:bCs/>
                <w:sz w:val="28"/>
                <w:szCs w:val="28"/>
                <w:rtl/>
              </w:rPr>
            </w:pPr>
            <w:r w:rsidRPr="00367F53">
              <w:rPr>
                <w:rFonts w:ascii="Simplified Arabic" w:hAnsi="Simplified Arabic" w:cs="Simplified Arabic"/>
                <w:b/>
                <w:bCs/>
                <w:sz w:val="28"/>
                <w:szCs w:val="28"/>
                <w:rtl/>
              </w:rPr>
              <w:t>المخرجات التعليمية</w:t>
            </w:r>
          </w:p>
        </w:tc>
      </w:tr>
      <w:tr w:rsidR="00367F53" w:rsidTr="00B31DCA">
        <w:tc>
          <w:tcPr>
            <w:tcW w:w="8280" w:type="dxa"/>
          </w:tcPr>
          <w:p w:rsidR="00367F53" w:rsidRPr="00395287" w:rsidRDefault="00B54F73" w:rsidP="00CC4C64">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يت</w:t>
            </w:r>
            <w:r w:rsidRPr="00C214EE">
              <w:rPr>
                <w:rFonts w:ascii="Simplified Arabic" w:eastAsia="Times New Roman" w:hAnsi="Simplified Arabic" w:cs="Simplified Arabic" w:hint="cs"/>
                <w:sz w:val="28"/>
                <w:szCs w:val="28"/>
                <w:rtl/>
                <w:lang w:bidi="ar-JO"/>
              </w:rPr>
              <w:t>عرف الطالب</w:t>
            </w:r>
            <w:r>
              <w:rPr>
                <w:rFonts w:ascii="Simplified Arabic" w:eastAsia="Times New Roman" w:hAnsi="Simplified Arabic" w:cs="Simplified Arabic" w:hint="cs"/>
                <w:sz w:val="28"/>
                <w:szCs w:val="28"/>
                <w:rtl/>
                <w:lang w:bidi="ar-JO"/>
              </w:rPr>
              <w:t xml:space="preserve"> مفهوم الإحصاء</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CC4C64"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1</w:t>
            </w:r>
          </w:p>
        </w:tc>
      </w:tr>
      <w:tr w:rsidR="00367F53" w:rsidTr="00B31DCA">
        <w:tc>
          <w:tcPr>
            <w:tcW w:w="8280" w:type="dxa"/>
          </w:tcPr>
          <w:p w:rsidR="00367F53" w:rsidRPr="00395287" w:rsidRDefault="00B54F73" w:rsidP="00CC4C64">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يميز الطالب بين الإحصاء الوصفي والاستنتاجي</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CC4C64"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2</w:t>
            </w:r>
          </w:p>
        </w:tc>
      </w:tr>
      <w:tr w:rsidR="00367F53" w:rsidTr="00B31DCA">
        <w:tc>
          <w:tcPr>
            <w:tcW w:w="8280" w:type="dxa"/>
          </w:tcPr>
          <w:p w:rsidR="00367F53" w:rsidRPr="00395287" w:rsidRDefault="00B54F73" w:rsidP="00CC4C64">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يتعرف الطالب المفاهيم الأساسية المرتبطة</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lang w:bidi="ar-JO"/>
              </w:rPr>
              <w:t>بالبيانات</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CC4C64"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3</w:t>
            </w:r>
          </w:p>
        </w:tc>
      </w:tr>
      <w:tr w:rsidR="00367F53" w:rsidTr="00B31DCA">
        <w:tc>
          <w:tcPr>
            <w:tcW w:w="8280" w:type="dxa"/>
          </w:tcPr>
          <w:p w:rsidR="00367F53" w:rsidRPr="00395287" w:rsidRDefault="00B54F73" w:rsidP="00CC4C64">
            <w:pPr>
              <w:jc w:val="right"/>
              <w:rPr>
                <w:rFonts w:ascii="Simplified Arabic" w:hAnsi="Simplified Arabic" w:cs="Simplified Arabic"/>
                <w:sz w:val="32"/>
                <w:szCs w:val="32"/>
              </w:rPr>
            </w:pPr>
            <w:r>
              <w:rPr>
                <w:rFonts w:ascii="Simplified Arabic" w:eastAsia="Times New Roman" w:hAnsi="Simplified Arabic" w:cs="Simplified Arabic" w:hint="cs"/>
                <w:sz w:val="28"/>
                <w:szCs w:val="28"/>
                <w:rtl/>
                <w:lang w:bidi="ar-JO"/>
              </w:rPr>
              <w:t>أن يميز الطالب بين مفاهيم المقياس النسبي، المقياس الفتري، المقياس الترتيبي، المقياس الاسمي.</w:t>
            </w:r>
          </w:p>
        </w:tc>
        <w:tc>
          <w:tcPr>
            <w:tcW w:w="1260" w:type="dxa"/>
          </w:tcPr>
          <w:p w:rsidR="00367F53" w:rsidRPr="00367F53" w:rsidRDefault="00CC4C64"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4</w:t>
            </w:r>
          </w:p>
        </w:tc>
      </w:tr>
      <w:tr w:rsidR="00367F53" w:rsidTr="00B31DCA">
        <w:tc>
          <w:tcPr>
            <w:tcW w:w="8280" w:type="dxa"/>
          </w:tcPr>
          <w:p w:rsidR="00367F53" w:rsidRPr="00395287" w:rsidRDefault="00B54F73" w:rsidP="00CC4C64">
            <w:pPr>
              <w:jc w:val="right"/>
              <w:rPr>
                <w:rFonts w:ascii="Simplified Arabic" w:hAnsi="Simplified Arabic" w:cs="Simplified Arabic"/>
                <w:sz w:val="32"/>
                <w:szCs w:val="32"/>
              </w:rPr>
            </w:pPr>
            <w:r>
              <w:rPr>
                <w:rFonts w:ascii="Simplified Arabic" w:eastAsia="Times New Roman" w:hAnsi="Simplified Arabic" w:cs="Simplified Arabic" w:hint="cs"/>
                <w:sz w:val="28"/>
                <w:szCs w:val="28"/>
                <w:rtl/>
                <w:lang w:bidi="ar-JO"/>
              </w:rPr>
              <w:t>أن يتعرف الطالب العينات الاحتمالية وغير الاحتمالية</w:t>
            </w:r>
          </w:p>
        </w:tc>
        <w:tc>
          <w:tcPr>
            <w:tcW w:w="1260" w:type="dxa"/>
          </w:tcPr>
          <w:p w:rsidR="00367F53" w:rsidRPr="00367F53" w:rsidRDefault="00CC4C64"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5</w:t>
            </w:r>
          </w:p>
        </w:tc>
      </w:tr>
      <w:tr w:rsidR="00367F53" w:rsidTr="00B31DCA">
        <w:tc>
          <w:tcPr>
            <w:tcW w:w="8280" w:type="dxa"/>
          </w:tcPr>
          <w:p w:rsidR="00367F53" w:rsidRPr="00395287" w:rsidRDefault="00B54F73" w:rsidP="00A6213B">
            <w:pPr>
              <w:jc w:val="right"/>
              <w:rPr>
                <w:rFonts w:ascii="Simplified Arabic" w:hAnsi="Simplified Arabic" w:cs="Simplified Arabic"/>
                <w:sz w:val="32"/>
                <w:szCs w:val="32"/>
              </w:rPr>
            </w:pPr>
            <w:r>
              <w:rPr>
                <w:rFonts w:ascii="Simplified Arabic" w:eastAsia="Times New Roman" w:hAnsi="Simplified Arabic" w:cs="Simplified Arabic" w:hint="cs"/>
                <w:sz w:val="28"/>
                <w:szCs w:val="28"/>
                <w:rtl/>
                <w:lang w:bidi="ar-JO"/>
              </w:rPr>
              <w:t>أن يجد الطالب حجم الطبقة في عينة عشوائية</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A6213B"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6</w:t>
            </w:r>
          </w:p>
        </w:tc>
      </w:tr>
      <w:tr w:rsidR="00367F53" w:rsidTr="00B31DCA">
        <w:tc>
          <w:tcPr>
            <w:tcW w:w="8280" w:type="dxa"/>
          </w:tcPr>
          <w:p w:rsidR="00367F53" w:rsidRPr="00395287" w:rsidRDefault="00B54F73" w:rsidP="00A6213B">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يتعرف الطالب مفهوم الارتباط</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A6213B"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7</w:t>
            </w:r>
          </w:p>
        </w:tc>
      </w:tr>
      <w:tr w:rsidR="00367F53" w:rsidTr="00B31DCA">
        <w:tc>
          <w:tcPr>
            <w:tcW w:w="8280" w:type="dxa"/>
          </w:tcPr>
          <w:p w:rsidR="00367F53" w:rsidRPr="00395287" w:rsidRDefault="00B54F73" w:rsidP="00A6213B">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يجد الطالب معاملي بيرسون وسبيرمان</w:t>
            </w:r>
            <w:r w:rsidRPr="00C214EE">
              <w:rPr>
                <w:rFonts w:ascii="Simplified Arabic" w:eastAsia="Times New Roman" w:hAnsi="Simplified Arabic" w:cs="Simplified Arabic" w:hint="cs"/>
                <w:sz w:val="28"/>
                <w:szCs w:val="28"/>
                <w:rtl/>
                <w:lang w:bidi="ar-JO"/>
              </w:rPr>
              <w:t>.</w:t>
            </w:r>
          </w:p>
        </w:tc>
        <w:tc>
          <w:tcPr>
            <w:tcW w:w="1260" w:type="dxa"/>
          </w:tcPr>
          <w:p w:rsidR="00367F53" w:rsidRPr="00367F53" w:rsidRDefault="00A6213B" w:rsidP="00367F53">
            <w:pPr>
              <w:jc w:val="center"/>
              <w:rPr>
                <w:rFonts w:ascii="Simplified Arabic" w:hAnsi="Simplified Arabic" w:cs="Simplified Arabic"/>
                <w:b/>
                <w:bCs/>
                <w:sz w:val="28"/>
                <w:szCs w:val="28"/>
              </w:rPr>
            </w:pPr>
            <w:r>
              <w:rPr>
                <w:rFonts w:ascii="Simplified Arabic" w:hAnsi="Simplified Arabic" w:cs="Simplified Arabic" w:hint="cs"/>
                <w:b/>
                <w:bCs/>
                <w:sz w:val="28"/>
                <w:szCs w:val="28"/>
                <w:rtl/>
              </w:rPr>
              <w:t>8</w:t>
            </w:r>
          </w:p>
        </w:tc>
      </w:tr>
      <w:tr w:rsidR="00367F53" w:rsidTr="00B31DCA">
        <w:tc>
          <w:tcPr>
            <w:tcW w:w="8280" w:type="dxa"/>
          </w:tcPr>
          <w:p w:rsidR="00367F53" w:rsidRPr="00395287" w:rsidRDefault="00B54F73" w:rsidP="00A6213B">
            <w:pPr>
              <w:jc w:val="right"/>
              <w:rPr>
                <w:rFonts w:ascii="Simplified Arabic" w:hAnsi="Simplified Arabic" w:cs="Simplified Arabic"/>
                <w:sz w:val="32"/>
                <w:szCs w:val="32"/>
              </w:rPr>
            </w:pPr>
            <w:r w:rsidRPr="00C214EE">
              <w:rPr>
                <w:rFonts w:ascii="Simplified Arabic" w:eastAsia="Times New Roman" w:hAnsi="Simplified Arabic" w:cs="Simplified Arabic" w:hint="cs"/>
                <w:sz w:val="28"/>
                <w:szCs w:val="28"/>
                <w:rtl/>
                <w:lang w:bidi="ar-JO"/>
              </w:rPr>
              <w:t xml:space="preserve">أن يجد الطالب </w:t>
            </w:r>
            <w:r>
              <w:rPr>
                <w:rFonts w:ascii="Simplified Arabic" w:eastAsia="Times New Roman" w:hAnsi="Simplified Arabic" w:cs="Simplified Arabic" w:hint="cs"/>
                <w:sz w:val="28"/>
                <w:szCs w:val="28"/>
                <w:rtl/>
                <w:lang w:bidi="ar-JO"/>
              </w:rPr>
              <w:t>معادلة خط الانحدار</w:t>
            </w:r>
          </w:p>
        </w:tc>
        <w:tc>
          <w:tcPr>
            <w:tcW w:w="1260" w:type="dxa"/>
          </w:tcPr>
          <w:p w:rsidR="00367F53" w:rsidRDefault="00A6213B" w:rsidP="00367F5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r>
      <w:tr w:rsidR="00367F53" w:rsidTr="00B31DCA">
        <w:tc>
          <w:tcPr>
            <w:tcW w:w="8280" w:type="dxa"/>
          </w:tcPr>
          <w:p w:rsidR="00367F53" w:rsidRPr="00395287" w:rsidRDefault="00B54F73" w:rsidP="00A6213B">
            <w:pPr>
              <w:jc w:val="right"/>
              <w:rPr>
                <w:rFonts w:ascii="Simplified Arabic" w:hAnsi="Simplified Arabic" w:cs="Simplified Arabic"/>
                <w:sz w:val="32"/>
                <w:szCs w:val="32"/>
                <w:rtl/>
              </w:rPr>
            </w:pPr>
            <w:r>
              <w:rPr>
                <w:rFonts w:ascii="Simplified Arabic" w:eastAsia="Times New Roman" w:hAnsi="Simplified Arabic" w:cs="Simplified Arabic" w:hint="cs"/>
                <w:sz w:val="28"/>
                <w:szCs w:val="28"/>
                <w:rtl/>
                <w:lang w:bidi="ar-JO"/>
              </w:rPr>
              <w:t xml:space="preserve">أن </w:t>
            </w:r>
            <w:r w:rsidR="00E12C1F">
              <w:rPr>
                <w:rFonts w:ascii="Simplified Arabic" w:eastAsia="Times New Roman" w:hAnsi="Simplified Arabic" w:cs="Simplified Arabic" w:hint="cs"/>
                <w:sz w:val="28"/>
                <w:szCs w:val="28"/>
                <w:rtl/>
                <w:lang w:bidi="ar-JO"/>
              </w:rPr>
              <w:t>يتعرف الطالب مفهوم الرقم القياسي والعمليات المتعلقة بها</w:t>
            </w:r>
            <w:r w:rsidR="00E12C1F">
              <w:rPr>
                <w:rFonts w:ascii="Simplified Arabic" w:eastAsia="Times New Roman" w:hAnsi="Simplified Arabic" w:cs="Simplified Arabic"/>
                <w:sz w:val="28"/>
                <w:szCs w:val="28"/>
                <w:lang w:bidi="ar-JO"/>
              </w:rPr>
              <w:t xml:space="preserve"> </w:t>
            </w:r>
          </w:p>
        </w:tc>
        <w:tc>
          <w:tcPr>
            <w:tcW w:w="1260" w:type="dxa"/>
          </w:tcPr>
          <w:p w:rsidR="00367F53" w:rsidRDefault="00A6213B" w:rsidP="00367F5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10</w:t>
            </w:r>
          </w:p>
        </w:tc>
      </w:tr>
      <w:tr w:rsidR="00E12F01" w:rsidTr="00B31DCA">
        <w:tc>
          <w:tcPr>
            <w:tcW w:w="8280" w:type="dxa"/>
          </w:tcPr>
          <w:p w:rsidR="00E12F01" w:rsidRDefault="00E12F01" w:rsidP="00A6213B">
            <w:pPr>
              <w:jc w:val="right"/>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أن يتعرف الطالب الى التوزيع الطبيعي وتطبيقاته</w:t>
            </w:r>
          </w:p>
        </w:tc>
        <w:tc>
          <w:tcPr>
            <w:tcW w:w="1260" w:type="dxa"/>
          </w:tcPr>
          <w:p w:rsidR="00E12F01" w:rsidRDefault="00E12F01" w:rsidP="00367F53">
            <w:pPr>
              <w:jc w:val="center"/>
              <w:rPr>
                <w:rFonts w:ascii="Simplified Arabic" w:hAnsi="Simplified Arabic" w:cs="Simplified Arabic" w:hint="cs"/>
                <w:b/>
                <w:bCs/>
                <w:sz w:val="28"/>
                <w:szCs w:val="28"/>
                <w:rtl/>
              </w:rPr>
            </w:pPr>
            <w:r>
              <w:rPr>
                <w:rFonts w:ascii="Simplified Arabic" w:hAnsi="Simplified Arabic" w:cs="Simplified Arabic"/>
                <w:b/>
                <w:bCs/>
                <w:sz w:val="28"/>
                <w:szCs w:val="28"/>
              </w:rPr>
              <w:t>11</w:t>
            </w:r>
          </w:p>
        </w:tc>
      </w:tr>
      <w:tr w:rsidR="00A6213B" w:rsidTr="00B31DCA">
        <w:tc>
          <w:tcPr>
            <w:tcW w:w="8280" w:type="dxa"/>
          </w:tcPr>
          <w:p w:rsidR="00A6213B" w:rsidRPr="00395287" w:rsidRDefault="00B54F73" w:rsidP="00A6213B">
            <w:pPr>
              <w:jc w:val="right"/>
              <w:rPr>
                <w:rFonts w:ascii="Simplified Arabic" w:eastAsia="Times New Roman" w:hAnsi="Simplified Arabic" w:cs="Simplified Arabic"/>
                <w:sz w:val="32"/>
                <w:szCs w:val="32"/>
                <w:rtl/>
                <w:lang w:bidi="ar-JO"/>
              </w:rPr>
            </w:pPr>
            <w:bookmarkStart w:id="0" w:name="_GoBack" w:colFirst="2" w:colLast="2"/>
            <w:r>
              <w:rPr>
                <w:rFonts w:ascii="Simplified Arabic" w:eastAsia="Times New Roman" w:hAnsi="Simplified Arabic" w:cs="Simplified Arabic" w:hint="cs"/>
                <w:sz w:val="28"/>
                <w:szCs w:val="28"/>
                <w:rtl/>
                <w:lang w:bidi="ar-JO"/>
              </w:rPr>
              <w:t>أ</w:t>
            </w:r>
            <w:r w:rsidRPr="00C214EE">
              <w:rPr>
                <w:rFonts w:ascii="Simplified Arabic" w:eastAsia="Times New Roman" w:hAnsi="Simplified Arabic" w:cs="Simplified Arabic" w:hint="cs"/>
                <w:sz w:val="28"/>
                <w:szCs w:val="28"/>
                <w:rtl/>
                <w:lang w:bidi="ar-JO"/>
              </w:rPr>
              <w:t xml:space="preserve">ن يتعرف </w:t>
            </w:r>
            <w:r>
              <w:rPr>
                <w:rFonts w:ascii="Simplified Arabic" w:eastAsia="Times New Roman" w:hAnsi="Simplified Arabic" w:cs="Simplified Arabic" w:hint="cs"/>
                <w:sz w:val="28"/>
                <w:szCs w:val="28"/>
                <w:rtl/>
                <w:lang w:bidi="ar-JO"/>
              </w:rPr>
              <w:t>الطالب مفهومي الحادث والاحتمال.</w:t>
            </w:r>
          </w:p>
        </w:tc>
        <w:tc>
          <w:tcPr>
            <w:tcW w:w="1260" w:type="dxa"/>
          </w:tcPr>
          <w:p w:rsidR="00A6213B" w:rsidRDefault="00E12F01" w:rsidP="00367F5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12</w:t>
            </w:r>
          </w:p>
        </w:tc>
      </w:tr>
      <w:bookmarkEnd w:id="0"/>
      <w:tr w:rsidR="00A6213B" w:rsidTr="00B31DCA">
        <w:tc>
          <w:tcPr>
            <w:tcW w:w="8280" w:type="dxa"/>
          </w:tcPr>
          <w:p w:rsidR="00A6213B" w:rsidRPr="00395287" w:rsidRDefault="00B54F73" w:rsidP="00A6213B">
            <w:pPr>
              <w:jc w:val="right"/>
              <w:rPr>
                <w:rFonts w:ascii="Simplified Arabic" w:eastAsia="Times New Roman" w:hAnsi="Simplified Arabic" w:cs="Simplified Arabic"/>
                <w:sz w:val="32"/>
                <w:szCs w:val="32"/>
                <w:rtl/>
                <w:lang w:bidi="ar-JO"/>
              </w:rPr>
            </w:pPr>
            <w:r w:rsidRPr="00C214EE">
              <w:rPr>
                <w:rFonts w:ascii="Simplified Arabic" w:eastAsia="Times New Roman" w:hAnsi="Simplified Arabic" w:cs="Simplified Arabic" w:hint="cs"/>
                <w:sz w:val="28"/>
                <w:szCs w:val="28"/>
                <w:rtl/>
                <w:lang w:bidi="ar-JO"/>
              </w:rPr>
              <w:t xml:space="preserve">أن </w:t>
            </w:r>
            <w:r>
              <w:rPr>
                <w:rFonts w:ascii="Simplified Arabic" w:eastAsia="Times New Roman" w:hAnsi="Simplified Arabic" w:cs="Simplified Arabic" w:hint="cs"/>
                <w:sz w:val="28"/>
                <w:szCs w:val="28"/>
                <w:rtl/>
                <w:lang w:bidi="ar-JO"/>
              </w:rPr>
              <w:t>يجد الطالب احتمال حادث معلوم</w:t>
            </w:r>
            <w:r w:rsidRPr="00C214EE">
              <w:rPr>
                <w:rFonts w:ascii="Simplified Arabic" w:eastAsia="Times New Roman" w:hAnsi="Simplified Arabic" w:cs="Simplified Arabic" w:hint="cs"/>
                <w:sz w:val="28"/>
                <w:szCs w:val="28"/>
                <w:rtl/>
                <w:lang w:bidi="ar-JO"/>
              </w:rPr>
              <w:t>.</w:t>
            </w:r>
          </w:p>
        </w:tc>
        <w:tc>
          <w:tcPr>
            <w:tcW w:w="1260" w:type="dxa"/>
          </w:tcPr>
          <w:p w:rsidR="00A6213B" w:rsidRDefault="00E12F01" w:rsidP="00367F53">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13</w:t>
            </w:r>
          </w:p>
        </w:tc>
      </w:tr>
      <w:tr w:rsidR="00E12F01" w:rsidTr="00B31DCA">
        <w:tc>
          <w:tcPr>
            <w:tcW w:w="8280" w:type="dxa"/>
          </w:tcPr>
          <w:p w:rsidR="00E12F01" w:rsidRPr="00C214EE" w:rsidRDefault="00E12F01" w:rsidP="00A6213B">
            <w:pPr>
              <w:jc w:val="right"/>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أن يجري الطالب اختبار الفرضيات</w:t>
            </w:r>
          </w:p>
        </w:tc>
        <w:tc>
          <w:tcPr>
            <w:tcW w:w="1260" w:type="dxa"/>
          </w:tcPr>
          <w:p w:rsidR="00E12F01" w:rsidRDefault="00E12F01" w:rsidP="00367F53">
            <w:pPr>
              <w:jc w:val="center"/>
              <w:rPr>
                <w:rFonts w:ascii="Simplified Arabic" w:hAnsi="Simplified Arabic" w:cs="Simplified Arabic"/>
                <w:b/>
                <w:bCs/>
                <w:sz w:val="28"/>
                <w:szCs w:val="28"/>
                <w:rtl/>
              </w:rPr>
            </w:pPr>
            <w:r>
              <w:rPr>
                <w:rFonts w:ascii="Simplified Arabic" w:hAnsi="Simplified Arabic" w:cs="Simplified Arabic"/>
                <w:b/>
                <w:bCs/>
                <w:sz w:val="28"/>
                <w:szCs w:val="28"/>
              </w:rPr>
              <w:t>14</w:t>
            </w:r>
          </w:p>
        </w:tc>
      </w:tr>
    </w:tbl>
    <w:p w:rsidR="00367F53" w:rsidRPr="00367F53" w:rsidRDefault="00367F53" w:rsidP="00367F53">
      <w:pPr>
        <w:rPr>
          <w:rtl/>
        </w:rPr>
      </w:pPr>
    </w:p>
    <w:p w:rsidR="00AA1AFC" w:rsidRDefault="00AA1AFC" w:rsidP="00367F53">
      <w:pPr>
        <w:sectPr w:rsidR="00AA1AFC" w:rsidSect="00367F53">
          <w:headerReference w:type="default" r:id="rId8"/>
          <w:pgSz w:w="11907" w:h="16839" w:code="9"/>
          <w:pgMar w:top="1130" w:right="1800" w:bottom="1440" w:left="1800" w:header="720" w:footer="720" w:gutter="0"/>
          <w:cols w:space="720"/>
          <w:docGrid w:linePitch="360"/>
        </w:sectPr>
      </w:pPr>
    </w:p>
    <w:p w:rsidR="00DE1E9E" w:rsidRDefault="008E6D0A" w:rsidP="00AA1AFC">
      <w:pPr>
        <w:pStyle w:val="ListParagraph"/>
        <w:tabs>
          <w:tab w:val="left" w:pos="-333"/>
        </w:tabs>
        <w:bidi/>
        <w:ind w:left="-387"/>
        <w:rPr>
          <w:rFonts w:ascii="Simplified Arabic" w:hAnsi="Simplified Arabic" w:cs="Simplified Arabic"/>
          <w:b/>
          <w:bCs/>
          <w:sz w:val="28"/>
          <w:szCs w:val="28"/>
        </w:rPr>
      </w:pPr>
      <w:r>
        <w:rPr>
          <w:noProof/>
        </w:rPr>
        <w:lastRenderedPageBreak/>
        <w:drawing>
          <wp:anchor distT="0" distB="0" distL="114300" distR="114300" simplePos="0" relativeHeight="251658240" behindDoc="0" locked="0" layoutInCell="1" allowOverlap="1">
            <wp:simplePos x="0" y="0"/>
            <wp:positionH relativeFrom="column">
              <wp:posOffset>-563526</wp:posOffset>
            </wp:positionH>
            <wp:positionV relativeFrom="paragraph">
              <wp:posOffset>-1482016</wp:posOffset>
            </wp:positionV>
            <wp:extent cx="10026502" cy="156298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6100" cy="1575394"/>
                    </a:xfrm>
                    <a:prstGeom prst="rect">
                      <a:avLst/>
                    </a:prstGeom>
                  </pic:spPr>
                </pic:pic>
              </a:graphicData>
            </a:graphic>
          </wp:anchor>
        </w:drawing>
      </w:r>
    </w:p>
    <w:tbl>
      <w:tblPr>
        <w:tblStyle w:val="TableGrid"/>
        <w:bidiVisual/>
        <w:tblW w:w="14429" w:type="dxa"/>
        <w:tblInd w:w="-49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920"/>
        <w:gridCol w:w="2500"/>
        <w:gridCol w:w="5339"/>
        <w:gridCol w:w="3600"/>
        <w:gridCol w:w="2070"/>
      </w:tblGrid>
      <w:tr w:rsidR="00AA1AFC" w:rsidTr="00E45A46">
        <w:tc>
          <w:tcPr>
            <w:tcW w:w="14429" w:type="dxa"/>
            <w:gridSpan w:val="5"/>
            <w:shd w:val="clear" w:color="auto" w:fill="C6D9F1" w:themeFill="text2" w:themeFillTint="33"/>
          </w:tcPr>
          <w:p w:rsidR="00AA1AFC" w:rsidRPr="00B31DCA" w:rsidRDefault="00AA1AFC" w:rsidP="00B31DCA">
            <w:pPr>
              <w:pStyle w:val="ListParagraph"/>
              <w:numPr>
                <w:ilvl w:val="0"/>
                <w:numId w:val="1"/>
              </w:numPr>
              <w:tabs>
                <w:tab w:val="left" w:pos="-333"/>
              </w:tabs>
              <w:bidi/>
              <w:rPr>
                <w:rFonts w:ascii="Simplified Arabic" w:hAnsi="Simplified Arabic" w:cs="Simplified Arabic"/>
                <w:b/>
                <w:bCs/>
                <w:sz w:val="28"/>
                <w:szCs w:val="28"/>
                <w:rtl/>
              </w:rPr>
            </w:pPr>
            <w:r w:rsidRPr="00B31DCA">
              <w:rPr>
                <w:rFonts w:ascii="Simplified Arabic" w:hAnsi="Simplified Arabic" w:cs="Simplified Arabic" w:hint="cs"/>
                <w:b/>
                <w:bCs/>
                <w:sz w:val="28"/>
                <w:szCs w:val="28"/>
                <w:rtl/>
              </w:rPr>
              <w:t xml:space="preserve">وصف المساق </w:t>
            </w:r>
            <w:r w:rsidRPr="00B31DCA">
              <w:rPr>
                <w:rFonts w:ascii="Simplified Arabic" w:hAnsi="Simplified Arabic" w:cs="Simplified Arabic" w:hint="cs"/>
                <w:b/>
                <w:bCs/>
                <w:sz w:val="28"/>
                <w:szCs w:val="28"/>
                <w:shd w:val="clear" w:color="auto" w:fill="C6D9F1" w:themeFill="text2" w:themeFillTint="33"/>
                <w:rtl/>
              </w:rPr>
              <w:t>التفصيلي</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رقم </w:t>
            </w:r>
          </w:p>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الوحدة</w:t>
            </w:r>
          </w:p>
        </w:tc>
        <w:tc>
          <w:tcPr>
            <w:tcW w:w="250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اسم الوحدة</w:t>
            </w:r>
          </w:p>
        </w:tc>
        <w:tc>
          <w:tcPr>
            <w:tcW w:w="5339"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محتوى الوحدة </w:t>
            </w:r>
          </w:p>
          <w:p w:rsidR="00AA1AFC" w:rsidRDefault="00AA1AFC" w:rsidP="00DC5ABC">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DC5ABC">
              <w:rPr>
                <w:rFonts w:ascii="Simplified Arabic" w:hAnsi="Simplified Arabic" w:cs="Simplified Arabic" w:hint="cs"/>
                <w:b/>
                <w:bCs/>
                <w:sz w:val="28"/>
                <w:szCs w:val="28"/>
                <w:rtl/>
              </w:rPr>
              <w:t>عناوين الدروس)</w:t>
            </w:r>
          </w:p>
        </w:tc>
        <w:tc>
          <w:tcPr>
            <w:tcW w:w="3600" w:type="dxa"/>
            <w:vAlign w:val="center"/>
          </w:tcPr>
          <w:p w:rsidR="00AA1AFC" w:rsidRDefault="00AA1AFC" w:rsidP="00AA1AFC">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أنشطة ووسائل مساندة</w:t>
            </w:r>
          </w:p>
          <w:p w:rsidR="00AA1AFC" w:rsidRDefault="00AA1AFC" w:rsidP="00AA1AFC">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برامج</w:t>
            </w:r>
            <w:r w:rsidR="00DC5ABC">
              <w:rPr>
                <w:rFonts w:ascii="Simplified Arabic" w:hAnsi="Simplified Arabic" w:cs="Simplified Arabic" w:hint="cs"/>
                <w:b/>
                <w:bCs/>
                <w:sz w:val="28"/>
                <w:szCs w:val="28"/>
                <w:rtl/>
              </w:rPr>
              <w:t xml:space="preserve"> محوسبة</w:t>
            </w:r>
            <w:r>
              <w:rPr>
                <w:rFonts w:ascii="Simplified Arabic" w:hAnsi="Simplified Arabic" w:cs="Simplified Arabic" w:hint="cs"/>
                <w:b/>
                <w:bCs/>
                <w:sz w:val="28"/>
                <w:szCs w:val="28"/>
                <w:rtl/>
              </w:rPr>
              <w:t xml:space="preserve"> ، زيارات ...الخ)</w:t>
            </w:r>
          </w:p>
        </w:tc>
        <w:tc>
          <w:tcPr>
            <w:tcW w:w="207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الزمن اللازم</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2500" w:type="dxa"/>
            <w:vAlign w:val="center"/>
          </w:tcPr>
          <w:p w:rsidR="00AA1AFC" w:rsidRPr="00395287" w:rsidRDefault="00B54F73"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مقدمة في الإحصاء</w:t>
            </w:r>
          </w:p>
        </w:tc>
        <w:tc>
          <w:tcPr>
            <w:tcW w:w="5339" w:type="dxa"/>
            <w:vAlign w:val="center"/>
          </w:tcPr>
          <w:p w:rsidR="00AA1AFC" w:rsidRPr="00395287" w:rsidRDefault="00B54F73" w:rsidP="005B1E73">
            <w:pPr>
              <w:pStyle w:val="ListParagraph"/>
              <w:numPr>
                <w:ilvl w:val="0"/>
                <w:numId w:val="2"/>
              </w:numPr>
              <w:tabs>
                <w:tab w:val="left" w:pos="6344"/>
              </w:tabs>
              <w:bidi/>
              <w:rPr>
                <w:rFonts w:ascii="Simplified Arabic" w:hAnsi="Simplified Arabic" w:cs="Simplified Arabic"/>
                <w:sz w:val="32"/>
                <w:szCs w:val="32"/>
                <w:rtl/>
              </w:rPr>
            </w:pPr>
            <w:r w:rsidRPr="002777E8">
              <w:rPr>
                <w:rFonts w:cs="Simplified Arabic" w:hint="cs"/>
                <w:b/>
                <w:bCs/>
                <w:rtl/>
              </w:rPr>
              <w:t>مفاهيم ومهارات أساسية: الإحصاء، البيانات، أنواع البيانات، أساليب جمع البيانات، أسلوب المسح الشامل، أسلوب العينة، أنواع العينات، حساب حجم الطبقة في عينة عشوائية، تمثيل البيانات</w:t>
            </w:r>
          </w:p>
        </w:tc>
        <w:tc>
          <w:tcPr>
            <w:tcW w:w="3600" w:type="dxa"/>
          </w:tcPr>
          <w:p w:rsidR="0015506D" w:rsidRPr="00395287" w:rsidRDefault="0015506D" w:rsidP="0015506D">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B54F73"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250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sidRPr="002777E8">
              <w:rPr>
                <w:rFonts w:cs="Simplified Arabic" w:hint="cs"/>
                <w:b/>
                <w:bCs/>
                <w:rtl/>
              </w:rPr>
              <w:t>مقاييس المقاييس النزعة المركزية</w:t>
            </w:r>
          </w:p>
        </w:tc>
        <w:tc>
          <w:tcPr>
            <w:tcW w:w="5339" w:type="dxa"/>
            <w:vAlign w:val="center"/>
          </w:tcPr>
          <w:p w:rsidR="00AA1AFC" w:rsidRPr="00395287" w:rsidRDefault="006D73D6" w:rsidP="00DE1E9E">
            <w:pPr>
              <w:pStyle w:val="ListParagraph"/>
              <w:numPr>
                <w:ilvl w:val="0"/>
                <w:numId w:val="2"/>
              </w:num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الوسط الحسابي-الوسيط-المنوال</w:t>
            </w:r>
            <w:r w:rsidR="005E23C2">
              <w:rPr>
                <w:rFonts w:ascii="Simplified Arabic" w:hAnsi="Simplified Arabic" w:cs="Simplified Arabic" w:hint="cs"/>
                <w:sz w:val="32"/>
                <w:szCs w:val="32"/>
                <w:rtl/>
              </w:rPr>
              <w:t>-الربيعات</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250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sidRPr="002777E8">
              <w:rPr>
                <w:rFonts w:cs="Simplified Arabic" w:hint="cs"/>
                <w:b/>
                <w:bCs/>
                <w:rtl/>
              </w:rPr>
              <w:t>مقاييس التشتت</w:t>
            </w:r>
          </w:p>
        </w:tc>
        <w:tc>
          <w:tcPr>
            <w:tcW w:w="5339" w:type="dxa"/>
            <w:vAlign w:val="center"/>
          </w:tcPr>
          <w:p w:rsidR="00AA1AFC" w:rsidRPr="00395287" w:rsidRDefault="006D73D6" w:rsidP="00DE1E9E">
            <w:pPr>
              <w:pStyle w:val="ListParagraph"/>
              <w:numPr>
                <w:ilvl w:val="0"/>
                <w:numId w:val="2"/>
              </w:num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المدى-المدى الربيعي-الانحراف المتوسط-الانحراف المعياري والتباين</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250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sidRPr="002777E8">
              <w:rPr>
                <w:rFonts w:cs="Simplified Arabic" w:hint="cs"/>
                <w:b/>
                <w:bCs/>
                <w:rtl/>
              </w:rPr>
              <w:t>مقاييس التشتت النسبية</w:t>
            </w:r>
          </w:p>
        </w:tc>
        <w:tc>
          <w:tcPr>
            <w:tcW w:w="5339" w:type="dxa"/>
            <w:vAlign w:val="center"/>
          </w:tcPr>
          <w:p w:rsidR="00AA1AFC" w:rsidRPr="00395287" w:rsidRDefault="006D73D6" w:rsidP="00DE1E9E">
            <w:pPr>
              <w:pStyle w:val="ListParagraph"/>
              <w:numPr>
                <w:ilvl w:val="0"/>
                <w:numId w:val="2"/>
              </w:num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معامل الاختلاف</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1</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5</w:t>
            </w:r>
          </w:p>
        </w:tc>
        <w:tc>
          <w:tcPr>
            <w:tcW w:w="250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الارتباط</w:t>
            </w:r>
          </w:p>
        </w:tc>
        <w:tc>
          <w:tcPr>
            <w:tcW w:w="5339" w:type="dxa"/>
            <w:vAlign w:val="center"/>
          </w:tcPr>
          <w:p w:rsidR="00AA1AFC" w:rsidRPr="00395287" w:rsidRDefault="006D73D6" w:rsidP="00DE1E9E">
            <w:pPr>
              <w:pStyle w:val="ListParagraph"/>
              <w:numPr>
                <w:ilvl w:val="0"/>
                <w:numId w:val="2"/>
              </w:num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الانحدار-المقدمة-الانحدار الخطي البسيط- معامل بيرسون-معامل سبيرمان</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AA1AFC" w:rsidTr="00AA1AFC">
        <w:tc>
          <w:tcPr>
            <w:tcW w:w="920" w:type="dxa"/>
            <w:vAlign w:val="center"/>
          </w:tcPr>
          <w:p w:rsidR="00AA1AFC" w:rsidRDefault="00AA1AFC"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w:t>
            </w:r>
          </w:p>
        </w:tc>
        <w:tc>
          <w:tcPr>
            <w:tcW w:w="250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الانحدار والتنبؤ</w:t>
            </w:r>
          </w:p>
        </w:tc>
        <w:tc>
          <w:tcPr>
            <w:tcW w:w="5339" w:type="dxa"/>
            <w:vAlign w:val="center"/>
          </w:tcPr>
          <w:p w:rsidR="007C39C5" w:rsidRPr="00395287" w:rsidRDefault="006D73D6" w:rsidP="007C39C5">
            <w:pPr>
              <w:pStyle w:val="ListParagraph"/>
              <w:tabs>
                <w:tab w:val="left" w:pos="6344"/>
              </w:tabs>
              <w:bidi/>
              <w:rPr>
                <w:rFonts w:ascii="Simplified Arabic" w:hAnsi="Simplified Arabic" w:cs="Simplified Arabic"/>
                <w:sz w:val="32"/>
                <w:szCs w:val="32"/>
              </w:rPr>
            </w:pPr>
            <w:r>
              <w:rPr>
                <w:rFonts w:ascii="Simplified Arabic" w:hAnsi="Simplified Arabic" w:cs="Simplified Arabic" w:hint="cs"/>
                <w:sz w:val="32"/>
                <w:szCs w:val="32"/>
                <w:rtl/>
              </w:rPr>
              <w:t xml:space="preserve">معادلة خط الانحدار </w:t>
            </w:r>
            <w:r>
              <w:rPr>
                <w:rFonts w:ascii="Simplified Arabic" w:hAnsi="Simplified Arabic" w:cs="Simplified Arabic"/>
                <w:sz w:val="32"/>
                <w:szCs w:val="32"/>
              </w:rPr>
              <w:t>y</w:t>
            </w:r>
            <w:r>
              <w:rPr>
                <w:rFonts w:ascii="Simplified Arabic" w:hAnsi="Simplified Arabic" w:cs="Simplified Arabic" w:hint="cs"/>
                <w:sz w:val="32"/>
                <w:szCs w:val="32"/>
                <w:rtl/>
              </w:rPr>
              <w:t xml:space="preserve"> على </w:t>
            </w:r>
            <w:r>
              <w:rPr>
                <w:rFonts w:ascii="Simplified Arabic" w:hAnsi="Simplified Arabic" w:cs="Simplified Arabic"/>
                <w:sz w:val="32"/>
                <w:szCs w:val="32"/>
              </w:rPr>
              <w:t>x</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sz w:val="32"/>
                <w:szCs w:val="32"/>
              </w:rPr>
              <w:t>2</w:t>
            </w:r>
          </w:p>
        </w:tc>
      </w:tr>
      <w:tr w:rsidR="006D73D6" w:rsidTr="00AA1AFC">
        <w:tc>
          <w:tcPr>
            <w:tcW w:w="920" w:type="dxa"/>
            <w:vAlign w:val="center"/>
          </w:tcPr>
          <w:p w:rsidR="006D73D6" w:rsidRDefault="006D73D6"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b/>
                <w:bCs/>
                <w:sz w:val="28"/>
                <w:szCs w:val="28"/>
              </w:rPr>
              <w:t>7</w:t>
            </w:r>
          </w:p>
        </w:tc>
        <w:tc>
          <w:tcPr>
            <w:tcW w:w="2500" w:type="dxa"/>
            <w:vAlign w:val="center"/>
          </w:tcPr>
          <w:p w:rsidR="006D73D6" w:rsidRDefault="006D73D6"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الأرقام القياسية</w:t>
            </w:r>
          </w:p>
        </w:tc>
        <w:tc>
          <w:tcPr>
            <w:tcW w:w="5339" w:type="dxa"/>
            <w:vAlign w:val="center"/>
          </w:tcPr>
          <w:p w:rsidR="006D73D6" w:rsidRDefault="006D73D6" w:rsidP="007C39C5">
            <w:pPr>
              <w:pStyle w:val="ListParagraph"/>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الرقم القياسي التجميعي </w:t>
            </w:r>
            <w:r>
              <w:rPr>
                <w:rFonts w:ascii="Simplified Arabic" w:hAnsi="Simplified Arabic" w:cs="Simplified Arabic"/>
                <w:sz w:val="32"/>
                <w:szCs w:val="32"/>
                <w:rtl/>
              </w:rPr>
              <w:t>–</w:t>
            </w:r>
            <w:r>
              <w:rPr>
                <w:rFonts w:ascii="Simplified Arabic" w:hAnsi="Simplified Arabic" w:cs="Simplified Arabic" w:hint="cs"/>
                <w:sz w:val="32"/>
                <w:szCs w:val="32"/>
                <w:rtl/>
              </w:rPr>
              <w:t>الرقم القياسي النسبي</w:t>
            </w:r>
          </w:p>
        </w:tc>
        <w:tc>
          <w:tcPr>
            <w:tcW w:w="3600" w:type="dxa"/>
          </w:tcPr>
          <w:p w:rsidR="0015506D"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p w:rsidR="006D73D6" w:rsidRPr="0015506D" w:rsidRDefault="0015506D" w:rsidP="0015506D">
            <w:pPr>
              <w:tabs>
                <w:tab w:val="left" w:pos="2612"/>
              </w:tabs>
              <w:rPr>
                <w:rtl/>
              </w:rPr>
            </w:pPr>
            <w:r>
              <w:tab/>
            </w:r>
            <w:r>
              <w:rPr>
                <w:rFonts w:ascii="Simplified Arabic" w:hAnsi="Simplified Arabic" w:cs="Simplified Arabic" w:hint="cs"/>
                <w:sz w:val="32"/>
                <w:szCs w:val="32"/>
                <w:rtl/>
              </w:rPr>
              <w:t xml:space="preserve">                     </w:t>
            </w:r>
          </w:p>
        </w:tc>
        <w:tc>
          <w:tcPr>
            <w:tcW w:w="2070" w:type="dxa"/>
            <w:vAlign w:val="center"/>
          </w:tcPr>
          <w:p w:rsidR="006D73D6" w:rsidRDefault="006D73D6" w:rsidP="00DE1E9E">
            <w:pPr>
              <w:pStyle w:val="ListParagraph"/>
              <w:tabs>
                <w:tab w:val="left" w:pos="6344"/>
              </w:tabs>
              <w:bidi/>
              <w:ind w:left="0"/>
              <w:jc w:val="center"/>
              <w:rPr>
                <w:rFonts w:ascii="Simplified Arabic" w:hAnsi="Simplified Arabic" w:cs="Simplified Arabic"/>
                <w:sz w:val="32"/>
                <w:szCs w:val="32"/>
              </w:rPr>
            </w:pPr>
            <w:r>
              <w:rPr>
                <w:rFonts w:ascii="Simplified Arabic" w:hAnsi="Simplified Arabic" w:cs="Simplified Arabic" w:hint="cs"/>
                <w:sz w:val="32"/>
                <w:szCs w:val="32"/>
                <w:rtl/>
              </w:rPr>
              <w:t>2</w:t>
            </w:r>
          </w:p>
        </w:tc>
      </w:tr>
      <w:tr w:rsidR="00A36AAB" w:rsidTr="00AA1AFC">
        <w:tc>
          <w:tcPr>
            <w:tcW w:w="920" w:type="dxa"/>
            <w:vAlign w:val="center"/>
          </w:tcPr>
          <w:p w:rsidR="00A36AAB" w:rsidRDefault="00A36AAB" w:rsidP="00DE1E9E">
            <w:pPr>
              <w:pStyle w:val="ListParagraph"/>
              <w:tabs>
                <w:tab w:val="left" w:pos="6344"/>
              </w:tabs>
              <w:bidi/>
              <w:ind w:left="0"/>
              <w:jc w:val="center"/>
              <w:rPr>
                <w:rFonts w:ascii="Simplified Arabic" w:hAnsi="Simplified Arabic" w:cs="Simplified Arabic"/>
                <w:b/>
                <w:bCs/>
                <w:sz w:val="28"/>
                <w:szCs w:val="28"/>
              </w:rPr>
            </w:pPr>
            <w:r>
              <w:rPr>
                <w:rFonts w:ascii="Simplified Arabic" w:hAnsi="Simplified Arabic" w:cs="Simplified Arabic" w:hint="cs"/>
                <w:b/>
                <w:bCs/>
                <w:sz w:val="28"/>
                <w:szCs w:val="28"/>
                <w:rtl/>
              </w:rPr>
              <w:t>8</w:t>
            </w:r>
          </w:p>
        </w:tc>
        <w:tc>
          <w:tcPr>
            <w:tcW w:w="2500" w:type="dxa"/>
            <w:vAlign w:val="center"/>
          </w:tcPr>
          <w:p w:rsidR="00A36AAB" w:rsidRDefault="00A36AAB" w:rsidP="00DE1E9E">
            <w:pPr>
              <w:pStyle w:val="ListParagraph"/>
              <w:tabs>
                <w:tab w:val="left" w:pos="6344"/>
              </w:tabs>
              <w:bidi/>
              <w:ind w:left="0"/>
              <w:jc w:val="center"/>
              <w:rPr>
                <w:rFonts w:ascii="Simplified Arabic" w:hAnsi="Simplified Arabic" w:cs="Simplified Arabic" w:hint="cs"/>
                <w:sz w:val="32"/>
                <w:szCs w:val="32"/>
                <w:rtl/>
              </w:rPr>
            </w:pPr>
            <w:r>
              <w:rPr>
                <w:rFonts w:ascii="Simplified Arabic" w:hAnsi="Simplified Arabic" w:cs="Simplified Arabic" w:hint="cs"/>
                <w:sz w:val="32"/>
                <w:szCs w:val="32"/>
                <w:rtl/>
              </w:rPr>
              <w:t>التوزيع الطبيعي</w:t>
            </w:r>
          </w:p>
        </w:tc>
        <w:tc>
          <w:tcPr>
            <w:tcW w:w="5339" w:type="dxa"/>
            <w:vAlign w:val="center"/>
          </w:tcPr>
          <w:p w:rsidR="00A36AAB" w:rsidRDefault="00A36AAB" w:rsidP="007C39C5">
            <w:pPr>
              <w:pStyle w:val="ListParagraph"/>
              <w:tabs>
                <w:tab w:val="left" w:pos="6344"/>
              </w:tabs>
              <w:bidi/>
              <w:rPr>
                <w:rFonts w:ascii="Simplified Arabic" w:hAnsi="Simplified Arabic" w:cs="Simplified Arabic" w:hint="cs"/>
                <w:sz w:val="32"/>
                <w:szCs w:val="32"/>
                <w:rtl/>
              </w:rPr>
            </w:pPr>
            <w:r>
              <w:rPr>
                <w:rFonts w:ascii="Simplified Arabic" w:hAnsi="Simplified Arabic" w:cs="Simplified Arabic" w:hint="cs"/>
                <w:sz w:val="32"/>
                <w:szCs w:val="32"/>
                <w:rtl/>
              </w:rPr>
              <w:t>التوزيع الطبيعي وتطبيقاته</w:t>
            </w:r>
          </w:p>
        </w:tc>
        <w:tc>
          <w:tcPr>
            <w:tcW w:w="3600" w:type="dxa"/>
          </w:tcPr>
          <w:p w:rsidR="00A36AAB" w:rsidRDefault="00A36AAB" w:rsidP="00DE1E9E">
            <w:pPr>
              <w:pStyle w:val="ListParagraph"/>
              <w:tabs>
                <w:tab w:val="left" w:pos="6344"/>
              </w:tabs>
              <w:bidi/>
              <w:ind w:left="0"/>
              <w:jc w:val="center"/>
              <w:rPr>
                <w:rFonts w:ascii="Simplified Arabic" w:hAnsi="Simplified Arabic" w:cs="Simplified Arabic" w:hint="cs"/>
                <w:sz w:val="32"/>
                <w:szCs w:val="32"/>
                <w:rtl/>
              </w:rPr>
            </w:pPr>
          </w:p>
        </w:tc>
        <w:tc>
          <w:tcPr>
            <w:tcW w:w="2070" w:type="dxa"/>
            <w:vAlign w:val="center"/>
          </w:tcPr>
          <w:p w:rsidR="00A36AAB" w:rsidRDefault="00A36AAB" w:rsidP="00DE1E9E">
            <w:pPr>
              <w:pStyle w:val="ListParagraph"/>
              <w:tabs>
                <w:tab w:val="left" w:pos="6344"/>
              </w:tabs>
              <w:bidi/>
              <w:ind w:left="0"/>
              <w:jc w:val="center"/>
              <w:rPr>
                <w:rFonts w:ascii="Simplified Arabic" w:hAnsi="Simplified Arabic" w:cs="Simplified Arabic" w:hint="cs"/>
                <w:sz w:val="32"/>
                <w:szCs w:val="32"/>
                <w:rtl/>
              </w:rPr>
            </w:pPr>
            <w:r>
              <w:rPr>
                <w:rFonts w:ascii="Simplified Arabic" w:hAnsi="Simplified Arabic" w:cs="Simplified Arabic" w:hint="cs"/>
                <w:sz w:val="32"/>
                <w:szCs w:val="32"/>
                <w:rtl/>
              </w:rPr>
              <w:t>4</w:t>
            </w:r>
          </w:p>
        </w:tc>
      </w:tr>
      <w:tr w:rsidR="00AA1AFC" w:rsidTr="00AA1AFC">
        <w:tc>
          <w:tcPr>
            <w:tcW w:w="920" w:type="dxa"/>
            <w:vAlign w:val="center"/>
          </w:tcPr>
          <w:p w:rsidR="00AA1AFC" w:rsidRDefault="00A36AAB"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9</w:t>
            </w:r>
          </w:p>
        </w:tc>
        <w:tc>
          <w:tcPr>
            <w:tcW w:w="2500" w:type="dxa"/>
            <w:vAlign w:val="center"/>
          </w:tcPr>
          <w:p w:rsidR="00AA1AFC" w:rsidRPr="00395287" w:rsidRDefault="007C39C5" w:rsidP="00DE1E9E">
            <w:pPr>
              <w:pStyle w:val="ListParagraph"/>
              <w:tabs>
                <w:tab w:val="left" w:pos="6344"/>
              </w:tabs>
              <w:bidi/>
              <w:ind w:left="0"/>
              <w:jc w:val="center"/>
              <w:rPr>
                <w:rFonts w:ascii="Simplified Arabic" w:hAnsi="Simplified Arabic" w:cs="Simplified Arabic"/>
                <w:sz w:val="32"/>
                <w:szCs w:val="32"/>
                <w:rtl/>
              </w:rPr>
            </w:pPr>
            <w:r w:rsidRPr="00395287">
              <w:rPr>
                <w:rFonts w:ascii="Simplified Arabic" w:hAnsi="Simplified Arabic" w:cs="Simplified Arabic" w:hint="cs"/>
                <w:sz w:val="32"/>
                <w:szCs w:val="32"/>
                <w:rtl/>
              </w:rPr>
              <w:t>الاحتمالات</w:t>
            </w:r>
          </w:p>
        </w:tc>
        <w:tc>
          <w:tcPr>
            <w:tcW w:w="5339" w:type="dxa"/>
            <w:vAlign w:val="center"/>
          </w:tcPr>
          <w:p w:rsidR="00AA1AFC" w:rsidRPr="00395287" w:rsidRDefault="00A36AAB" w:rsidP="00DE1E9E">
            <w:pPr>
              <w:pStyle w:val="ListParagraph"/>
              <w:numPr>
                <w:ilvl w:val="0"/>
                <w:numId w:val="2"/>
              </w:num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الفضاء العيني-الحدث-</w:t>
            </w:r>
            <w:r w:rsidR="007C39C5" w:rsidRPr="00395287">
              <w:rPr>
                <w:rFonts w:ascii="Simplified Arabic" w:hAnsi="Simplified Arabic" w:cs="Simplified Arabic" w:hint="cs"/>
                <w:sz w:val="32"/>
                <w:szCs w:val="32"/>
                <w:rtl/>
              </w:rPr>
              <w:t>مفهوم الاحتمال</w:t>
            </w:r>
            <w:r w:rsidR="006F5F29" w:rsidRPr="00395287">
              <w:rPr>
                <w:rFonts w:ascii="Simplified Arabic" w:hAnsi="Simplified Arabic" w:cs="Simplified Arabic" w:hint="cs"/>
                <w:sz w:val="32"/>
                <w:szCs w:val="32"/>
                <w:rtl/>
              </w:rPr>
              <w:t xml:space="preserve"> </w:t>
            </w:r>
            <w:r w:rsidR="006F5F29" w:rsidRPr="00395287">
              <w:rPr>
                <w:rFonts w:ascii="Simplified Arabic" w:hAnsi="Simplified Arabic" w:cs="Simplified Arabic"/>
                <w:sz w:val="32"/>
                <w:szCs w:val="32"/>
                <w:rtl/>
              </w:rPr>
              <w:t>–</w:t>
            </w:r>
            <w:r>
              <w:rPr>
                <w:rFonts w:ascii="Simplified Arabic" w:hAnsi="Simplified Arabic" w:cs="Simplified Arabic" w:hint="cs"/>
                <w:sz w:val="32"/>
                <w:szCs w:val="32"/>
                <w:rtl/>
              </w:rPr>
              <w:t xml:space="preserve"> ا</w:t>
            </w:r>
            <w:r w:rsidR="006F5F29" w:rsidRPr="00395287">
              <w:rPr>
                <w:rFonts w:ascii="Simplified Arabic" w:hAnsi="Simplified Arabic" w:cs="Simplified Arabic" w:hint="cs"/>
                <w:sz w:val="32"/>
                <w:szCs w:val="32"/>
                <w:rtl/>
              </w:rPr>
              <w:t xml:space="preserve"> </w:t>
            </w:r>
            <w:r w:rsidR="00107DC5" w:rsidRPr="00395287">
              <w:rPr>
                <w:rFonts w:ascii="Simplified Arabic" w:hAnsi="Simplified Arabic" w:cs="Simplified Arabic" w:hint="cs"/>
                <w:sz w:val="32"/>
                <w:szCs w:val="32"/>
                <w:rtl/>
              </w:rPr>
              <w:t xml:space="preserve">أنواع الحوادث </w:t>
            </w:r>
            <w:r>
              <w:rPr>
                <w:rFonts w:ascii="Simplified Arabic" w:hAnsi="Simplified Arabic" w:cs="Simplified Arabic" w:hint="cs"/>
                <w:sz w:val="32"/>
                <w:szCs w:val="32"/>
                <w:rtl/>
              </w:rPr>
              <w:t>-التوافيق</w:t>
            </w:r>
            <w:r w:rsidR="00107DC5" w:rsidRPr="00395287">
              <w:rPr>
                <w:rFonts w:ascii="Simplified Arabic" w:hAnsi="Simplified Arabic" w:cs="Simplified Arabic" w:hint="cs"/>
                <w:sz w:val="32"/>
                <w:szCs w:val="32"/>
                <w:rtl/>
              </w:rPr>
              <w:t xml:space="preserve"> </w:t>
            </w:r>
            <w:r w:rsidR="00107DC5" w:rsidRPr="00395287">
              <w:rPr>
                <w:rFonts w:ascii="Simplified Arabic" w:hAnsi="Simplified Arabic" w:cs="Simplified Arabic"/>
                <w:sz w:val="32"/>
                <w:szCs w:val="32"/>
                <w:rtl/>
              </w:rPr>
              <w:t>–</w:t>
            </w:r>
            <w:r w:rsidR="00107DC5" w:rsidRPr="00395287">
              <w:rPr>
                <w:rFonts w:ascii="Simplified Arabic" w:hAnsi="Simplified Arabic" w:cs="Simplified Arabic" w:hint="cs"/>
                <w:sz w:val="32"/>
                <w:szCs w:val="32"/>
                <w:rtl/>
              </w:rPr>
              <w:t xml:space="preserve"> قوانين الاحتمالات </w:t>
            </w:r>
            <w:r w:rsidR="00107DC5" w:rsidRPr="00395287">
              <w:rPr>
                <w:rFonts w:ascii="Simplified Arabic" w:hAnsi="Simplified Arabic" w:cs="Simplified Arabic"/>
                <w:sz w:val="32"/>
                <w:szCs w:val="32"/>
                <w:rtl/>
              </w:rPr>
              <w:t>–</w:t>
            </w:r>
            <w:r w:rsidR="00107DC5" w:rsidRPr="00395287">
              <w:rPr>
                <w:rFonts w:ascii="Simplified Arabic" w:hAnsi="Simplified Arabic" w:cs="Simplified Arabic" w:hint="cs"/>
                <w:sz w:val="32"/>
                <w:szCs w:val="32"/>
                <w:rtl/>
              </w:rPr>
              <w:t xml:space="preserve"> الحوادث المستقلة </w:t>
            </w:r>
            <w:r w:rsidR="00107DC5" w:rsidRPr="00395287">
              <w:rPr>
                <w:rFonts w:ascii="Simplified Arabic" w:hAnsi="Simplified Arabic" w:cs="Simplified Arabic"/>
                <w:sz w:val="32"/>
                <w:szCs w:val="32"/>
                <w:rtl/>
              </w:rPr>
              <w:t>–</w:t>
            </w:r>
            <w:r w:rsidR="00107DC5" w:rsidRPr="00395287">
              <w:rPr>
                <w:rFonts w:ascii="Simplified Arabic" w:hAnsi="Simplified Arabic" w:cs="Simplified Arabic" w:hint="cs"/>
                <w:sz w:val="32"/>
                <w:szCs w:val="32"/>
                <w:rtl/>
              </w:rPr>
              <w:t xml:space="preserve"> الاحتمال المشروط </w:t>
            </w:r>
            <w:r>
              <w:rPr>
                <w:rFonts w:ascii="Simplified Arabic" w:hAnsi="Simplified Arabic" w:cs="Simplified Arabic"/>
                <w:sz w:val="32"/>
                <w:szCs w:val="32"/>
                <w:rtl/>
              </w:rPr>
              <w:t>–</w:t>
            </w:r>
            <w:r>
              <w:rPr>
                <w:rFonts w:ascii="Simplified Arabic" w:hAnsi="Simplified Arabic" w:cs="Simplified Arabic" w:hint="cs"/>
                <w:sz w:val="32"/>
                <w:szCs w:val="32"/>
                <w:rtl/>
              </w:rPr>
              <w:t>المتغير العشوائي-</w:t>
            </w:r>
            <w:r w:rsidR="00107DC5" w:rsidRPr="00395287">
              <w:rPr>
                <w:rFonts w:ascii="Simplified Arabic" w:hAnsi="Simplified Arabic" w:cs="Simplified Arabic" w:hint="cs"/>
                <w:sz w:val="32"/>
                <w:szCs w:val="32"/>
                <w:rtl/>
              </w:rPr>
              <w:t xml:space="preserve"> التوقع</w:t>
            </w:r>
            <w:r>
              <w:rPr>
                <w:rFonts w:ascii="Simplified Arabic" w:hAnsi="Simplified Arabic" w:cs="Simplified Arabic" w:hint="cs"/>
                <w:sz w:val="32"/>
                <w:szCs w:val="32"/>
                <w:rtl/>
              </w:rPr>
              <w:t>-التباين-نظرية بيز- الفرضيات</w:t>
            </w:r>
          </w:p>
        </w:tc>
        <w:tc>
          <w:tcPr>
            <w:tcW w:w="3600" w:type="dxa"/>
          </w:tcPr>
          <w:p w:rsidR="00AA1AFC" w:rsidRPr="00395287" w:rsidRDefault="0015506D"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الأسئلة الشفوية،الأسئلة التحريرية ،الحالات العملية</w:t>
            </w:r>
          </w:p>
        </w:tc>
        <w:tc>
          <w:tcPr>
            <w:tcW w:w="2070" w:type="dxa"/>
            <w:vAlign w:val="center"/>
          </w:tcPr>
          <w:p w:rsidR="00AA1AFC" w:rsidRPr="00395287" w:rsidRDefault="00A36AAB" w:rsidP="00DE1E9E">
            <w:pPr>
              <w:pStyle w:val="ListParagraph"/>
              <w:tabs>
                <w:tab w:val="left" w:pos="6344"/>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8</w:t>
            </w:r>
            <w:r w:rsidR="002752FC" w:rsidRPr="00395287">
              <w:rPr>
                <w:rFonts w:ascii="Simplified Arabic" w:hAnsi="Simplified Arabic" w:cs="Simplified Arabic" w:hint="cs"/>
                <w:sz w:val="32"/>
                <w:szCs w:val="32"/>
                <w:rtl/>
              </w:rPr>
              <w:t xml:space="preserve"> ساعات</w:t>
            </w:r>
          </w:p>
        </w:tc>
      </w:tr>
    </w:tbl>
    <w:p w:rsidR="00AA1AFC" w:rsidRDefault="00AA1AFC" w:rsidP="00DE1E9E">
      <w:pPr>
        <w:pStyle w:val="ListParagraph"/>
        <w:tabs>
          <w:tab w:val="left" w:pos="6344"/>
        </w:tabs>
        <w:bidi/>
        <w:rPr>
          <w:rFonts w:ascii="Simplified Arabic" w:hAnsi="Simplified Arabic" w:cs="Simplified Arabic"/>
          <w:b/>
          <w:bCs/>
          <w:sz w:val="28"/>
          <w:szCs w:val="28"/>
          <w:rtl/>
        </w:rPr>
        <w:sectPr w:rsidR="00AA1AFC" w:rsidSect="00AA1AFC">
          <w:pgSz w:w="16839" w:h="11907" w:orient="landscape" w:code="9"/>
          <w:pgMar w:top="1800" w:right="1123" w:bottom="1800" w:left="1440" w:header="720" w:footer="720" w:gutter="0"/>
          <w:cols w:space="720"/>
          <w:docGrid w:linePitch="360"/>
        </w:sectPr>
      </w:pPr>
    </w:p>
    <w:p w:rsidR="00DE1E9E" w:rsidRDefault="00DE1E9E" w:rsidP="00DE1E9E">
      <w:pPr>
        <w:pStyle w:val="ListParagraph"/>
        <w:tabs>
          <w:tab w:val="left" w:pos="6344"/>
        </w:tabs>
        <w:bidi/>
        <w:ind w:left="-243"/>
        <w:rPr>
          <w:rFonts w:ascii="Simplified Arabic" w:hAnsi="Simplified Arabic" w:cs="Simplified Arabic"/>
          <w:b/>
          <w:bCs/>
          <w:sz w:val="28"/>
          <w:szCs w:val="28"/>
        </w:rPr>
      </w:pPr>
    </w:p>
    <w:tbl>
      <w:tblPr>
        <w:tblStyle w:val="TableGrid"/>
        <w:bidiVisual/>
        <w:tblW w:w="9630" w:type="dxa"/>
        <w:tblInd w:w="-675" w:type="dxa"/>
        <w:tblLook w:val="04A0" w:firstRow="1" w:lastRow="0" w:firstColumn="1" w:lastColumn="0" w:noHBand="0" w:noVBand="1"/>
      </w:tblPr>
      <w:tblGrid>
        <w:gridCol w:w="1530"/>
        <w:gridCol w:w="2700"/>
        <w:gridCol w:w="2970"/>
        <w:gridCol w:w="2430"/>
      </w:tblGrid>
      <w:tr w:rsidR="00FF0213" w:rsidTr="008B0790">
        <w:tc>
          <w:tcPr>
            <w:tcW w:w="9630"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FF0213" w:rsidRDefault="00FF0213" w:rsidP="00FF0213">
            <w:pPr>
              <w:pStyle w:val="ListParagraph"/>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w:t>
            </w:r>
            <w:r w:rsidR="007C0BED">
              <w:rPr>
                <w:rFonts w:ascii="Simplified Arabic" w:hAnsi="Simplified Arabic" w:cs="Simplified Arabic" w:hint="cs"/>
                <w:b/>
                <w:bCs/>
                <w:sz w:val="28"/>
                <w:szCs w:val="28"/>
                <w:rtl/>
              </w:rPr>
              <w:t xml:space="preserve"> ( المواد النظرية فقط )</w:t>
            </w:r>
          </w:p>
        </w:tc>
      </w:tr>
      <w:tr w:rsidR="0006533B" w:rsidTr="008B0790">
        <w:tc>
          <w:tcPr>
            <w:tcW w:w="1530" w:type="dxa"/>
            <w:tcBorders>
              <w:top w:val="thinThickSmallGap" w:sz="24" w:space="0" w:color="auto"/>
              <w:left w:val="thinThickSmallGap" w:sz="24" w:space="0" w:color="auto"/>
            </w:tcBorders>
          </w:tcPr>
          <w:p w:rsidR="0006533B" w:rsidRDefault="0006533B" w:rsidP="00DE1E9E">
            <w:pPr>
              <w:pStyle w:val="ListParagraph"/>
              <w:tabs>
                <w:tab w:val="left" w:pos="6344"/>
              </w:tabs>
              <w:bidi/>
              <w:ind w:left="0"/>
              <w:jc w:val="center"/>
              <w:rPr>
                <w:rFonts w:ascii="Simplified Arabic" w:hAnsi="Simplified Arabic" w:cs="Simplified Arabic"/>
                <w:b/>
                <w:bCs/>
                <w:sz w:val="28"/>
                <w:szCs w:val="28"/>
                <w:rtl/>
              </w:rPr>
            </w:pPr>
          </w:p>
        </w:tc>
        <w:tc>
          <w:tcPr>
            <w:tcW w:w="5670" w:type="dxa"/>
            <w:gridSpan w:val="2"/>
            <w:tcBorders>
              <w:top w:val="thinThickSmallGap" w:sz="24" w:space="0" w:color="auto"/>
            </w:tcBorders>
          </w:tcPr>
          <w:p w:rsidR="0006533B" w:rsidRDefault="0006533B"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06533B" w:rsidRDefault="0006533B"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DE1E9E" w:rsidTr="008B0790">
        <w:tc>
          <w:tcPr>
            <w:tcW w:w="1530" w:type="dxa"/>
            <w:vMerge w:val="restart"/>
            <w:tcBorders>
              <w:left w:val="thinThickSmallGap" w:sz="24" w:space="0" w:color="auto"/>
            </w:tcBorders>
            <w:vAlign w:val="center"/>
          </w:tcPr>
          <w:p w:rsidR="00DE1E9E" w:rsidRDefault="00DE1E9E" w:rsidP="00DE1E9E">
            <w:pPr>
              <w:pStyle w:val="ListParagraph"/>
              <w:tabs>
                <w:tab w:val="left" w:pos="6344"/>
              </w:tabs>
              <w:bidi/>
              <w:ind w:left="0"/>
              <w:jc w:val="center"/>
              <w:rPr>
                <w:rFonts w:ascii="Simplified Arabic" w:hAnsi="Simplified Arabic" w:cs="Simplified Arabic"/>
                <w:b/>
                <w:bCs/>
                <w:sz w:val="28"/>
                <w:szCs w:val="28"/>
                <w:rtl/>
              </w:rPr>
            </w:pPr>
          </w:p>
        </w:tc>
        <w:tc>
          <w:tcPr>
            <w:tcW w:w="2700" w:type="dxa"/>
            <w:vMerge w:val="restart"/>
            <w:vAlign w:val="center"/>
          </w:tcPr>
          <w:p w:rsidR="00DE1E9E" w:rsidRDefault="00DE1E9E" w:rsidP="00DE1E9E">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اختبارات</w:t>
            </w:r>
          </w:p>
        </w:tc>
        <w:tc>
          <w:tcPr>
            <w:tcW w:w="2970" w:type="dxa"/>
            <w:vAlign w:val="center"/>
          </w:tcPr>
          <w:p w:rsidR="00DE1E9E" w:rsidRDefault="00DF05B8" w:rsidP="007C0BED">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اختبار نصفي</w:t>
            </w:r>
          </w:p>
        </w:tc>
        <w:tc>
          <w:tcPr>
            <w:tcW w:w="2430" w:type="dxa"/>
            <w:tcBorders>
              <w:right w:val="thinThickSmallGap" w:sz="24" w:space="0" w:color="auto"/>
            </w:tcBorders>
            <w:shd w:val="clear" w:color="auto" w:fill="D9D9D9" w:themeFill="background1" w:themeFillShade="D9"/>
            <w:vAlign w:val="center"/>
          </w:tcPr>
          <w:p w:rsidR="00DE1E9E" w:rsidRPr="00FF0213" w:rsidRDefault="007E594D" w:rsidP="007E594D">
            <w:pPr>
              <w:pStyle w:val="ListParagraph"/>
              <w:tabs>
                <w:tab w:val="left" w:pos="6344"/>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           15  </w:t>
            </w:r>
          </w:p>
        </w:tc>
      </w:tr>
      <w:tr w:rsidR="002752FC" w:rsidTr="008B0790">
        <w:tc>
          <w:tcPr>
            <w:tcW w:w="1530" w:type="dxa"/>
            <w:vMerge/>
            <w:tcBorders>
              <w:left w:val="thinThickSmallGap" w:sz="24" w:space="0" w:color="auto"/>
            </w:tcBorders>
            <w:vAlign w:val="center"/>
          </w:tcPr>
          <w:p w:rsidR="002752FC" w:rsidRDefault="002752FC" w:rsidP="00DE1E9E">
            <w:pPr>
              <w:pStyle w:val="ListParagraph"/>
              <w:tabs>
                <w:tab w:val="left" w:pos="6344"/>
              </w:tabs>
              <w:bidi/>
              <w:ind w:left="0"/>
              <w:jc w:val="center"/>
              <w:rPr>
                <w:rFonts w:ascii="Simplified Arabic" w:hAnsi="Simplified Arabic" w:cs="Simplified Arabic"/>
                <w:b/>
                <w:bCs/>
                <w:sz w:val="28"/>
                <w:szCs w:val="28"/>
                <w:rtl/>
              </w:rPr>
            </w:pPr>
          </w:p>
        </w:tc>
        <w:tc>
          <w:tcPr>
            <w:tcW w:w="2700" w:type="dxa"/>
            <w:vMerge/>
            <w:vAlign w:val="center"/>
          </w:tcPr>
          <w:p w:rsidR="002752FC" w:rsidRDefault="002752FC" w:rsidP="00DE1E9E">
            <w:pPr>
              <w:pStyle w:val="ListParagraph"/>
              <w:tabs>
                <w:tab w:val="left" w:pos="6344"/>
              </w:tabs>
              <w:bidi/>
              <w:ind w:left="0"/>
              <w:jc w:val="center"/>
              <w:rPr>
                <w:rFonts w:ascii="Simplified Arabic" w:hAnsi="Simplified Arabic" w:cs="Simplified Arabic"/>
                <w:b/>
                <w:bCs/>
                <w:sz w:val="28"/>
                <w:szCs w:val="28"/>
                <w:rtl/>
              </w:rPr>
            </w:pPr>
          </w:p>
        </w:tc>
        <w:tc>
          <w:tcPr>
            <w:tcW w:w="2970" w:type="dxa"/>
            <w:vAlign w:val="center"/>
          </w:tcPr>
          <w:p w:rsidR="002752FC" w:rsidRDefault="00DF05B8" w:rsidP="007C0BED">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نشاط</w:t>
            </w:r>
          </w:p>
        </w:tc>
        <w:tc>
          <w:tcPr>
            <w:tcW w:w="2430" w:type="dxa"/>
            <w:tcBorders>
              <w:right w:val="thinThickSmallGap" w:sz="24" w:space="0" w:color="auto"/>
            </w:tcBorders>
            <w:shd w:val="clear" w:color="auto" w:fill="D9D9D9" w:themeFill="background1" w:themeFillShade="D9"/>
            <w:vAlign w:val="center"/>
          </w:tcPr>
          <w:p w:rsidR="002752FC" w:rsidRDefault="00DF05B8" w:rsidP="007E594D">
            <w:pPr>
              <w:pStyle w:val="ListParagraph"/>
              <w:tabs>
                <w:tab w:val="left" w:pos="6344"/>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E594D">
              <w:rPr>
                <w:rFonts w:ascii="Simplified Arabic" w:hAnsi="Simplified Arabic" w:cs="Simplified Arabic" w:hint="cs"/>
                <w:sz w:val="28"/>
                <w:szCs w:val="28"/>
                <w:rtl/>
              </w:rPr>
              <w:t xml:space="preserve">      15</w:t>
            </w:r>
          </w:p>
        </w:tc>
      </w:tr>
      <w:tr w:rsidR="00DE1E9E" w:rsidTr="008B0790">
        <w:tc>
          <w:tcPr>
            <w:tcW w:w="1530" w:type="dxa"/>
            <w:vMerge/>
            <w:tcBorders>
              <w:left w:val="thinThickSmallGap" w:sz="24" w:space="0" w:color="auto"/>
            </w:tcBorders>
            <w:vAlign w:val="center"/>
          </w:tcPr>
          <w:p w:rsidR="00DE1E9E" w:rsidRDefault="00DE1E9E" w:rsidP="00DE1E9E">
            <w:pPr>
              <w:pStyle w:val="ListParagraph"/>
              <w:tabs>
                <w:tab w:val="left" w:pos="6344"/>
              </w:tabs>
              <w:bidi/>
              <w:ind w:left="0"/>
              <w:jc w:val="center"/>
              <w:rPr>
                <w:rFonts w:ascii="Simplified Arabic" w:hAnsi="Simplified Arabic" w:cs="Simplified Arabic"/>
                <w:b/>
                <w:bCs/>
                <w:sz w:val="28"/>
                <w:szCs w:val="28"/>
                <w:rtl/>
              </w:rPr>
            </w:pPr>
          </w:p>
        </w:tc>
        <w:tc>
          <w:tcPr>
            <w:tcW w:w="2700" w:type="dxa"/>
            <w:vMerge/>
            <w:vAlign w:val="center"/>
          </w:tcPr>
          <w:p w:rsidR="00DE1E9E" w:rsidRDefault="00DE1E9E" w:rsidP="00DE1E9E">
            <w:pPr>
              <w:pStyle w:val="ListParagraph"/>
              <w:tabs>
                <w:tab w:val="left" w:pos="6344"/>
              </w:tabs>
              <w:bidi/>
              <w:ind w:left="0"/>
              <w:jc w:val="center"/>
              <w:rPr>
                <w:rFonts w:ascii="Simplified Arabic" w:hAnsi="Simplified Arabic" w:cs="Simplified Arabic"/>
                <w:b/>
                <w:bCs/>
                <w:sz w:val="28"/>
                <w:szCs w:val="28"/>
                <w:rtl/>
              </w:rPr>
            </w:pPr>
          </w:p>
        </w:tc>
        <w:tc>
          <w:tcPr>
            <w:tcW w:w="2970" w:type="dxa"/>
            <w:vAlign w:val="center"/>
          </w:tcPr>
          <w:p w:rsidR="00DE1E9E" w:rsidRDefault="00DE1E9E" w:rsidP="007C0BED">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اختبار </w:t>
            </w:r>
            <w:r w:rsidR="007C0BED">
              <w:rPr>
                <w:rFonts w:ascii="Simplified Arabic" w:hAnsi="Simplified Arabic" w:cs="Simplified Arabic" w:hint="cs"/>
                <w:b/>
                <w:bCs/>
                <w:sz w:val="28"/>
                <w:szCs w:val="28"/>
                <w:rtl/>
              </w:rPr>
              <w:t>نهاية الفصل</w:t>
            </w:r>
          </w:p>
        </w:tc>
        <w:tc>
          <w:tcPr>
            <w:tcW w:w="2430" w:type="dxa"/>
            <w:tcBorders>
              <w:right w:val="thinThickSmallGap" w:sz="24" w:space="0" w:color="auto"/>
            </w:tcBorders>
            <w:shd w:val="clear" w:color="auto" w:fill="D9D9D9" w:themeFill="background1" w:themeFillShade="D9"/>
            <w:vAlign w:val="center"/>
          </w:tcPr>
          <w:p w:rsidR="00DF05B8" w:rsidRDefault="00DF05B8" w:rsidP="00DE1E9E">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40 </w:t>
            </w:r>
          </w:p>
          <w:p w:rsidR="00DE1E9E" w:rsidRPr="00FF0213" w:rsidRDefault="00DE1E9E" w:rsidP="00DF05B8">
            <w:pPr>
              <w:pStyle w:val="ListParagraph"/>
              <w:tabs>
                <w:tab w:val="left" w:pos="6344"/>
              </w:tabs>
              <w:bidi/>
              <w:ind w:left="0"/>
              <w:jc w:val="center"/>
              <w:rPr>
                <w:rFonts w:ascii="Simplified Arabic" w:hAnsi="Simplified Arabic" w:cs="Simplified Arabic"/>
                <w:sz w:val="28"/>
                <w:szCs w:val="28"/>
                <w:rtl/>
              </w:rPr>
            </w:pPr>
          </w:p>
        </w:tc>
      </w:tr>
      <w:tr w:rsidR="00DE1E9E" w:rsidTr="008B0790">
        <w:tc>
          <w:tcPr>
            <w:tcW w:w="1530" w:type="dxa"/>
            <w:tcBorders>
              <w:left w:val="thinThickSmallGap" w:sz="24" w:space="0" w:color="auto"/>
            </w:tcBorders>
            <w:vAlign w:val="center"/>
          </w:tcPr>
          <w:p w:rsidR="00DE1E9E" w:rsidRDefault="00DE1E9E" w:rsidP="00DE1E9E">
            <w:pPr>
              <w:pStyle w:val="ListParagraph"/>
              <w:tabs>
                <w:tab w:val="left" w:pos="6344"/>
              </w:tabs>
              <w:bidi/>
              <w:ind w:left="0"/>
              <w:jc w:val="center"/>
              <w:rPr>
                <w:rFonts w:ascii="Simplified Arabic" w:hAnsi="Simplified Arabic" w:cs="Simplified Arabic"/>
                <w:b/>
                <w:bCs/>
                <w:sz w:val="28"/>
                <w:szCs w:val="28"/>
                <w:rtl/>
              </w:rPr>
            </w:pPr>
          </w:p>
        </w:tc>
        <w:tc>
          <w:tcPr>
            <w:tcW w:w="5670" w:type="dxa"/>
            <w:gridSpan w:val="2"/>
            <w:vAlign w:val="center"/>
          </w:tcPr>
          <w:p w:rsidR="00DE1E9E" w:rsidRDefault="00DE1E9E" w:rsidP="007C0BED">
            <w:pPr>
              <w:pStyle w:val="ListParagraph"/>
              <w:tabs>
                <w:tab w:val="left" w:pos="6344"/>
              </w:tabs>
              <w:bidi/>
              <w:ind w:left="0"/>
              <w:rPr>
                <w:rFonts w:ascii="Simplified Arabic" w:hAnsi="Simplified Arabic" w:cs="Simplified Arabic"/>
                <w:b/>
                <w:bCs/>
                <w:sz w:val="28"/>
                <w:szCs w:val="28"/>
                <w:rtl/>
              </w:rPr>
            </w:pPr>
          </w:p>
        </w:tc>
        <w:tc>
          <w:tcPr>
            <w:tcW w:w="2430" w:type="dxa"/>
            <w:tcBorders>
              <w:right w:val="thinThickSmallGap" w:sz="24" w:space="0" w:color="auto"/>
            </w:tcBorders>
            <w:shd w:val="clear" w:color="auto" w:fill="D9D9D9" w:themeFill="background1" w:themeFillShade="D9"/>
            <w:vAlign w:val="center"/>
          </w:tcPr>
          <w:p w:rsidR="00DE1E9E" w:rsidRPr="00FF0213" w:rsidRDefault="00DE1E9E" w:rsidP="00DE1E9E">
            <w:pPr>
              <w:pStyle w:val="ListParagraph"/>
              <w:tabs>
                <w:tab w:val="left" w:pos="6344"/>
              </w:tabs>
              <w:bidi/>
              <w:ind w:left="0"/>
              <w:jc w:val="center"/>
              <w:rPr>
                <w:rFonts w:ascii="Simplified Arabic" w:hAnsi="Simplified Arabic" w:cs="Simplified Arabic"/>
                <w:sz w:val="28"/>
                <w:szCs w:val="28"/>
                <w:rtl/>
              </w:rPr>
            </w:pPr>
          </w:p>
        </w:tc>
      </w:tr>
      <w:tr w:rsidR="007C0BED" w:rsidTr="008E57F0">
        <w:tc>
          <w:tcPr>
            <w:tcW w:w="7200" w:type="dxa"/>
            <w:gridSpan w:val="3"/>
            <w:tcBorders>
              <w:left w:val="thinThickSmallGap" w:sz="24" w:space="0" w:color="auto"/>
            </w:tcBorders>
            <w:vAlign w:val="center"/>
          </w:tcPr>
          <w:p w:rsidR="007C0BED" w:rsidRDefault="007C0BED" w:rsidP="007C0BED">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المجموع</w:t>
            </w:r>
          </w:p>
        </w:tc>
        <w:tc>
          <w:tcPr>
            <w:tcW w:w="2430" w:type="dxa"/>
            <w:tcBorders>
              <w:right w:val="thinThickSmallGap" w:sz="24" w:space="0" w:color="auto"/>
            </w:tcBorders>
            <w:shd w:val="clear" w:color="auto" w:fill="D9D9D9" w:themeFill="background1" w:themeFillShade="D9"/>
            <w:vAlign w:val="center"/>
          </w:tcPr>
          <w:p w:rsidR="007C0BED" w:rsidRPr="00FF0213" w:rsidRDefault="006D73D6" w:rsidP="00DE1E9E">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70</w:t>
            </w:r>
            <w:r w:rsidR="007C0BED" w:rsidRPr="00FF0213">
              <w:rPr>
                <w:rFonts w:ascii="Simplified Arabic" w:hAnsi="Simplified Arabic" w:cs="Simplified Arabic" w:hint="cs"/>
                <w:sz w:val="28"/>
                <w:szCs w:val="28"/>
                <w:rtl/>
              </w:rPr>
              <w:t>%</w:t>
            </w:r>
          </w:p>
        </w:tc>
      </w:tr>
    </w:tbl>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8E57F0" w:rsidRDefault="008E57F0" w:rsidP="008E57F0">
      <w:pPr>
        <w:bidi/>
        <w:rPr>
          <w:rFonts w:ascii="Simplified Arabic" w:hAnsi="Simplified Arabic" w:cs="Simplified Arabic"/>
          <w:b/>
          <w:bCs/>
          <w:sz w:val="24"/>
          <w:szCs w:val="24"/>
        </w:rPr>
      </w:pPr>
    </w:p>
    <w:p w:rsidR="006D73D6" w:rsidRPr="008E57F0" w:rsidRDefault="006D73D6" w:rsidP="008E57F0">
      <w:pPr>
        <w:bidi/>
        <w:rPr>
          <w:rFonts w:ascii="Simplified Arabic" w:hAnsi="Simplified Arabic" w:cs="Simplified Arabic"/>
          <w:b/>
          <w:bCs/>
          <w:sz w:val="24"/>
          <w:szCs w:val="24"/>
          <w:rtl/>
        </w:rPr>
      </w:pPr>
      <w:r w:rsidRPr="008E57F0">
        <w:rPr>
          <w:rFonts w:ascii="Simplified Arabic" w:hAnsi="Simplified Arabic" w:cs="Simplified Arabic"/>
          <w:b/>
          <w:bCs/>
          <w:sz w:val="24"/>
          <w:szCs w:val="24"/>
          <w:rtl/>
        </w:rPr>
        <w:lastRenderedPageBreak/>
        <w:t>الجانب العملي ( تكتب أسماء تجارب الجانب العملي بشكل مختصر</w:t>
      </w:r>
      <w:r w:rsidRPr="008E57F0">
        <w:rPr>
          <w:rFonts w:ascii="Simplified Arabic" w:hAnsi="Simplified Arabic" w:cs="Simplified Arabic" w:hint="cs"/>
          <w:b/>
          <w:bCs/>
          <w:sz w:val="24"/>
          <w:szCs w:val="24"/>
          <w:rtl/>
        </w:rPr>
        <w:t>، وقد يعمل الجانب العملي بنموذج منفصل</w:t>
      </w:r>
      <w:r w:rsidRPr="008E57F0">
        <w:rPr>
          <w:rFonts w:ascii="Simplified Arabic" w:hAnsi="Simplified Arabic" w:cs="Simplified Arabic"/>
          <w:b/>
          <w:bCs/>
          <w:sz w:val="24"/>
          <w:szCs w:val="24"/>
          <w:rtl/>
        </w:rPr>
        <w:t xml:space="preserve">) </w:t>
      </w:r>
    </w:p>
    <w:tbl>
      <w:tblPr>
        <w:tblStyle w:val="TableGrid"/>
        <w:tblW w:w="0" w:type="auto"/>
        <w:tblInd w:w="-318" w:type="dxa"/>
        <w:tblLook w:val="04A0" w:firstRow="1" w:lastRow="0" w:firstColumn="1" w:lastColumn="0" w:noHBand="0" w:noVBand="1"/>
      </w:tblPr>
      <w:tblGrid>
        <w:gridCol w:w="3548"/>
        <w:gridCol w:w="1396"/>
        <w:gridCol w:w="3229"/>
        <w:gridCol w:w="668"/>
      </w:tblGrid>
      <w:tr w:rsidR="0015506D" w:rsidRPr="00993FE2" w:rsidTr="0015506D">
        <w:tc>
          <w:tcPr>
            <w:tcW w:w="3548" w:type="dxa"/>
          </w:tcPr>
          <w:p w:rsidR="0015506D" w:rsidRPr="008E57F0" w:rsidRDefault="0015506D" w:rsidP="0015506D">
            <w:pPr>
              <w:pStyle w:val="ListParagraph"/>
              <w:tabs>
                <w:tab w:val="left" w:pos="6344"/>
              </w:tabs>
              <w:bidi/>
              <w:ind w:left="0"/>
              <w:jc w:val="center"/>
              <w:rPr>
                <w:rFonts w:ascii="Simplified Arabic" w:hAnsi="Simplified Arabic" w:cs="Simplified Arabic"/>
                <w:sz w:val="28"/>
                <w:szCs w:val="28"/>
                <w:rtl/>
              </w:rPr>
            </w:pPr>
            <w:r w:rsidRPr="008E57F0">
              <w:rPr>
                <w:rFonts w:ascii="Simplified Arabic" w:hAnsi="Simplified Arabic" w:cs="Simplified Arabic" w:hint="cs"/>
                <w:sz w:val="28"/>
                <w:szCs w:val="28"/>
                <w:rtl/>
              </w:rPr>
              <w:t>أنشطة ووسائل مساندة</w:t>
            </w:r>
          </w:p>
          <w:p w:rsidR="0015506D" w:rsidRPr="008E57F0" w:rsidRDefault="0015506D" w:rsidP="0015506D">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 برامج محوسبة ، زيارات ...الخ</w:t>
            </w:r>
          </w:p>
        </w:tc>
        <w:tc>
          <w:tcPr>
            <w:tcW w:w="1396"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tl/>
              </w:rPr>
              <w:t xml:space="preserve"> عدد الأسابيع </w:t>
            </w:r>
          </w:p>
        </w:tc>
        <w:tc>
          <w:tcPr>
            <w:tcW w:w="3229"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tl/>
              </w:rPr>
              <w:t xml:space="preserve">التجارب العملية </w:t>
            </w:r>
          </w:p>
        </w:tc>
        <w:tc>
          <w:tcPr>
            <w:tcW w:w="668"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tl/>
              </w:rPr>
              <w:t xml:space="preserve">الرقم </w:t>
            </w:r>
          </w:p>
        </w:tc>
      </w:tr>
      <w:tr w:rsidR="0015506D" w:rsidRPr="00993FE2" w:rsidTr="0015506D">
        <w:tc>
          <w:tcPr>
            <w:tcW w:w="3548" w:type="dxa"/>
          </w:tcPr>
          <w:p w:rsidR="0015506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تفاعل المتعلمين ومشاركاتهم</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15506D" w:rsidRPr="008E57F0" w:rsidRDefault="00030E6B" w:rsidP="001D485E">
            <w:pPr>
              <w:jc w:val="center"/>
              <w:rPr>
                <w:rFonts w:ascii="Simplified Arabic" w:hAnsi="Simplified Arabic" w:cs="Simplified Arabic"/>
                <w:sz w:val="28"/>
                <w:szCs w:val="28"/>
              </w:rPr>
            </w:pPr>
            <w:r>
              <w:rPr>
                <w:rFonts w:ascii="Simplified Arabic" w:hAnsi="Simplified Arabic" w:cs="Simplified Arabic" w:hint="cs"/>
                <w:sz w:val="28"/>
                <w:szCs w:val="28"/>
                <w:rtl/>
              </w:rPr>
              <w:t>3</w:t>
            </w:r>
          </w:p>
        </w:tc>
        <w:tc>
          <w:tcPr>
            <w:tcW w:w="3229" w:type="dxa"/>
          </w:tcPr>
          <w:p w:rsidR="0015506D" w:rsidRPr="008E57F0" w:rsidRDefault="00D44E81" w:rsidP="00030E6B">
            <w:pPr>
              <w:jc w:val="right"/>
              <w:rPr>
                <w:rFonts w:ascii="Simplified Arabic" w:hAnsi="Simplified Arabic" w:cs="Simplified Arabic"/>
                <w:sz w:val="28"/>
                <w:szCs w:val="28"/>
                <w:rtl/>
              </w:rPr>
            </w:pPr>
            <w:r>
              <w:rPr>
                <w:rFonts w:ascii="Simplified Arabic" w:hAnsi="Simplified Arabic" w:cs="Simplified Arabic" w:hint="cs"/>
                <w:sz w:val="28"/>
                <w:szCs w:val="28"/>
                <w:rtl/>
              </w:rPr>
              <w:t>مهارات اساسية وتشمل:تشغيل البرنامج ،إدخال البيانات</w:t>
            </w:r>
            <w:r w:rsidR="00030E6B">
              <w:rPr>
                <w:rFonts w:ascii="Simplified Arabic" w:hAnsi="Simplified Arabic" w:cs="Simplified Arabic" w:hint="cs"/>
                <w:sz w:val="28"/>
                <w:szCs w:val="28"/>
                <w:rtl/>
              </w:rPr>
              <w:t xml:space="preserve"> بطريقة الإدخال المباشر والترميز</w:t>
            </w:r>
            <w:r>
              <w:rPr>
                <w:rFonts w:ascii="Simplified Arabic" w:hAnsi="Simplified Arabic" w:cs="Simplified Arabic" w:hint="cs"/>
                <w:sz w:val="28"/>
                <w:szCs w:val="28"/>
                <w:rtl/>
              </w:rPr>
              <w:t xml:space="preserve"> ، حفظ الملفات، إضافة وحذف صفوف أو أعمدة، تغيير الحجم ونمط الكتابة</w:t>
            </w:r>
            <w:r w:rsidR="00030E6B">
              <w:rPr>
                <w:rFonts w:ascii="Simplified Arabic" w:hAnsi="Simplified Arabic" w:cs="Simplified Arabic" w:hint="cs"/>
                <w:sz w:val="28"/>
                <w:szCs w:val="28"/>
                <w:rtl/>
              </w:rPr>
              <w:t>، إخفاء شريط المهام القياسي، تغيير حجم الأيقونات في شريط المهام القياسي</w:t>
            </w:r>
          </w:p>
        </w:tc>
        <w:tc>
          <w:tcPr>
            <w:tcW w:w="668"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Pr>
              <w:t>1</w:t>
            </w:r>
          </w:p>
        </w:tc>
      </w:tr>
      <w:tr w:rsidR="0015506D" w:rsidRPr="00993FE2" w:rsidTr="0015506D">
        <w:tc>
          <w:tcPr>
            <w:tcW w:w="3548" w:type="dxa"/>
          </w:tcPr>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تفاعل المتعلمين ومشاركاتهم</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15506D" w:rsidRPr="008E57F0" w:rsidRDefault="003A4D9D" w:rsidP="00F242B8">
            <w:pPr>
              <w:jc w:val="right"/>
              <w:rPr>
                <w:rFonts w:ascii="Simplified Arabic" w:hAnsi="Simplified Arabic" w:cs="Simplified Arabic"/>
                <w:sz w:val="28"/>
                <w:szCs w:val="28"/>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15506D" w:rsidRPr="008E57F0" w:rsidRDefault="00030E6B" w:rsidP="001D485E">
            <w:pPr>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3229" w:type="dxa"/>
          </w:tcPr>
          <w:p w:rsidR="0015506D" w:rsidRPr="008E57F0" w:rsidRDefault="00030E6B" w:rsidP="00030E6B">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مهارات متقدمة وتشمل: استبدال قيمة معينة بقيمة أخرى،استبدال القيم المفقودة بقيمة معينة، استبدال مجموعة من القيم التي تقع في نطاق معين بقيمة واحدة،اختيار بيانات تقع في نطاق معين، إلغاء عملية تحديد البيانات،اختيار بيانات يتوفر بها خاصية معينة،اختيار عينة عشوائية من بيانات أحد المتغيرات</w:t>
            </w:r>
          </w:p>
        </w:tc>
        <w:tc>
          <w:tcPr>
            <w:tcW w:w="668"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Pr>
              <w:t>2</w:t>
            </w:r>
          </w:p>
        </w:tc>
      </w:tr>
      <w:tr w:rsidR="0015506D" w:rsidRPr="00993FE2" w:rsidTr="0015506D">
        <w:tc>
          <w:tcPr>
            <w:tcW w:w="3548" w:type="dxa"/>
          </w:tcPr>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تفاعل المتعلمين ومشاركاتهم</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15506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15506D" w:rsidRPr="008E57F0" w:rsidRDefault="0015506D" w:rsidP="001D485E">
            <w:pPr>
              <w:jc w:val="center"/>
              <w:rPr>
                <w:rFonts w:ascii="Simplified Arabic" w:hAnsi="Simplified Arabic" w:cs="Simplified Arabic"/>
                <w:sz w:val="28"/>
                <w:szCs w:val="28"/>
              </w:rPr>
            </w:pPr>
            <w:r w:rsidRPr="008E57F0">
              <w:rPr>
                <w:rFonts w:ascii="Simplified Arabic" w:hAnsi="Simplified Arabic" w:cs="Simplified Arabic" w:hint="cs"/>
                <w:sz w:val="28"/>
                <w:szCs w:val="28"/>
                <w:rtl/>
              </w:rPr>
              <w:t>2</w:t>
            </w:r>
          </w:p>
        </w:tc>
        <w:tc>
          <w:tcPr>
            <w:tcW w:w="3229" w:type="dxa"/>
          </w:tcPr>
          <w:p w:rsidR="0015506D" w:rsidRPr="008E57F0" w:rsidRDefault="00030E6B" w:rsidP="00F242B8">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الإحصاءات الوصفية والتمثيل البياني وتشمل: حساب التكرارات ومقاييس الإحصاء الوصفي (مقاييس النزعة المركزية ومقاييس </w:t>
            </w:r>
            <w:r>
              <w:rPr>
                <w:rFonts w:ascii="Simplified Arabic" w:hAnsi="Simplified Arabic" w:cs="Simplified Arabic" w:hint="cs"/>
                <w:sz w:val="28"/>
                <w:szCs w:val="28"/>
                <w:rtl/>
                <w:lang w:bidi="ar-JO"/>
              </w:rPr>
              <w:lastRenderedPageBreak/>
              <w:t>التشتت والالتواء)، حفظ نافذة المخرجات، الرسومات البيانية (الدائرة ، المدرج التكراري ،الخط البياني)</w:t>
            </w:r>
          </w:p>
        </w:tc>
        <w:tc>
          <w:tcPr>
            <w:tcW w:w="668" w:type="dxa"/>
          </w:tcPr>
          <w:p w:rsidR="0015506D" w:rsidRPr="008E57F0" w:rsidRDefault="0015506D" w:rsidP="001D485E">
            <w:pPr>
              <w:jc w:val="right"/>
              <w:rPr>
                <w:rFonts w:ascii="Simplified Arabic" w:hAnsi="Simplified Arabic" w:cs="Simplified Arabic"/>
                <w:sz w:val="28"/>
                <w:szCs w:val="28"/>
              </w:rPr>
            </w:pPr>
            <w:r w:rsidRPr="008E57F0">
              <w:rPr>
                <w:rFonts w:ascii="Simplified Arabic" w:hAnsi="Simplified Arabic" w:cs="Simplified Arabic"/>
                <w:sz w:val="28"/>
                <w:szCs w:val="28"/>
              </w:rPr>
              <w:lastRenderedPageBreak/>
              <w:t>3</w:t>
            </w:r>
          </w:p>
        </w:tc>
      </w:tr>
      <w:tr w:rsidR="00F242B8" w:rsidRPr="00993FE2" w:rsidTr="0015506D">
        <w:tc>
          <w:tcPr>
            <w:tcW w:w="3548" w:type="dxa"/>
          </w:tcPr>
          <w:p w:rsidR="00F242B8" w:rsidRPr="008E57F0" w:rsidRDefault="00F242B8"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lastRenderedPageBreak/>
              <w:t>تقييم تفاعل المتعلمين ومشاركاتهم</w:t>
            </w:r>
          </w:p>
          <w:p w:rsidR="00F242B8" w:rsidRPr="008E57F0" w:rsidRDefault="00F242B8"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F242B8" w:rsidRPr="008E57F0" w:rsidRDefault="00F242B8"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F242B8" w:rsidRDefault="00F242B8" w:rsidP="001D485E">
            <w:pPr>
              <w:jc w:val="center"/>
              <w:rPr>
                <w:rFonts w:ascii="Simplified Arabic" w:hAnsi="Simplified Arabic" w:cs="Simplified Arabic"/>
                <w:sz w:val="28"/>
                <w:szCs w:val="28"/>
              </w:rPr>
            </w:pPr>
          </w:p>
        </w:tc>
        <w:tc>
          <w:tcPr>
            <w:tcW w:w="3229" w:type="dxa"/>
          </w:tcPr>
          <w:p w:rsidR="00F242B8" w:rsidRDefault="00F242B8" w:rsidP="001D485E">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مهارات متنوعة</w:t>
            </w:r>
          </w:p>
          <w:p w:rsidR="00F242B8" w:rsidRDefault="00F242B8" w:rsidP="001D485E">
            <w:pPr>
              <w:jc w:val="right"/>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تعديل البيانات وحساب مقاييس النوعة المركزية ومقاييس التشتت بعد التعديل </w:t>
            </w:r>
          </w:p>
        </w:tc>
        <w:tc>
          <w:tcPr>
            <w:tcW w:w="668" w:type="dxa"/>
          </w:tcPr>
          <w:p w:rsidR="00F242B8" w:rsidRDefault="00F242B8" w:rsidP="001D485E">
            <w:pPr>
              <w:jc w:val="right"/>
              <w:rPr>
                <w:rFonts w:ascii="Simplified Arabic" w:hAnsi="Simplified Arabic" w:cs="Simplified Arabic"/>
                <w:sz w:val="28"/>
                <w:szCs w:val="28"/>
                <w:rtl/>
              </w:rPr>
            </w:pPr>
            <w:r>
              <w:rPr>
                <w:rFonts w:ascii="Simplified Arabic" w:hAnsi="Simplified Arabic" w:cs="Simplified Arabic" w:hint="cs"/>
                <w:sz w:val="28"/>
                <w:szCs w:val="28"/>
                <w:rtl/>
              </w:rPr>
              <w:t>4</w:t>
            </w:r>
          </w:p>
        </w:tc>
      </w:tr>
      <w:tr w:rsidR="0015506D" w:rsidRPr="00993FE2" w:rsidTr="0015506D">
        <w:tc>
          <w:tcPr>
            <w:tcW w:w="3548" w:type="dxa"/>
          </w:tcPr>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تفاعل المتعلمين ومشاركاتهم</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15506D" w:rsidRPr="008E57F0" w:rsidRDefault="003A4D9D" w:rsidP="00F242B8">
            <w:pPr>
              <w:jc w:val="right"/>
              <w:rPr>
                <w:rFonts w:ascii="Simplified Arabic" w:hAnsi="Simplified Arabic" w:cs="Simplified Arabic"/>
                <w:sz w:val="28"/>
                <w:szCs w:val="28"/>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15506D" w:rsidRPr="008E57F0" w:rsidRDefault="00F242B8" w:rsidP="001D485E">
            <w:pPr>
              <w:jc w:val="center"/>
              <w:rPr>
                <w:rFonts w:ascii="Simplified Arabic" w:hAnsi="Simplified Arabic" w:cs="Simplified Arabic"/>
                <w:sz w:val="28"/>
                <w:szCs w:val="28"/>
              </w:rPr>
            </w:pPr>
            <w:r>
              <w:rPr>
                <w:rFonts w:ascii="Simplified Arabic" w:hAnsi="Simplified Arabic" w:cs="Simplified Arabic"/>
                <w:sz w:val="28"/>
                <w:szCs w:val="28"/>
              </w:rPr>
              <w:t>2</w:t>
            </w:r>
          </w:p>
        </w:tc>
        <w:tc>
          <w:tcPr>
            <w:tcW w:w="3229" w:type="dxa"/>
          </w:tcPr>
          <w:p w:rsidR="0015506D" w:rsidRPr="008E57F0" w:rsidRDefault="00F242B8" w:rsidP="001D485E">
            <w:pPr>
              <w:jc w:val="right"/>
              <w:rPr>
                <w:rFonts w:ascii="Simplified Arabic" w:hAnsi="Simplified Arabic" w:cs="Simplified Arabic"/>
                <w:sz w:val="28"/>
                <w:szCs w:val="28"/>
                <w:lang w:bidi="ar-JO"/>
              </w:rPr>
            </w:pPr>
            <w:r>
              <w:rPr>
                <w:rFonts w:ascii="Simplified Arabic" w:hAnsi="Simplified Arabic" w:cs="Simplified Arabic" w:hint="cs"/>
                <w:sz w:val="28"/>
                <w:szCs w:val="28"/>
                <w:rtl/>
                <w:lang w:bidi="ar-JO"/>
              </w:rPr>
              <w:t>معامل الارتباط (بيرسون،سبيرمان) ومعادلة خط الانحدار</w:t>
            </w:r>
          </w:p>
        </w:tc>
        <w:tc>
          <w:tcPr>
            <w:tcW w:w="668" w:type="dxa"/>
          </w:tcPr>
          <w:p w:rsidR="0015506D" w:rsidRPr="008E57F0" w:rsidRDefault="00F242B8" w:rsidP="001D485E">
            <w:pPr>
              <w:jc w:val="right"/>
              <w:rPr>
                <w:rFonts w:ascii="Simplified Arabic" w:hAnsi="Simplified Arabic" w:cs="Simplified Arabic"/>
                <w:sz w:val="28"/>
                <w:szCs w:val="28"/>
              </w:rPr>
            </w:pPr>
            <w:r>
              <w:rPr>
                <w:rFonts w:ascii="Simplified Arabic" w:hAnsi="Simplified Arabic" w:cs="Simplified Arabic" w:hint="cs"/>
                <w:sz w:val="28"/>
                <w:szCs w:val="28"/>
                <w:rtl/>
              </w:rPr>
              <w:t>5</w:t>
            </w:r>
          </w:p>
        </w:tc>
      </w:tr>
      <w:tr w:rsidR="0015506D" w:rsidRPr="00993FE2" w:rsidTr="0015506D">
        <w:tc>
          <w:tcPr>
            <w:tcW w:w="3548" w:type="dxa"/>
          </w:tcPr>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تفاعل المتعلمين ومشاركاتهم</w:t>
            </w:r>
          </w:p>
          <w:p w:rsidR="003A4D9D" w:rsidRPr="008E57F0" w:rsidRDefault="003A4D9D" w:rsidP="00F242B8">
            <w:pPr>
              <w:jc w:val="right"/>
              <w:rPr>
                <w:rFonts w:ascii="Simplified Arabic" w:hAnsi="Simplified Arabic" w:cs="Simplified Arabic"/>
                <w:sz w:val="28"/>
                <w:szCs w:val="28"/>
                <w:rtl/>
              </w:rPr>
            </w:pPr>
            <w:r w:rsidRPr="008E57F0">
              <w:rPr>
                <w:rFonts w:ascii="Simplified Arabic" w:hAnsi="Simplified Arabic" w:cs="Simplified Arabic" w:hint="cs"/>
                <w:sz w:val="28"/>
                <w:szCs w:val="28"/>
                <w:rtl/>
              </w:rPr>
              <w:t>تقييم تقارير المتعلمين</w:t>
            </w:r>
          </w:p>
          <w:p w:rsidR="0015506D" w:rsidRPr="008E57F0" w:rsidRDefault="003A4D9D" w:rsidP="00F242B8">
            <w:pPr>
              <w:jc w:val="right"/>
              <w:rPr>
                <w:rFonts w:ascii="Simplified Arabic" w:hAnsi="Simplified Arabic" w:cs="Simplified Arabic"/>
                <w:sz w:val="28"/>
                <w:szCs w:val="28"/>
              </w:rPr>
            </w:pPr>
            <w:r w:rsidRPr="008E57F0">
              <w:rPr>
                <w:rFonts w:ascii="Simplified Arabic" w:hAnsi="Simplified Arabic" w:cs="Simplified Arabic" w:hint="cs"/>
                <w:sz w:val="28"/>
                <w:szCs w:val="28"/>
                <w:rtl/>
              </w:rPr>
              <w:t>تقييم أوراق عمل المتعلمين</w:t>
            </w:r>
            <w:r w:rsidR="00D70877">
              <w:rPr>
                <w:rFonts w:ascii="Simplified Arabic" w:hAnsi="Simplified Arabic" w:cs="Simplified Arabic" w:hint="cs"/>
                <w:sz w:val="28"/>
                <w:szCs w:val="28"/>
                <w:rtl/>
              </w:rPr>
              <w:t xml:space="preserve"> خلال المحاضرة</w:t>
            </w:r>
          </w:p>
        </w:tc>
        <w:tc>
          <w:tcPr>
            <w:tcW w:w="1396" w:type="dxa"/>
          </w:tcPr>
          <w:p w:rsidR="0015506D" w:rsidRPr="008E57F0" w:rsidRDefault="00DF05B8" w:rsidP="001D485E">
            <w:pPr>
              <w:jc w:val="center"/>
              <w:rPr>
                <w:rFonts w:ascii="Simplified Arabic" w:hAnsi="Simplified Arabic" w:cs="Simplified Arabic"/>
                <w:sz w:val="28"/>
                <w:szCs w:val="28"/>
              </w:rPr>
            </w:pPr>
            <w:r>
              <w:rPr>
                <w:rFonts w:ascii="Simplified Arabic" w:hAnsi="Simplified Arabic" w:cs="Simplified Arabic" w:hint="cs"/>
                <w:sz w:val="28"/>
                <w:szCs w:val="28"/>
                <w:rtl/>
              </w:rPr>
              <w:t>3</w:t>
            </w:r>
          </w:p>
        </w:tc>
        <w:tc>
          <w:tcPr>
            <w:tcW w:w="3229" w:type="dxa"/>
          </w:tcPr>
          <w:p w:rsidR="00F242B8" w:rsidRDefault="00F242B8" w:rsidP="00F242B8">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الاختبارات المعلمية </w:t>
            </w:r>
          </w:p>
          <w:p w:rsidR="0015506D" w:rsidRPr="008E57F0" w:rsidRDefault="00F242B8" w:rsidP="00F242B8">
            <w:pPr>
              <w:jc w:val="right"/>
              <w:rPr>
                <w:rFonts w:ascii="Simplified Arabic" w:hAnsi="Simplified Arabic" w:cs="Simplified Arabic"/>
                <w:sz w:val="28"/>
                <w:szCs w:val="28"/>
                <w:rtl/>
              </w:rPr>
            </w:pPr>
            <w:r>
              <w:rPr>
                <w:rFonts w:ascii="Simplified Arabic" w:hAnsi="Simplified Arabic" w:cs="Simplified Arabic" w:hint="cs"/>
                <w:sz w:val="28"/>
                <w:szCs w:val="28"/>
                <w:rtl/>
              </w:rPr>
              <w:t>(اختبار ت للعينة الواحدة، اختبار ت لعينتين مستقلتين ، اختبار ت لعينتين غير مستقلتين)</w:t>
            </w:r>
          </w:p>
        </w:tc>
        <w:tc>
          <w:tcPr>
            <w:tcW w:w="668" w:type="dxa"/>
          </w:tcPr>
          <w:p w:rsidR="0015506D" w:rsidRPr="008E57F0" w:rsidRDefault="00F242B8" w:rsidP="001D485E">
            <w:pPr>
              <w:jc w:val="right"/>
              <w:rPr>
                <w:rFonts w:ascii="Simplified Arabic" w:hAnsi="Simplified Arabic" w:cs="Simplified Arabic"/>
                <w:sz w:val="28"/>
                <w:szCs w:val="28"/>
              </w:rPr>
            </w:pPr>
            <w:r>
              <w:rPr>
                <w:rFonts w:ascii="Simplified Arabic" w:hAnsi="Simplified Arabic" w:cs="Simplified Arabic" w:hint="cs"/>
                <w:sz w:val="28"/>
                <w:szCs w:val="28"/>
                <w:rtl/>
              </w:rPr>
              <w:t>6</w:t>
            </w:r>
          </w:p>
        </w:tc>
      </w:tr>
    </w:tbl>
    <w:p w:rsidR="00A5522E" w:rsidRDefault="00A5522E" w:rsidP="00A5522E">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Pr>
      </w:pPr>
    </w:p>
    <w:p w:rsidR="008E57F0" w:rsidRDefault="008E57F0" w:rsidP="008E57F0">
      <w:pPr>
        <w:pStyle w:val="ListParagraph"/>
        <w:tabs>
          <w:tab w:val="left" w:pos="6344"/>
        </w:tabs>
        <w:bidi/>
        <w:ind w:left="-243"/>
        <w:rPr>
          <w:rFonts w:ascii="Simplified Arabic" w:hAnsi="Simplified Arabic" w:cs="Simplified Arabic"/>
          <w:b/>
          <w:bCs/>
          <w:sz w:val="28"/>
          <w:szCs w:val="28"/>
          <w:rtl/>
        </w:rPr>
      </w:pPr>
    </w:p>
    <w:tbl>
      <w:tblPr>
        <w:tblStyle w:val="TableGrid"/>
        <w:bidiVisual/>
        <w:tblW w:w="9630" w:type="dxa"/>
        <w:tblInd w:w="-675" w:type="dxa"/>
        <w:tblLook w:val="04A0" w:firstRow="1" w:lastRow="0" w:firstColumn="1" w:lastColumn="0" w:noHBand="0" w:noVBand="1"/>
      </w:tblPr>
      <w:tblGrid>
        <w:gridCol w:w="1530"/>
        <w:gridCol w:w="5670"/>
        <w:gridCol w:w="2430"/>
      </w:tblGrid>
      <w:tr w:rsidR="007C0BED" w:rsidTr="00183E49">
        <w:tc>
          <w:tcPr>
            <w:tcW w:w="963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C6D9F1" w:themeFill="text2" w:themeFillTint="33"/>
          </w:tcPr>
          <w:p w:rsidR="007C0BED" w:rsidRDefault="007C0BED" w:rsidP="007C0BED">
            <w:pPr>
              <w:pStyle w:val="ListParagraph"/>
              <w:numPr>
                <w:ilvl w:val="0"/>
                <w:numId w:val="1"/>
              </w:numPr>
              <w:bidi/>
              <w:rPr>
                <w:rFonts w:ascii="Simplified Arabic" w:hAnsi="Simplified Arabic" w:cs="Simplified Arabic"/>
                <w:b/>
                <w:bCs/>
                <w:sz w:val="28"/>
                <w:szCs w:val="28"/>
                <w:rtl/>
              </w:rPr>
            </w:pPr>
            <w:r>
              <w:rPr>
                <w:rFonts w:ascii="Simplified Arabic" w:hAnsi="Simplified Arabic" w:cs="Simplified Arabic" w:hint="cs"/>
                <w:b/>
                <w:bCs/>
                <w:sz w:val="28"/>
                <w:szCs w:val="28"/>
                <w:rtl/>
              </w:rPr>
              <w:t>آلية التقييم ( المواد العملية فقط )</w:t>
            </w:r>
          </w:p>
        </w:tc>
      </w:tr>
      <w:tr w:rsidR="007C0BED" w:rsidTr="00183E49">
        <w:tc>
          <w:tcPr>
            <w:tcW w:w="1530" w:type="dxa"/>
            <w:tcBorders>
              <w:top w:val="thinThickSmallGap" w:sz="24" w:space="0" w:color="auto"/>
              <w:left w:val="thinThickSmallGap" w:sz="24" w:space="0" w:color="auto"/>
            </w:tcBorders>
          </w:tcPr>
          <w:p w:rsidR="007C0BED" w:rsidRDefault="007C0BE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الرقم</w:t>
            </w:r>
          </w:p>
        </w:tc>
        <w:tc>
          <w:tcPr>
            <w:tcW w:w="5670" w:type="dxa"/>
            <w:tcBorders>
              <w:top w:val="thinThickSmallGap" w:sz="24" w:space="0" w:color="auto"/>
            </w:tcBorders>
          </w:tcPr>
          <w:p w:rsidR="007C0BED" w:rsidRDefault="007C0BE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الوصف</w:t>
            </w:r>
          </w:p>
        </w:tc>
        <w:tc>
          <w:tcPr>
            <w:tcW w:w="2430" w:type="dxa"/>
            <w:tcBorders>
              <w:top w:val="thinThickSmallGap" w:sz="24" w:space="0" w:color="auto"/>
              <w:right w:val="thinThickSmallGap" w:sz="24" w:space="0" w:color="auto"/>
            </w:tcBorders>
          </w:tcPr>
          <w:p w:rsidR="007C0BED" w:rsidRDefault="007C0BE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نسبة العلامة</w:t>
            </w:r>
          </w:p>
        </w:tc>
      </w:tr>
      <w:tr w:rsidR="007C0BED" w:rsidRPr="00FF0213" w:rsidTr="000B2923">
        <w:tc>
          <w:tcPr>
            <w:tcW w:w="1530" w:type="dxa"/>
            <w:tcBorders>
              <w:left w:val="thinThickSmallGap" w:sz="24" w:space="0" w:color="auto"/>
            </w:tcBorders>
            <w:vAlign w:val="center"/>
          </w:tcPr>
          <w:p w:rsidR="007C0BED" w:rsidRDefault="007C0BE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w:t>
            </w:r>
          </w:p>
        </w:tc>
        <w:tc>
          <w:tcPr>
            <w:tcW w:w="5670" w:type="dxa"/>
            <w:vAlign w:val="center"/>
          </w:tcPr>
          <w:p w:rsidR="007C0BED" w:rsidRDefault="006D73D6"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امتحان نصفي</w:t>
            </w:r>
          </w:p>
        </w:tc>
        <w:tc>
          <w:tcPr>
            <w:tcW w:w="2430" w:type="dxa"/>
            <w:tcBorders>
              <w:right w:val="thinThickSmallGap" w:sz="24" w:space="0" w:color="auto"/>
            </w:tcBorders>
            <w:shd w:val="clear" w:color="auto" w:fill="D9D9D9" w:themeFill="background1" w:themeFillShade="D9"/>
            <w:vAlign w:val="center"/>
          </w:tcPr>
          <w:p w:rsidR="007C0BED" w:rsidRPr="00FF0213" w:rsidRDefault="006D73D6" w:rsidP="00183E49">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10</w:t>
            </w:r>
            <w:r w:rsidR="007C0BED" w:rsidRPr="00FF0213">
              <w:rPr>
                <w:rFonts w:ascii="Simplified Arabic" w:hAnsi="Simplified Arabic" w:cs="Simplified Arabic" w:hint="cs"/>
                <w:sz w:val="28"/>
                <w:szCs w:val="28"/>
                <w:rtl/>
              </w:rPr>
              <w:t>%</w:t>
            </w:r>
          </w:p>
        </w:tc>
      </w:tr>
      <w:tr w:rsidR="007C0BED" w:rsidRPr="00FF0213" w:rsidTr="00183E49">
        <w:tc>
          <w:tcPr>
            <w:tcW w:w="1530" w:type="dxa"/>
            <w:tcBorders>
              <w:left w:val="thinThickSmallGap" w:sz="24" w:space="0" w:color="auto"/>
            </w:tcBorders>
            <w:vAlign w:val="center"/>
          </w:tcPr>
          <w:p w:rsidR="007C0BED" w:rsidRDefault="007C0BE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2</w:t>
            </w:r>
          </w:p>
        </w:tc>
        <w:tc>
          <w:tcPr>
            <w:tcW w:w="5670" w:type="dxa"/>
            <w:vAlign w:val="center"/>
          </w:tcPr>
          <w:p w:rsidR="007C0BED" w:rsidRDefault="006D73D6" w:rsidP="00183E49">
            <w:pPr>
              <w:pStyle w:val="ListParagraph"/>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7C0BED">
              <w:rPr>
                <w:rFonts w:ascii="Simplified Arabic" w:hAnsi="Simplified Arabic" w:cs="Simplified Arabic" w:hint="cs"/>
                <w:b/>
                <w:bCs/>
                <w:sz w:val="28"/>
                <w:szCs w:val="28"/>
                <w:rtl/>
              </w:rPr>
              <w:t>اختبار نهاية الفصل</w:t>
            </w:r>
          </w:p>
        </w:tc>
        <w:tc>
          <w:tcPr>
            <w:tcW w:w="2430" w:type="dxa"/>
            <w:tcBorders>
              <w:right w:val="thinThickSmallGap" w:sz="24" w:space="0" w:color="auto"/>
            </w:tcBorders>
            <w:shd w:val="clear" w:color="auto" w:fill="D9D9D9" w:themeFill="background1" w:themeFillShade="D9"/>
            <w:vAlign w:val="center"/>
          </w:tcPr>
          <w:p w:rsidR="007C0BED" w:rsidRPr="00FF0213" w:rsidRDefault="007E594D" w:rsidP="00183E49">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15</w:t>
            </w:r>
            <w:r w:rsidR="007C0BED" w:rsidRPr="00FF0213">
              <w:rPr>
                <w:rFonts w:ascii="Simplified Arabic" w:hAnsi="Simplified Arabic" w:cs="Simplified Arabic" w:hint="cs"/>
                <w:sz w:val="28"/>
                <w:szCs w:val="28"/>
                <w:rtl/>
              </w:rPr>
              <w:t>%</w:t>
            </w:r>
          </w:p>
        </w:tc>
      </w:tr>
      <w:tr w:rsidR="007E594D" w:rsidRPr="00FF0213" w:rsidTr="00183E49">
        <w:tc>
          <w:tcPr>
            <w:tcW w:w="1530" w:type="dxa"/>
            <w:tcBorders>
              <w:left w:val="thinThickSmallGap" w:sz="24" w:space="0" w:color="auto"/>
            </w:tcBorders>
            <w:vAlign w:val="center"/>
          </w:tcPr>
          <w:p w:rsidR="007E594D" w:rsidRDefault="007E594D"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w:t>
            </w:r>
          </w:p>
        </w:tc>
        <w:tc>
          <w:tcPr>
            <w:tcW w:w="5670" w:type="dxa"/>
            <w:vAlign w:val="center"/>
          </w:tcPr>
          <w:p w:rsidR="007E594D" w:rsidRDefault="007E594D" w:rsidP="00183E49">
            <w:pPr>
              <w:pStyle w:val="ListParagraph"/>
              <w:tabs>
                <w:tab w:val="left" w:pos="6344"/>
              </w:tabs>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نشاط عملي</w:t>
            </w:r>
          </w:p>
        </w:tc>
        <w:tc>
          <w:tcPr>
            <w:tcW w:w="2430" w:type="dxa"/>
            <w:tcBorders>
              <w:right w:val="thinThickSmallGap" w:sz="24" w:space="0" w:color="auto"/>
            </w:tcBorders>
            <w:shd w:val="clear" w:color="auto" w:fill="D9D9D9" w:themeFill="background1" w:themeFillShade="D9"/>
            <w:vAlign w:val="center"/>
          </w:tcPr>
          <w:p w:rsidR="007E594D" w:rsidRDefault="007E594D" w:rsidP="00183E49">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r>
      <w:tr w:rsidR="007C0BED" w:rsidRPr="00FF0213" w:rsidTr="00183E49">
        <w:tc>
          <w:tcPr>
            <w:tcW w:w="7200" w:type="dxa"/>
            <w:gridSpan w:val="2"/>
            <w:tcBorders>
              <w:left w:val="thinThickSmallGap" w:sz="24" w:space="0" w:color="auto"/>
              <w:bottom w:val="thinThickSmallGap" w:sz="24" w:space="0" w:color="auto"/>
            </w:tcBorders>
            <w:vAlign w:val="center"/>
          </w:tcPr>
          <w:p w:rsidR="007C0BED" w:rsidRDefault="006D73D6" w:rsidP="00183E49">
            <w:pPr>
              <w:pStyle w:val="ListParagraph"/>
              <w:tabs>
                <w:tab w:val="left" w:pos="6344"/>
              </w:tabs>
              <w:bidi/>
              <w:ind w:left="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7C0BED">
              <w:rPr>
                <w:rFonts w:ascii="Simplified Arabic" w:hAnsi="Simplified Arabic" w:cs="Simplified Arabic" w:hint="cs"/>
                <w:b/>
                <w:bCs/>
                <w:sz w:val="28"/>
                <w:szCs w:val="28"/>
                <w:rtl/>
              </w:rPr>
              <w:t>المجموع</w:t>
            </w:r>
          </w:p>
        </w:tc>
        <w:tc>
          <w:tcPr>
            <w:tcW w:w="2430" w:type="dxa"/>
            <w:tcBorders>
              <w:bottom w:val="thinThickSmallGap" w:sz="24" w:space="0" w:color="auto"/>
              <w:right w:val="thinThickSmallGap" w:sz="24" w:space="0" w:color="auto"/>
            </w:tcBorders>
            <w:shd w:val="clear" w:color="auto" w:fill="D9D9D9" w:themeFill="background1" w:themeFillShade="D9"/>
            <w:vAlign w:val="center"/>
          </w:tcPr>
          <w:p w:rsidR="007C0BED" w:rsidRPr="00FF0213" w:rsidRDefault="006D73D6" w:rsidP="00183E49">
            <w:pPr>
              <w:pStyle w:val="ListParagraph"/>
              <w:tabs>
                <w:tab w:val="left" w:pos="6344"/>
              </w:tabs>
              <w:bidi/>
              <w:ind w:left="0"/>
              <w:jc w:val="center"/>
              <w:rPr>
                <w:rFonts w:ascii="Simplified Arabic" w:hAnsi="Simplified Arabic" w:cs="Simplified Arabic"/>
                <w:sz w:val="28"/>
                <w:szCs w:val="28"/>
                <w:rtl/>
              </w:rPr>
            </w:pPr>
            <w:r>
              <w:rPr>
                <w:rFonts w:ascii="Simplified Arabic" w:hAnsi="Simplified Arabic" w:cs="Simplified Arabic" w:hint="cs"/>
                <w:sz w:val="28"/>
                <w:szCs w:val="28"/>
                <w:rtl/>
              </w:rPr>
              <w:t>30</w:t>
            </w:r>
            <w:r w:rsidR="007C0BED" w:rsidRPr="00FF0213">
              <w:rPr>
                <w:rFonts w:ascii="Simplified Arabic" w:hAnsi="Simplified Arabic" w:cs="Simplified Arabic" w:hint="cs"/>
                <w:sz w:val="28"/>
                <w:szCs w:val="28"/>
                <w:rtl/>
              </w:rPr>
              <w:t>%</w:t>
            </w:r>
          </w:p>
        </w:tc>
      </w:tr>
    </w:tbl>
    <w:p w:rsidR="007C0BED" w:rsidRDefault="007C0BED" w:rsidP="007C0BED">
      <w:pPr>
        <w:pStyle w:val="ListParagraph"/>
        <w:tabs>
          <w:tab w:val="left" w:pos="6344"/>
        </w:tabs>
        <w:bidi/>
        <w:ind w:left="-243"/>
        <w:rPr>
          <w:rFonts w:ascii="Simplified Arabic" w:hAnsi="Simplified Arabic" w:cs="Simplified Arabic"/>
          <w:b/>
          <w:bCs/>
          <w:sz w:val="28"/>
          <w:szCs w:val="28"/>
        </w:rPr>
      </w:pPr>
    </w:p>
    <w:tbl>
      <w:tblPr>
        <w:tblStyle w:val="TableGrid"/>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ListParagraph"/>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طرق التدريس / التدريب</w:t>
            </w:r>
          </w:p>
        </w:tc>
      </w:tr>
      <w:tr w:rsidR="006870DF" w:rsidRPr="00A5522E" w:rsidTr="009B633B">
        <w:tc>
          <w:tcPr>
            <w:tcW w:w="9540" w:type="dxa"/>
          </w:tcPr>
          <w:p w:rsidR="006870DF" w:rsidRPr="00395287" w:rsidRDefault="0023637E" w:rsidP="009B633B">
            <w:pPr>
              <w:tabs>
                <w:tab w:val="left" w:pos="6344"/>
              </w:tabs>
              <w:bidi/>
              <w:rPr>
                <w:rFonts w:ascii="Simplified Arabic" w:hAnsi="Simplified Arabic" w:cs="Simplified Arabic"/>
                <w:sz w:val="32"/>
                <w:szCs w:val="32"/>
                <w:rtl/>
              </w:rPr>
            </w:pPr>
            <w:r w:rsidRPr="00395287">
              <w:rPr>
                <w:rFonts w:ascii="Simplified Arabic" w:hAnsi="Simplified Arabic" w:cs="Simplified Arabic" w:hint="cs"/>
                <w:sz w:val="32"/>
                <w:szCs w:val="32"/>
                <w:rtl/>
              </w:rPr>
              <w:t>طريقة المحاضرة</w:t>
            </w:r>
          </w:p>
          <w:p w:rsidR="0023637E" w:rsidRPr="00395287" w:rsidRDefault="0023637E" w:rsidP="0023637E">
            <w:pPr>
              <w:tabs>
                <w:tab w:val="left" w:pos="6344"/>
              </w:tabs>
              <w:bidi/>
              <w:rPr>
                <w:rFonts w:ascii="Simplified Arabic" w:hAnsi="Simplified Arabic" w:cs="Simplified Arabic"/>
                <w:sz w:val="32"/>
                <w:szCs w:val="32"/>
                <w:rtl/>
              </w:rPr>
            </w:pPr>
            <w:r w:rsidRPr="00395287">
              <w:rPr>
                <w:rFonts w:ascii="Simplified Arabic" w:hAnsi="Simplified Arabic" w:cs="Simplified Arabic" w:hint="cs"/>
                <w:sz w:val="32"/>
                <w:szCs w:val="32"/>
                <w:rtl/>
              </w:rPr>
              <w:t>أسلوب المناقشة</w:t>
            </w:r>
          </w:p>
          <w:p w:rsidR="0023637E" w:rsidRPr="00395287" w:rsidRDefault="0023637E" w:rsidP="0023637E">
            <w:pPr>
              <w:tabs>
                <w:tab w:val="left" w:pos="6344"/>
              </w:tabs>
              <w:bidi/>
              <w:rPr>
                <w:rFonts w:ascii="Simplified Arabic" w:hAnsi="Simplified Arabic" w:cs="Simplified Arabic"/>
                <w:sz w:val="32"/>
                <w:szCs w:val="32"/>
                <w:rtl/>
              </w:rPr>
            </w:pPr>
            <w:r w:rsidRPr="00395287">
              <w:rPr>
                <w:rFonts w:ascii="Simplified Arabic" w:hAnsi="Simplified Arabic" w:cs="Simplified Arabic" w:hint="cs"/>
                <w:sz w:val="32"/>
                <w:szCs w:val="32"/>
                <w:rtl/>
              </w:rPr>
              <w:t xml:space="preserve"> التعلم من خلال الاستفسار</w:t>
            </w:r>
          </w:p>
          <w:p w:rsidR="0023637E" w:rsidRDefault="0023637E" w:rsidP="0023637E">
            <w:pPr>
              <w:tabs>
                <w:tab w:val="left" w:pos="6344"/>
              </w:tabs>
              <w:bidi/>
              <w:rPr>
                <w:rFonts w:ascii="Simplified Arabic" w:hAnsi="Simplified Arabic" w:cs="Simplified Arabic"/>
                <w:sz w:val="32"/>
                <w:szCs w:val="32"/>
                <w:rtl/>
              </w:rPr>
            </w:pPr>
            <w:r w:rsidRPr="00395287">
              <w:rPr>
                <w:rFonts w:ascii="Simplified Arabic" w:hAnsi="Simplified Arabic" w:cs="Simplified Arabic" w:hint="cs"/>
                <w:sz w:val="32"/>
                <w:szCs w:val="32"/>
                <w:rtl/>
              </w:rPr>
              <w:lastRenderedPageBreak/>
              <w:t>التعليم الالكتروني</w:t>
            </w:r>
          </w:p>
          <w:p w:rsidR="006D73D6" w:rsidRPr="00395287" w:rsidRDefault="006D73D6" w:rsidP="006D73D6">
            <w:pPr>
              <w:tabs>
                <w:tab w:val="left" w:pos="6344"/>
              </w:tabs>
              <w:bidi/>
              <w:rPr>
                <w:rFonts w:ascii="Simplified Arabic" w:hAnsi="Simplified Arabic" w:cs="Simplified Arabic"/>
                <w:sz w:val="32"/>
                <w:szCs w:val="32"/>
                <w:rtl/>
              </w:rPr>
            </w:pPr>
            <w:r>
              <w:rPr>
                <w:rFonts w:ascii="Simplified Arabic" w:hAnsi="Simplified Arabic" w:cs="Simplified Arabic" w:hint="cs"/>
                <w:sz w:val="32"/>
                <w:szCs w:val="32"/>
                <w:rtl/>
              </w:rPr>
              <w:t xml:space="preserve">استخدام برنامج </w:t>
            </w:r>
            <w:r>
              <w:rPr>
                <w:rFonts w:ascii="Simplified Arabic" w:hAnsi="Simplified Arabic" w:cs="Simplified Arabic"/>
                <w:sz w:val="32"/>
                <w:szCs w:val="32"/>
              </w:rPr>
              <w:t xml:space="preserve">spss </w:t>
            </w:r>
            <w:r>
              <w:rPr>
                <w:rFonts w:ascii="Simplified Arabic" w:hAnsi="Simplified Arabic" w:cs="Simplified Arabic" w:hint="cs"/>
                <w:sz w:val="32"/>
                <w:szCs w:val="32"/>
                <w:rtl/>
              </w:rPr>
              <w:t xml:space="preserve"> </w:t>
            </w:r>
          </w:p>
          <w:p w:rsidR="0023637E" w:rsidRDefault="0023637E" w:rsidP="0023637E">
            <w:pPr>
              <w:tabs>
                <w:tab w:val="left" w:pos="6344"/>
              </w:tabs>
              <w:bidi/>
              <w:rPr>
                <w:rFonts w:ascii="Simplified Arabic" w:hAnsi="Simplified Arabic" w:cs="Simplified Arabic"/>
                <w:sz w:val="28"/>
                <w:szCs w:val="28"/>
                <w:rtl/>
              </w:rPr>
            </w:pPr>
          </w:p>
          <w:p w:rsidR="0023637E" w:rsidRPr="00A5522E" w:rsidRDefault="0023637E" w:rsidP="0023637E">
            <w:pPr>
              <w:tabs>
                <w:tab w:val="left" w:pos="6344"/>
              </w:tabs>
              <w:bidi/>
              <w:rPr>
                <w:rFonts w:ascii="Simplified Arabic" w:hAnsi="Simplified Arabic" w:cs="Simplified Arabic"/>
                <w:sz w:val="28"/>
                <w:szCs w:val="28"/>
                <w:rtl/>
              </w:rPr>
            </w:pPr>
            <w:r>
              <w:rPr>
                <w:rFonts w:ascii="Arial" w:hAnsi="Arial" w:cs="Arial"/>
                <w:color w:val="333333"/>
              </w:rPr>
              <w:br/>
            </w:r>
            <w:r>
              <w:rPr>
                <w:rFonts w:ascii="Arial" w:hAnsi="Arial" w:cs="Arial"/>
                <w:color w:val="333333"/>
              </w:rPr>
              <w:br/>
            </w:r>
          </w:p>
        </w:tc>
      </w:tr>
    </w:tbl>
    <w:p w:rsidR="00DE1E9E" w:rsidRDefault="00DE1E9E" w:rsidP="00DE1E9E">
      <w:pPr>
        <w:pStyle w:val="ListParagraph"/>
        <w:tabs>
          <w:tab w:val="left" w:pos="6344"/>
        </w:tabs>
        <w:bidi/>
        <w:rPr>
          <w:rFonts w:ascii="Simplified Arabic" w:hAnsi="Simplified Arabic" w:cs="Simplified Arabic"/>
          <w:b/>
          <w:bCs/>
          <w:sz w:val="28"/>
          <w:szCs w:val="28"/>
          <w:rtl/>
        </w:rPr>
      </w:pPr>
    </w:p>
    <w:p w:rsidR="00FF6830" w:rsidRDefault="00FF6830" w:rsidP="00FF6830">
      <w:pPr>
        <w:pStyle w:val="ListParagraph"/>
        <w:tabs>
          <w:tab w:val="left" w:pos="6344"/>
        </w:tabs>
        <w:bidi/>
        <w:rPr>
          <w:rFonts w:ascii="Simplified Arabic" w:hAnsi="Simplified Arabic" w:cs="Simplified Arabic"/>
          <w:b/>
          <w:bCs/>
          <w:sz w:val="28"/>
          <w:szCs w:val="28"/>
          <w:rtl/>
        </w:rPr>
      </w:pPr>
    </w:p>
    <w:p w:rsidR="00FF6830" w:rsidRDefault="00FF6830" w:rsidP="00FF6830">
      <w:pPr>
        <w:pStyle w:val="ListParagraph"/>
        <w:tabs>
          <w:tab w:val="left" w:pos="6344"/>
        </w:tabs>
        <w:bidi/>
        <w:rPr>
          <w:rFonts w:ascii="Simplified Arabic" w:hAnsi="Simplified Arabic" w:cs="Simplified Arabic"/>
          <w:b/>
          <w:bCs/>
          <w:sz w:val="28"/>
          <w:szCs w:val="28"/>
          <w:rtl/>
        </w:rPr>
      </w:pPr>
    </w:p>
    <w:tbl>
      <w:tblPr>
        <w:tblStyle w:val="TableGrid"/>
        <w:bidiVisual/>
        <w:tblW w:w="9540" w:type="dxa"/>
        <w:tblInd w:w="-5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540"/>
      </w:tblGrid>
      <w:tr w:rsidR="006870DF" w:rsidRPr="00B31DCA" w:rsidTr="009B633B">
        <w:tc>
          <w:tcPr>
            <w:tcW w:w="9540" w:type="dxa"/>
            <w:shd w:val="clear" w:color="auto" w:fill="C6D9F1" w:themeFill="text2" w:themeFillTint="33"/>
          </w:tcPr>
          <w:p w:rsidR="006870DF" w:rsidRPr="00B31DCA" w:rsidRDefault="006870DF" w:rsidP="009B633B">
            <w:pPr>
              <w:pStyle w:val="ListParagraph"/>
              <w:numPr>
                <w:ilvl w:val="0"/>
                <w:numId w:val="1"/>
              </w:numPr>
              <w:tabs>
                <w:tab w:val="left" w:pos="6344"/>
              </w:tabs>
              <w:bidi/>
              <w:rPr>
                <w:rFonts w:ascii="Simplified Arabic" w:hAnsi="Simplified Arabic" w:cs="Simplified Arabic"/>
                <w:sz w:val="28"/>
                <w:szCs w:val="28"/>
                <w:rtl/>
              </w:rPr>
            </w:pPr>
            <w:r>
              <w:rPr>
                <w:rFonts w:ascii="Simplified Arabic" w:hAnsi="Simplified Arabic" w:cs="Simplified Arabic" w:hint="cs"/>
                <w:b/>
                <w:bCs/>
                <w:sz w:val="28"/>
                <w:szCs w:val="28"/>
                <w:rtl/>
              </w:rPr>
              <w:t>المراجع</w:t>
            </w:r>
            <w:r w:rsidR="00DC5ABC">
              <w:rPr>
                <w:rFonts w:ascii="Simplified Arabic" w:hAnsi="Simplified Arabic" w:cs="Simplified Arabic" w:hint="cs"/>
                <w:b/>
                <w:bCs/>
                <w:sz w:val="28"/>
                <w:szCs w:val="28"/>
                <w:rtl/>
              </w:rPr>
              <w:t xml:space="preserve"> ( كتب ، مجلات محكمة ، مواقع الكترونية ... الخ )</w:t>
            </w:r>
          </w:p>
        </w:tc>
      </w:tr>
      <w:tr w:rsidR="006870DF" w:rsidRPr="00A5522E" w:rsidTr="009B633B">
        <w:tc>
          <w:tcPr>
            <w:tcW w:w="9540" w:type="dxa"/>
          </w:tcPr>
          <w:p w:rsidR="006D73D6" w:rsidRPr="009130CD" w:rsidRDefault="006D73D6" w:rsidP="006D73D6">
            <w:pPr>
              <w:pStyle w:val="ListParagraph"/>
              <w:numPr>
                <w:ilvl w:val="0"/>
                <w:numId w:val="4"/>
              </w:numPr>
              <w:bidi/>
              <w:rPr>
                <w:rFonts w:ascii="Simplified Arabic" w:hAnsi="Simplified Arabic" w:cs="Simplified Arabic"/>
                <w:b/>
                <w:bCs/>
              </w:rPr>
            </w:pPr>
            <w:r w:rsidRPr="009130CD">
              <w:rPr>
                <w:rFonts w:ascii="Simplified Arabic" w:hAnsi="Simplified Arabic" w:cs="Simplified Arabic" w:hint="eastAsia"/>
                <w:b/>
                <w:bCs/>
                <w:rtl/>
              </w:rPr>
              <w:t>مبادئ</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الإحصاء</w:t>
            </w:r>
            <w:r w:rsidRPr="009130CD">
              <w:rPr>
                <w:rFonts w:ascii="Simplified Arabic" w:hAnsi="Simplified Arabic" w:cs="Simplified Arabic"/>
                <w:b/>
                <w:bCs/>
                <w:rtl/>
              </w:rPr>
              <w:t xml:space="preserve"> –</w:t>
            </w:r>
            <w:r w:rsidRPr="009130CD">
              <w:rPr>
                <w:rFonts w:ascii="Simplified Arabic" w:hAnsi="Simplified Arabic" w:cs="Simplified Arabic" w:hint="eastAsia"/>
                <w:b/>
                <w:bCs/>
                <w:rtl/>
              </w:rPr>
              <w:t>محمد</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صبحي</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أبو</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صالح</w:t>
            </w:r>
          </w:p>
          <w:p w:rsidR="006D73D6" w:rsidRDefault="006D73D6" w:rsidP="006D73D6">
            <w:pPr>
              <w:numPr>
                <w:ilvl w:val="0"/>
                <w:numId w:val="4"/>
              </w:numPr>
              <w:bidi/>
              <w:jc w:val="both"/>
              <w:rPr>
                <w:rFonts w:ascii="Simplified Arabic" w:hAnsi="Simplified Arabic" w:cs="Simplified Arabic"/>
                <w:b/>
                <w:bCs/>
                <w:lang w:bidi="ar-YE"/>
              </w:rPr>
            </w:pPr>
            <w:r w:rsidRPr="009130CD">
              <w:rPr>
                <w:rFonts w:ascii="Simplified Arabic" w:hAnsi="Simplified Arabic" w:cs="Simplified Arabic" w:hint="eastAsia"/>
                <w:b/>
                <w:bCs/>
                <w:rtl/>
              </w:rPr>
              <w:t>مبادئ</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الإحصاء</w:t>
            </w:r>
            <w:r w:rsidRPr="009130CD">
              <w:rPr>
                <w:rFonts w:ascii="Simplified Arabic" w:hAnsi="Simplified Arabic" w:cs="Simplified Arabic"/>
                <w:b/>
                <w:bCs/>
                <w:rtl/>
              </w:rPr>
              <w:t>-</w:t>
            </w:r>
            <w:r w:rsidRPr="009130CD">
              <w:rPr>
                <w:rFonts w:ascii="Simplified Arabic" w:hAnsi="Simplified Arabic" w:cs="Simplified Arabic" w:hint="eastAsia"/>
                <w:b/>
                <w:bCs/>
                <w:rtl/>
              </w:rPr>
              <w:t>جامعة</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القدس</w:t>
            </w:r>
            <w:r>
              <w:rPr>
                <w:rFonts w:ascii="Simplified Arabic" w:hAnsi="Simplified Arabic" w:cs="Simplified Arabic" w:hint="cs"/>
                <w:b/>
                <w:bCs/>
                <w:rtl/>
              </w:rPr>
              <w:t xml:space="preserve"> </w:t>
            </w:r>
            <w:r w:rsidRPr="009130CD">
              <w:rPr>
                <w:rFonts w:ascii="Simplified Arabic" w:hAnsi="Simplified Arabic" w:cs="Simplified Arabic" w:hint="eastAsia"/>
                <w:b/>
                <w:bCs/>
                <w:rtl/>
              </w:rPr>
              <w:t>المفتوحة</w:t>
            </w:r>
          </w:p>
          <w:p w:rsidR="006D73D6" w:rsidRDefault="006D73D6" w:rsidP="006D73D6">
            <w:pPr>
              <w:numPr>
                <w:ilvl w:val="0"/>
                <w:numId w:val="4"/>
              </w:numPr>
              <w:bidi/>
              <w:jc w:val="both"/>
              <w:rPr>
                <w:rFonts w:ascii="Simplified Arabic" w:hAnsi="Simplified Arabic" w:cs="Simplified Arabic"/>
                <w:b/>
                <w:bCs/>
                <w:lang w:bidi="ar-YE"/>
              </w:rPr>
            </w:pPr>
            <w:r>
              <w:rPr>
                <w:rFonts w:ascii="Simplified Arabic" w:hAnsi="Simplified Arabic" w:cs="Simplified Arabic" w:hint="cs"/>
                <w:b/>
                <w:bCs/>
                <w:rtl/>
              </w:rPr>
              <w:t>الإحصاء في العلوم الإدارية والمالية-د.ثائر فيصل شاهر</w:t>
            </w:r>
          </w:p>
          <w:p w:rsidR="006870DF" w:rsidRPr="002752FC" w:rsidRDefault="006870DF" w:rsidP="009B633B">
            <w:pPr>
              <w:tabs>
                <w:tab w:val="left" w:pos="6344"/>
              </w:tabs>
              <w:bidi/>
              <w:rPr>
                <w:rFonts w:ascii="Simplified Arabic" w:hAnsi="Simplified Arabic" w:cs="Simplified Arabic"/>
                <w:sz w:val="28"/>
                <w:szCs w:val="28"/>
                <w:rtl/>
              </w:rPr>
            </w:pPr>
          </w:p>
        </w:tc>
      </w:tr>
    </w:tbl>
    <w:p w:rsidR="003D0BE6" w:rsidRPr="00367F53" w:rsidRDefault="003D0BE6" w:rsidP="00367F53">
      <w:pPr>
        <w:rPr>
          <w:rtl/>
        </w:rPr>
      </w:pPr>
    </w:p>
    <w:sectPr w:rsidR="003D0BE6" w:rsidRPr="00367F53" w:rsidSect="00AA1AFC">
      <w:pgSz w:w="11907" w:h="16839" w:code="9"/>
      <w:pgMar w:top="112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E7" w:rsidRDefault="00F427E7" w:rsidP="000A1B5F">
      <w:pPr>
        <w:spacing w:after="0" w:line="240" w:lineRule="auto"/>
      </w:pPr>
      <w:r>
        <w:separator/>
      </w:r>
    </w:p>
  </w:endnote>
  <w:endnote w:type="continuationSeparator" w:id="0">
    <w:p w:rsidR="00F427E7" w:rsidRDefault="00F427E7" w:rsidP="000A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E7" w:rsidRDefault="00F427E7" w:rsidP="000A1B5F">
      <w:pPr>
        <w:spacing w:after="0" w:line="240" w:lineRule="auto"/>
      </w:pPr>
      <w:r>
        <w:separator/>
      </w:r>
    </w:p>
  </w:footnote>
  <w:footnote w:type="continuationSeparator" w:id="0">
    <w:p w:rsidR="00F427E7" w:rsidRDefault="00F427E7" w:rsidP="000A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421"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1170"/>
      <w:gridCol w:w="4518"/>
    </w:tblGrid>
    <w:tr w:rsidR="000A1B5F" w:rsidRPr="00AF4A73" w:rsidTr="000A1B5F">
      <w:trPr>
        <w:trHeight w:val="340"/>
      </w:trPr>
      <w:tc>
        <w:tcPr>
          <w:tcW w:w="4733" w:type="dxa"/>
          <w:tcBorders>
            <w:top w:val="nil"/>
            <w:left w:val="nil"/>
            <w:bottom w:val="nil"/>
            <w:right w:val="nil"/>
          </w:tcBorders>
          <w:vAlign w:val="center"/>
        </w:tcPr>
        <w:p w:rsidR="000A1B5F" w:rsidRPr="00367F53" w:rsidRDefault="0079319A" w:rsidP="009B633B">
          <w:pPr>
            <w:jc w:val="center"/>
            <w:rPr>
              <w:rFonts w:cs="Arabic Transparent"/>
              <w:b/>
              <w:bCs/>
              <w:sz w:val="32"/>
              <w:szCs w:val="32"/>
              <w:rtl/>
            </w:rPr>
          </w:pPr>
          <w:r>
            <w:rPr>
              <w:rFonts w:cs="Arabic Transparent" w:hint="cs"/>
              <w:b/>
              <w:bCs/>
              <w:sz w:val="32"/>
              <w:szCs w:val="32"/>
              <w:rtl/>
            </w:rPr>
            <w:t>دولة فلسطين</w:t>
          </w:r>
        </w:p>
      </w:tc>
      <w:tc>
        <w:tcPr>
          <w:tcW w:w="1170" w:type="dxa"/>
          <w:vMerge w:val="restart"/>
          <w:tcBorders>
            <w:top w:val="nil"/>
            <w:left w:val="nil"/>
            <w:bottom w:val="nil"/>
            <w:right w:val="nil"/>
          </w:tcBorders>
        </w:tcPr>
        <w:p w:rsidR="000A1B5F" w:rsidRDefault="00402B8A" w:rsidP="009B633B">
          <w:pPr>
            <w:jc w:val="center"/>
            <w:rPr>
              <w:rtl/>
            </w:rPr>
          </w:pPr>
          <w:r>
            <w:rPr>
              <w:noProof/>
              <w:spacing w:val="-10"/>
              <w:sz w:val="24"/>
              <w:szCs w:val="24"/>
            </w:rPr>
            <w:drawing>
              <wp:anchor distT="0" distB="0" distL="114300" distR="114300" simplePos="0" relativeHeight="251658240" behindDoc="0" locked="0" layoutInCell="1" allowOverlap="1">
                <wp:simplePos x="0" y="0"/>
                <wp:positionH relativeFrom="column">
                  <wp:posOffset>98077</wp:posOffset>
                </wp:positionH>
                <wp:positionV relativeFrom="paragraph">
                  <wp:posOffset>-17948</wp:posOffset>
                </wp:positionV>
                <wp:extent cx="654685" cy="914400"/>
                <wp:effectExtent l="0" t="0" r="0" b="0"/>
                <wp:wrapNone/>
                <wp:docPr id="1" name="Picture 1" descr="D:\INDEX 2010\النس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 2010\النس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914400"/>
                        </a:xfrm>
                        <a:prstGeom prst="rect">
                          <a:avLst/>
                        </a:prstGeom>
                        <a:noFill/>
                        <a:ln>
                          <a:noFill/>
                        </a:ln>
                      </pic:spPr>
                    </pic:pic>
                  </a:graphicData>
                </a:graphic>
              </wp:anchor>
            </w:drawing>
          </w:r>
        </w:p>
      </w:tc>
      <w:tc>
        <w:tcPr>
          <w:tcW w:w="4518" w:type="dxa"/>
          <w:tcBorders>
            <w:top w:val="nil"/>
            <w:left w:val="nil"/>
            <w:bottom w:val="nil"/>
            <w:right w:val="nil"/>
          </w:tcBorders>
          <w:vAlign w:val="center"/>
        </w:tcPr>
        <w:p w:rsidR="000A1B5F" w:rsidRPr="00367F53" w:rsidRDefault="0079319A" w:rsidP="0079319A">
          <w:pPr>
            <w:jc w:val="center"/>
            <w:rPr>
              <w:b/>
              <w:bCs/>
              <w:sz w:val="30"/>
              <w:szCs w:val="30"/>
              <w:rtl/>
            </w:rPr>
          </w:pPr>
          <w:r>
            <w:rPr>
              <w:b/>
              <w:bCs/>
              <w:sz w:val="30"/>
              <w:szCs w:val="30"/>
            </w:rPr>
            <w:t>State of Palestine</w:t>
          </w:r>
          <w:r w:rsidR="000A1B5F" w:rsidRPr="00367F53">
            <w:rPr>
              <w:b/>
              <w:bCs/>
              <w:sz w:val="30"/>
              <w:szCs w:val="30"/>
            </w:rPr>
            <w:t xml:space="preserve"> </w:t>
          </w: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sz w:val="28"/>
              <w:szCs w:val="28"/>
              <w:rtl/>
            </w:rPr>
          </w:pPr>
          <w:r w:rsidRPr="00367F53">
            <w:rPr>
              <w:rFonts w:cs="Arabic Transparent" w:hint="cs"/>
              <w:b/>
              <w:bCs/>
              <w:sz w:val="28"/>
              <w:szCs w:val="28"/>
              <w:rtl/>
            </w:rPr>
            <w:t>وزارة التربية و  التعلي</w:t>
          </w:r>
          <w:r w:rsidRPr="00367F53">
            <w:rPr>
              <w:rFonts w:cs="Arabic Transparent" w:hint="cs"/>
              <w:b/>
              <w:bCs/>
              <w:sz w:val="28"/>
              <w:szCs w:val="28"/>
              <w:rtl/>
              <w:lang w:bidi="ar-JO"/>
            </w:rPr>
            <w:t>ـ</w:t>
          </w:r>
          <w:r w:rsidRPr="00367F53">
            <w:rPr>
              <w:rFonts w:cs="Arabic Transparent" w:hint="cs"/>
              <w:b/>
              <w:bCs/>
              <w:sz w:val="28"/>
              <w:szCs w:val="28"/>
              <w:rtl/>
            </w:rPr>
            <w:t>م العال</w:t>
          </w:r>
          <w:r w:rsidRPr="00367F53">
            <w:rPr>
              <w:rFonts w:cs="Arabic Transparent" w:hint="cs"/>
              <w:b/>
              <w:bCs/>
              <w:sz w:val="28"/>
              <w:szCs w:val="28"/>
              <w:rtl/>
              <w:lang w:bidi="ar-JO"/>
            </w:rPr>
            <w:t>ـ</w:t>
          </w:r>
          <w:r w:rsidRPr="00367F53">
            <w:rPr>
              <w:rFonts w:cs="Arabic Transparent" w:hint="cs"/>
              <w:b/>
              <w:bCs/>
              <w:sz w:val="28"/>
              <w:szCs w:val="28"/>
              <w:rtl/>
            </w:rPr>
            <w:t>ي</w:t>
          </w: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0A1B5F" w:rsidP="009B633B">
          <w:pPr>
            <w:jc w:val="center"/>
            <w:rPr>
              <w:b/>
              <w:bCs/>
              <w:spacing w:val="-10"/>
              <w:sz w:val="24"/>
              <w:szCs w:val="24"/>
              <w:rtl/>
            </w:rPr>
          </w:pPr>
          <w:r w:rsidRPr="00367F53">
            <w:rPr>
              <w:b/>
              <w:bCs/>
              <w:spacing w:val="-10"/>
              <w:sz w:val="24"/>
              <w:szCs w:val="24"/>
            </w:rPr>
            <w:t>Ministry of Education &amp; Higher education</w:t>
          </w:r>
        </w:p>
      </w:tc>
    </w:tr>
    <w:tr w:rsidR="000A1B5F" w:rsidRPr="00AF4A73" w:rsidTr="000A1B5F">
      <w:trPr>
        <w:trHeight w:val="340"/>
      </w:trPr>
      <w:tc>
        <w:tcPr>
          <w:tcW w:w="4733" w:type="dxa"/>
          <w:tcBorders>
            <w:top w:val="nil"/>
            <w:left w:val="nil"/>
            <w:bottom w:val="nil"/>
            <w:right w:val="nil"/>
          </w:tcBorders>
          <w:vAlign w:val="center"/>
        </w:tcPr>
        <w:p w:rsidR="000A1B5F" w:rsidRPr="00367F53" w:rsidRDefault="000A1B5F" w:rsidP="009B633B">
          <w:pPr>
            <w:jc w:val="center"/>
            <w:rPr>
              <w:rFonts w:cs="Arabic Transparent"/>
              <w:b/>
              <w:bCs/>
              <w:rtl/>
              <w:lang w:bidi="ar-JO"/>
            </w:rPr>
          </w:pPr>
          <w:r w:rsidRPr="00367F53">
            <w:rPr>
              <w:rFonts w:cs="Arabic Transparent"/>
              <w:b/>
              <w:bCs/>
              <w:rtl/>
            </w:rPr>
            <w:t xml:space="preserve">الإدارة العامة </w:t>
          </w:r>
          <w:r w:rsidRPr="00367F53">
            <w:rPr>
              <w:rFonts w:cs="Arabic Transparent" w:hint="cs"/>
              <w:b/>
              <w:bCs/>
              <w:rtl/>
              <w:lang w:bidi="ar-JO"/>
            </w:rPr>
            <w:t>للتعليم المهني والتقني</w:t>
          </w:r>
        </w:p>
      </w:tc>
      <w:tc>
        <w:tcPr>
          <w:tcW w:w="1170" w:type="dxa"/>
          <w:vMerge/>
          <w:tcBorders>
            <w:top w:val="nil"/>
            <w:left w:val="nil"/>
            <w:bottom w:val="nil"/>
            <w:right w:val="nil"/>
          </w:tcBorders>
        </w:tcPr>
        <w:p w:rsidR="000A1B5F" w:rsidRDefault="000A1B5F" w:rsidP="009B633B">
          <w:pPr>
            <w:jc w:val="center"/>
            <w:rPr>
              <w:rtl/>
            </w:rPr>
          </w:pPr>
        </w:p>
      </w:tc>
      <w:tc>
        <w:tcPr>
          <w:tcW w:w="4518" w:type="dxa"/>
          <w:tcBorders>
            <w:top w:val="nil"/>
            <w:left w:val="nil"/>
            <w:bottom w:val="nil"/>
            <w:right w:val="nil"/>
          </w:tcBorders>
          <w:vAlign w:val="center"/>
        </w:tcPr>
        <w:p w:rsidR="000A1B5F" w:rsidRPr="00367F53" w:rsidRDefault="00E12F01" w:rsidP="009B633B">
          <w:pPr>
            <w:jc w:val="center"/>
            <w:rPr>
              <w:rFonts w:cs="Arial"/>
              <w:b/>
              <w:bCs/>
              <w:spacing w:val="-10"/>
              <w:sz w:val="24"/>
              <w:szCs w:val="24"/>
              <w:lang w:bidi="ar-JO"/>
            </w:rPr>
          </w:pPr>
          <w:r>
            <w:rPr>
              <w:b/>
              <w:bCs/>
              <w:noProof/>
              <w:spacing w:val="-10"/>
              <w:sz w:val="24"/>
              <w:szCs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329565</wp:posOffset>
                    </wp:positionV>
                    <wp:extent cx="6193790" cy="8890"/>
                    <wp:effectExtent l="57150" t="38100" r="35560" b="673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93790" cy="88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08D16B"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95pt" to="48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" strokecolor="black [3200]" strokeweight="3pt">
                    <v:shadow on="t" color="black" opacity="22937f" origin=",.5" offset="0,.63889mm"/>
                    <o:lock v:ext="edit" shapetype="f"/>
                  </v:line>
                </w:pict>
              </mc:Fallback>
            </mc:AlternateContent>
          </w:r>
          <w:r w:rsidR="000A1B5F" w:rsidRPr="00367F53">
            <w:rPr>
              <w:b/>
              <w:bCs/>
              <w:spacing w:val="-10"/>
              <w:sz w:val="24"/>
              <w:szCs w:val="24"/>
            </w:rPr>
            <w:t xml:space="preserve">D.G. </w:t>
          </w:r>
          <w:r w:rsidR="000A1B5F" w:rsidRPr="00367F53">
            <w:rPr>
              <w:rFonts w:cs="Arial"/>
              <w:b/>
              <w:bCs/>
              <w:spacing w:val="-10"/>
              <w:sz w:val="24"/>
              <w:szCs w:val="24"/>
              <w:lang w:bidi="ar-JO"/>
            </w:rPr>
            <w:t>Technical &amp; Vocational Education</w:t>
          </w:r>
        </w:p>
      </w:tc>
    </w:tr>
  </w:tbl>
  <w:p w:rsidR="00367F53" w:rsidRPr="000A1B5F" w:rsidRDefault="00367F53" w:rsidP="00367F5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95CA6"/>
    <w:multiLevelType w:val="hybridMultilevel"/>
    <w:tmpl w:val="06F07C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93346"/>
    <w:multiLevelType w:val="hybridMultilevel"/>
    <w:tmpl w:val="A90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2772"/>
    <w:multiLevelType w:val="hybridMultilevel"/>
    <w:tmpl w:val="1FB23DE6"/>
    <w:lvl w:ilvl="0" w:tplc="33221BC8">
      <w:start w:val="1"/>
      <w:numFmt w:val="arabicAlpha"/>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654609"/>
    <w:multiLevelType w:val="hybridMultilevel"/>
    <w:tmpl w:val="2C14690C"/>
    <w:lvl w:ilvl="0" w:tplc="ADEA8626">
      <w:start w:val="1"/>
      <w:numFmt w:val="arabicAlpha"/>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F"/>
    <w:rsid w:val="00030E6B"/>
    <w:rsid w:val="0006533B"/>
    <w:rsid w:val="000A1B5F"/>
    <w:rsid w:val="000A634E"/>
    <w:rsid w:val="001028E2"/>
    <w:rsid w:val="00107DC5"/>
    <w:rsid w:val="0015506D"/>
    <w:rsid w:val="001E0DE2"/>
    <w:rsid w:val="001F6C9E"/>
    <w:rsid w:val="0023637E"/>
    <w:rsid w:val="002752FC"/>
    <w:rsid w:val="002D110F"/>
    <w:rsid w:val="002F1CAB"/>
    <w:rsid w:val="0036032A"/>
    <w:rsid w:val="00367F53"/>
    <w:rsid w:val="00395287"/>
    <w:rsid w:val="003A4D9D"/>
    <w:rsid w:val="003D0BE6"/>
    <w:rsid w:val="003D3971"/>
    <w:rsid w:val="00402B8A"/>
    <w:rsid w:val="004201BB"/>
    <w:rsid w:val="00487C96"/>
    <w:rsid w:val="005A4701"/>
    <w:rsid w:val="005B1E73"/>
    <w:rsid w:val="005C2188"/>
    <w:rsid w:val="005E23C2"/>
    <w:rsid w:val="006870DF"/>
    <w:rsid w:val="0069597C"/>
    <w:rsid w:val="006B6089"/>
    <w:rsid w:val="006D73D6"/>
    <w:rsid w:val="006F5F29"/>
    <w:rsid w:val="0073796D"/>
    <w:rsid w:val="0079319A"/>
    <w:rsid w:val="007C0BED"/>
    <w:rsid w:val="007C39C5"/>
    <w:rsid w:val="007E594D"/>
    <w:rsid w:val="008155CB"/>
    <w:rsid w:val="0087668C"/>
    <w:rsid w:val="008A07F6"/>
    <w:rsid w:val="008B0790"/>
    <w:rsid w:val="008D7C5F"/>
    <w:rsid w:val="008E57F0"/>
    <w:rsid w:val="008E6D0A"/>
    <w:rsid w:val="008F3CBE"/>
    <w:rsid w:val="0091118D"/>
    <w:rsid w:val="0094635A"/>
    <w:rsid w:val="00986221"/>
    <w:rsid w:val="009F63CF"/>
    <w:rsid w:val="00A17BAA"/>
    <w:rsid w:val="00A36AAB"/>
    <w:rsid w:val="00A5522E"/>
    <w:rsid w:val="00A6213B"/>
    <w:rsid w:val="00AA1AFC"/>
    <w:rsid w:val="00AD7245"/>
    <w:rsid w:val="00AE265F"/>
    <w:rsid w:val="00B31DCA"/>
    <w:rsid w:val="00B54F73"/>
    <w:rsid w:val="00B67303"/>
    <w:rsid w:val="00BA74C1"/>
    <w:rsid w:val="00C71C54"/>
    <w:rsid w:val="00C750E3"/>
    <w:rsid w:val="00CC1345"/>
    <w:rsid w:val="00CC4C64"/>
    <w:rsid w:val="00CD1809"/>
    <w:rsid w:val="00D06057"/>
    <w:rsid w:val="00D44E81"/>
    <w:rsid w:val="00D54B10"/>
    <w:rsid w:val="00D70877"/>
    <w:rsid w:val="00D75FC4"/>
    <w:rsid w:val="00D93368"/>
    <w:rsid w:val="00DC5ABC"/>
    <w:rsid w:val="00DE1E9E"/>
    <w:rsid w:val="00DF05B8"/>
    <w:rsid w:val="00E12C1F"/>
    <w:rsid w:val="00E12F01"/>
    <w:rsid w:val="00E40B6B"/>
    <w:rsid w:val="00E43E7D"/>
    <w:rsid w:val="00EB680E"/>
    <w:rsid w:val="00F242B8"/>
    <w:rsid w:val="00F427E7"/>
    <w:rsid w:val="00FA7C3D"/>
    <w:rsid w:val="00FF0213"/>
    <w:rsid w:val="00FF68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CD6BF"/>
  <w15:docId w15:val="{58E4A54C-E637-4236-BF9B-87BB0F87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B5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B5F"/>
  </w:style>
  <w:style w:type="paragraph" w:styleId="Footer">
    <w:name w:val="footer"/>
    <w:basedOn w:val="Normal"/>
    <w:link w:val="FooterChar"/>
    <w:uiPriority w:val="99"/>
    <w:unhideWhenUsed/>
    <w:rsid w:val="000A1B5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1B5F"/>
  </w:style>
  <w:style w:type="paragraph" w:styleId="BalloonText">
    <w:name w:val="Balloon Text"/>
    <w:basedOn w:val="Normal"/>
    <w:link w:val="BalloonTextChar"/>
    <w:uiPriority w:val="99"/>
    <w:semiHidden/>
    <w:unhideWhenUsed/>
    <w:rsid w:val="0040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8A"/>
    <w:rPr>
      <w:rFonts w:ascii="Tahoma" w:hAnsi="Tahoma" w:cs="Tahoma"/>
      <w:sz w:val="16"/>
      <w:szCs w:val="16"/>
    </w:rPr>
  </w:style>
  <w:style w:type="paragraph" w:styleId="ListParagraph">
    <w:name w:val="List Paragraph"/>
    <w:basedOn w:val="Normal"/>
    <w:uiPriority w:val="34"/>
    <w:qFormat/>
    <w:rsid w:val="00367F53"/>
    <w:pPr>
      <w:ind w:left="720"/>
      <w:contextualSpacing/>
    </w:pPr>
  </w:style>
  <w:style w:type="paragraph" w:styleId="HTMLPreformatted">
    <w:name w:val="HTML Preformatted"/>
    <w:basedOn w:val="Normal"/>
    <w:link w:val="HTMLPreformattedChar"/>
    <w:uiPriority w:val="99"/>
    <w:semiHidden/>
    <w:unhideWhenUsed/>
    <w:rsid w:val="003D3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397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236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530056">
      <w:bodyDiv w:val="1"/>
      <w:marLeft w:val="0"/>
      <w:marRight w:val="0"/>
      <w:marTop w:val="0"/>
      <w:marBottom w:val="0"/>
      <w:divBdr>
        <w:top w:val="none" w:sz="0" w:space="0" w:color="auto"/>
        <w:left w:val="none" w:sz="0" w:space="0" w:color="auto"/>
        <w:bottom w:val="none" w:sz="0" w:space="0" w:color="auto"/>
        <w:right w:val="none" w:sz="0" w:space="0" w:color="auto"/>
      </w:divBdr>
    </w:div>
    <w:div w:id="135241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863D-B9A6-4C8A-B40C-DE153C6B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923</Words>
  <Characters>5262</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mousa</dc:creator>
  <cp:lastModifiedBy>Wafa Saleh</cp:lastModifiedBy>
  <cp:revision>2</cp:revision>
  <cp:lastPrinted>2014-01-30T11:21:00Z</cp:lastPrinted>
  <dcterms:created xsi:type="dcterms:W3CDTF">2020-04-18T19:44:00Z</dcterms:created>
  <dcterms:modified xsi:type="dcterms:W3CDTF">2020-04-18T19:44:00Z</dcterms:modified>
</cp:coreProperties>
</file>