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549E" w14:textId="77777777" w:rsidR="003141C7" w:rsidRDefault="003141C7" w:rsidP="00E81506">
      <w:pPr>
        <w:spacing w:after="100" w:line="240" w:lineRule="auto"/>
        <w:jc w:val="center"/>
        <w:rPr>
          <w:rFonts w:ascii="Simplified Arabic" w:eastAsia="Times New Roman" w:hAnsi="Simplified Arabic" w:cs="Simplified Arabic"/>
          <w:b/>
          <w:bCs/>
          <w:color w:val="000000"/>
          <w:sz w:val="28"/>
          <w:szCs w:val="28"/>
        </w:rPr>
      </w:pPr>
    </w:p>
    <w:p w14:paraId="6B32A3E8" w14:textId="77777777" w:rsidR="003141C7" w:rsidRDefault="003141C7" w:rsidP="00E81506">
      <w:pPr>
        <w:spacing w:after="100" w:line="240" w:lineRule="auto"/>
        <w:jc w:val="center"/>
        <w:rPr>
          <w:rFonts w:ascii="Simplified Arabic" w:eastAsia="Times New Roman" w:hAnsi="Simplified Arabic" w:cs="Simplified Arabic"/>
          <w:b/>
          <w:bCs/>
          <w:color w:val="000000"/>
          <w:sz w:val="28"/>
          <w:szCs w:val="28"/>
        </w:rPr>
      </w:pPr>
    </w:p>
    <w:p w14:paraId="376F120F" w14:textId="77777777" w:rsidR="003141C7" w:rsidRDefault="003141C7" w:rsidP="00E81506">
      <w:pPr>
        <w:spacing w:after="100" w:line="240" w:lineRule="auto"/>
        <w:jc w:val="center"/>
        <w:rPr>
          <w:rFonts w:ascii="Simplified Arabic" w:eastAsia="Times New Roman" w:hAnsi="Simplified Arabic" w:cs="Simplified Arabic"/>
          <w:b/>
          <w:bCs/>
          <w:color w:val="000000"/>
          <w:sz w:val="28"/>
          <w:szCs w:val="28"/>
        </w:rPr>
      </w:pPr>
    </w:p>
    <w:p w14:paraId="2319706D" w14:textId="07CA8C33" w:rsidR="003141C7" w:rsidRDefault="003141C7" w:rsidP="003141C7">
      <w:pPr>
        <w:spacing w:after="100" w:line="240" w:lineRule="auto"/>
        <w:jc w:val="center"/>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الوحدة الخامسة</w:t>
      </w:r>
    </w:p>
    <w:p w14:paraId="73AED7D1" w14:textId="3B14AC0E" w:rsidR="009F1418" w:rsidRPr="009F1418" w:rsidRDefault="009F1418" w:rsidP="00E81506">
      <w:pPr>
        <w:spacing w:after="100" w:line="240" w:lineRule="auto"/>
        <w:jc w:val="center"/>
        <w:rPr>
          <w:rFonts w:ascii="Simplified Arabic" w:eastAsia="Times New Roman" w:hAnsi="Simplified Arabic" w:cs="Simplified Arabic"/>
          <w:sz w:val="28"/>
          <w:szCs w:val="28"/>
          <w:rtl/>
        </w:rPr>
      </w:pPr>
      <w:r w:rsidRPr="009F1418">
        <w:rPr>
          <w:rFonts w:ascii="Simplified Arabic" w:eastAsia="Times New Roman" w:hAnsi="Simplified Arabic" w:cs="Simplified Arabic"/>
          <w:i/>
          <w:iCs/>
          <w:color w:val="000000"/>
          <w:sz w:val="28"/>
          <w:szCs w:val="28"/>
          <w:rtl/>
        </w:rPr>
        <w:t>الهيكل المالي للمنشأة / الالتزامات للغير</w:t>
      </w:r>
    </w:p>
    <w:p w14:paraId="159A5B39" w14:textId="77777777" w:rsidR="009F1418" w:rsidRPr="009F1418" w:rsidRDefault="0056055C" w:rsidP="009F141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مقدمة</w:t>
      </w:r>
    </w:p>
    <w:p w14:paraId="5DAA5B91" w14:textId="77777777" w:rsidR="0056055C" w:rsidRDefault="009F1418" w:rsidP="0056055C">
      <w:pPr>
        <w:spacing w:after="100" w:line="240" w:lineRule="auto"/>
        <w:rPr>
          <w:rFonts w:ascii="Simplified Arabic" w:eastAsia="Times New Roman" w:hAnsi="Simplified Arabic" w:cs="Simplified Arabic"/>
          <w:color w:val="000000"/>
          <w:sz w:val="28"/>
          <w:szCs w:val="28"/>
          <w:rtl/>
        </w:rPr>
      </w:pPr>
      <w:r w:rsidRPr="009F1418">
        <w:rPr>
          <w:rFonts w:ascii="Simplified Arabic" w:eastAsia="Times New Roman" w:hAnsi="Simplified Arabic" w:cs="Simplified Arabic"/>
          <w:color w:val="000000"/>
          <w:sz w:val="28"/>
          <w:szCs w:val="28"/>
          <w:rtl/>
        </w:rPr>
        <w:t xml:space="preserve">الالتزامات للغير  </w:t>
      </w:r>
    </w:p>
    <w:p w14:paraId="6B87BCEA" w14:textId="776ECD2D" w:rsidR="0056055C" w:rsidRDefault="0056055C" w:rsidP="0056055C">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التمويل</w:t>
      </w:r>
      <w:r w:rsidR="009F1418" w:rsidRPr="009F1418">
        <w:rPr>
          <w:rFonts w:ascii="Simplified Arabic" w:eastAsia="Times New Roman" w:hAnsi="Simplified Arabic" w:cs="Simplified Arabic"/>
          <w:color w:val="000000"/>
          <w:sz w:val="28"/>
          <w:szCs w:val="28"/>
          <w:rtl/>
        </w:rPr>
        <w:t xml:space="preserve"> القصير الأجل.</w:t>
      </w:r>
    </w:p>
    <w:p w14:paraId="516744C8" w14:textId="77777777" w:rsidR="009F1418" w:rsidRPr="009F1418" w:rsidRDefault="009F1418" w:rsidP="0056055C">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color w:val="000000"/>
          <w:sz w:val="28"/>
          <w:szCs w:val="28"/>
          <w:rtl/>
        </w:rPr>
        <w:t xml:space="preserve"> </w:t>
      </w:r>
      <w:r w:rsidR="0056055C">
        <w:rPr>
          <w:rFonts w:ascii="Simplified Arabic" w:eastAsia="Times New Roman" w:hAnsi="Simplified Arabic" w:cs="Simplified Arabic" w:hint="cs"/>
          <w:color w:val="000000"/>
          <w:sz w:val="28"/>
          <w:szCs w:val="28"/>
          <w:rtl/>
        </w:rPr>
        <w:t>الائتمان المصرفي</w:t>
      </w:r>
    </w:p>
    <w:p w14:paraId="01C69C87" w14:textId="70C24123" w:rsidR="009F1418" w:rsidRPr="009F1418" w:rsidRDefault="009F1418" w:rsidP="009F1418">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i/>
          <w:iCs/>
          <w:color w:val="000000"/>
          <w:sz w:val="28"/>
          <w:szCs w:val="28"/>
          <w:rtl/>
        </w:rPr>
        <w:t>انواع القروض المصرفية.</w:t>
      </w:r>
    </w:p>
    <w:p w14:paraId="3B6FA1CA" w14:textId="77777777" w:rsidR="0056055C" w:rsidRDefault="0056055C" w:rsidP="0056055C">
      <w:pPr>
        <w:spacing w:after="100" w:line="240" w:lineRule="auto"/>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م</w:t>
      </w:r>
      <w:r w:rsidR="009F1418" w:rsidRPr="009F1418">
        <w:rPr>
          <w:rFonts w:ascii="Simplified Arabic" w:eastAsia="Times New Roman" w:hAnsi="Simplified Arabic" w:cs="Simplified Arabic"/>
          <w:b/>
          <w:bCs/>
          <w:color w:val="000000"/>
          <w:sz w:val="28"/>
          <w:szCs w:val="28"/>
          <w:rtl/>
        </w:rPr>
        <w:t xml:space="preserve">بررات استخدام الائتمان </w:t>
      </w:r>
      <w:r>
        <w:rPr>
          <w:rFonts w:ascii="Simplified Arabic" w:eastAsia="Times New Roman" w:hAnsi="Simplified Arabic" w:cs="Simplified Arabic" w:hint="cs"/>
          <w:b/>
          <w:bCs/>
          <w:color w:val="000000"/>
          <w:sz w:val="28"/>
          <w:szCs w:val="28"/>
          <w:rtl/>
        </w:rPr>
        <w:t>المصرفي</w:t>
      </w:r>
    </w:p>
    <w:p w14:paraId="449E8572" w14:textId="77777777" w:rsidR="009F1418" w:rsidRDefault="009F1418" w:rsidP="0056055C">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b/>
          <w:bCs/>
          <w:color w:val="000000"/>
          <w:sz w:val="28"/>
          <w:szCs w:val="28"/>
          <w:rtl/>
        </w:rPr>
        <w:t>- الا</w:t>
      </w:r>
      <w:r w:rsidR="0056055C">
        <w:rPr>
          <w:rFonts w:ascii="Simplified Arabic" w:eastAsia="Times New Roman" w:hAnsi="Simplified Arabic" w:cs="Simplified Arabic" w:hint="cs"/>
          <w:b/>
          <w:bCs/>
          <w:color w:val="000000"/>
          <w:sz w:val="28"/>
          <w:szCs w:val="28"/>
          <w:rtl/>
        </w:rPr>
        <w:t>ئتم</w:t>
      </w:r>
      <w:r w:rsidRPr="009F1418">
        <w:rPr>
          <w:rFonts w:ascii="Simplified Arabic" w:eastAsia="Times New Roman" w:hAnsi="Simplified Arabic" w:cs="Simplified Arabic"/>
          <w:b/>
          <w:bCs/>
          <w:color w:val="000000"/>
          <w:sz w:val="28"/>
          <w:szCs w:val="28"/>
          <w:rtl/>
        </w:rPr>
        <w:t>ان التجاري.</w:t>
      </w:r>
    </w:p>
    <w:p w14:paraId="107246B3" w14:textId="77777777" w:rsidR="0056055C" w:rsidRPr="009F1418" w:rsidRDefault="0056055C" w:rsidP="0056055C">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عناصر الائتمان التجاري</w:t>
      </w:r>
    </w:p>
    <w:p w14:paraId="0B0F042B" w14:textId="77777777" w:rsidR="0056055C" w:rsidRDefault="009F1418" w:rsidP="009F1418">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مبررات استخدام الائتمان التجاري</w:t>
      </w:r>
    </w:p>
    <w:p w14:paraId="5A1F8F81" w14:textId="77777777" w:rsidR="0056055C" w:rsidRDefault="0056055C" w:rsidP="0056055C">
      <w:pPr>
        <w:spacing w:after="100" w:line="240" w:lineRule="auto"/>
        <w:rPr>
          <w:rFonts w:ascii="Simplified Arabic" w:eastAsia="Times New Roman" w:hAnsi="Simplified Arabic" w:cs="Simplified Arabic"/>
          <w:i/>
          <w:iCs/>
          <w:color w:val="000000"/>
          <w:sz w:val="28"/>
          <w:szCs w:val="28"/>
          <w:rtl/>
        </w:rPr>
      </w:pPr>
      <w:r>
        <w:rPr>
          <w:rFonts w:ascii="Simplified Arabic" w:eastAsia="Times New Roman" w:hAnsi="Simplified Arabic" w:cs="Simplified Arabic" w:hint="cs"/>
          <w:i/>
          <w:iCs/>
          <w:color w:val="000000"/>
          <w:sz w:val="28"/>
          <w:szCs w:val="28"/>
          <w:rtl/>
        </w:rPr>
        <w:t>تكلفة</w:t>
      </w:r>
      <w:r w:rsidR="009F1418" w:rsidRPr="009F1418">
        <w:rPr>
          <w:rFonts w:ascii="Simplified Arabic" w:eastAsia="Times New Roman" w:hAnsi="Simplified Arabic" w:cs="Simplified Arabic"/>
          <w:i/>
          <w:iCs/>
          <w:color w:val="000000"/>
          <w:sz w:val="28"/>
          <w:szCs w:val="28"/>
          <w:rtl/>
        </w:rPr>
        <w:t xml:space="preserve"> الائتمان المصرفي والتجاري</w:t>
      </w:r>
    </w:p>
    <w:p w14:paraId="07D13650" w14:textId="77777777" w:rsidR="0056055C" w:rsidRDefault="009F1418" w:rsidP="0056055C">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 xml:space="preserve"> ما الفرق بين الائتمان التجاري </w:t>
      </w:r>
      <w:r w:rsidR="0056055C">
        <w:rPr>
          <w:rFonts w:ascii="Simplified Arabic" w:eastAsia="Times New Roman" w:hAnsi="Simplified Arabic" w:cs="Simplified Arabic" w:hint="cs"/>
          <w:i/>
          <w:iCs/>
          <w:color w:val="000000"/>
          <w:sz w:val="28"/>
          <w:szCs w:val="28"/>
          <w:rtl/>
        </w:rPr>
        <w:t>والصرفي</w:t>
      </w:r>
      <w:r w:rsidRPr="009F1418">
        <w:rPr>
          <w:rFonts w:ascii="Simplified Arabic" w:eastAsia="Times New Roman" w:hAnsi="Simplified Arabic" w:cs="Simplified Arabic"/>
          <w:i/>
          <w:iCs/>
          <w:color w:val="000000"/>
          <w:sz w:val="28"/>
          <w:szCs w:val="28"/>
          <w:rtl/>
        </w:rPr>
        <w:t>.</w:t>
      </w:r>
    </w:p>
    <w:p w14:paraId="001D4481" w14:textId="77777777" w:rsidR="0056055C" w:rsidRDefault="009F1418" w:rsidP="0056055C">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 xml:space="preserve"> . التمويل طويل الأجل </w:t>
      </w:r>
    </w:p>
    <w:p w14:paraId="7DD9A722" w14:textId="77777777" w:rsidR="009F1418" w:rsidRPr="009F1418" w:rsidRDefault="009F1418" w:rsidP="0056055C">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i/>
          <w:iCs/>
          <w:color w:val="000000"/>
          <w:sz w:val="28"/>
          <w:szCs w:val="28"/>
          <w:rtl/>
        </w:rPr>
        <w:t>۔ المسندات</w:t>
      </w:r>
    </w:p>
    <w:p w14:paraId="21EDABE1" w14:textId="77777777" w:rsidR="0056055C" w:rsidRDefault="009F1418" w:rsidP="009F1418">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تعريف السندات</w:t>
      </w:r>
    </w:p>
    <w:p w14:paraId="35E7A796" w14:textId="77777777" w:rsidR="0056055C" w:rsidRDefault="009F1418" w:rsidP="0056055C">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خصائص السند</w:t>
      </w:r>
      <w:r w:rsidR="0056055C">
        <w:rPr>
          <w:rFonts w:ascii="Simplified Arabic" w:eastAsia="Times New Roman" w:hAnsi="Simplified Arabic" w:cs="Simplified Arabic" w:hint="cs"/>
          <w:i/>
          <w:iCs/>
          <w:color w:val="000000"/>
          <w:sz w:val="28"/>
          <w:szCs w:val="28"/>
          <w:rtl/>
        </w:rPr>
        <w:t>ات</w:t>
      </w:r>
      <w:r w:rsidRPr="009F1418">
        <w:rPr>
          <w:rFonts w:ascii="Simplified Arabic" w:eastAsia="Times New Roman" w:hAnsi="Simplified Arabic" w:cs="Simplified Arabic"/>
          <w:i/>
          <w:iCs/>
          <w:color w:val="000000"/>
          <w:sz w:val="28"/>
          <w:szCs w:val="28"/>
          <w:rtl/>
        </w:rPr>
        <w:t>.</w:t>
      </w:r>
    </w:p>
    <w:p w14:paraId="1314FEF6" w14:textId="77777777" w:rsidR="0056055C" w:rsidRDefault="009F1418" w:rsidP="0056055C">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 xml:space="preserve"> أنواع </w:t>
      </w:r>
      <w:r w:rsidR="0056055C">
        <w:rPr>
          <w:rFonts w:ascii="Simplified Arabic" w:eastAsia="Times New Roman" w:hAnsi="Simplified Arabic" w:cs="Simplified Arabic" w:hint="cs"/>
          <w:i/>
          <w:iCs/>
          <w:color w:val="000000"/>
          <w:sz w:val="28"/>
          <w:szCs w:val="28"/>
          <w:rtl/>
        </w:rPr>
        <w:t>السندات</w:t>
      </w:r>
      <w:r w:rsidRPr="009F1418">
        <w:rPr>
          <w:rFonts w:ascii="Simplified Arabic" w:eastAsia="Times New Roman" w:hAnsi="Simplified Arabic" w:cs="Simplified Arabic"/>
          <w:i/>
          <w:iCs/>
          <w:color w:val="000000"/>
          <w:sz w:val="28"/>
          <w:szCs w:val="28"/>
          <w:rtl/>
        </w:rPr>
        <w:t>.</w:t>
      </w:r>
    </w:p>
    <w:p w14:paraId="2785D233" w14:textId="77777777" w:rsidR="0056055C" w:rsidRDefault="009F1418" w:rsidP="0056055C">
      <w:pPr>
        <w:spacing w:after="100" w:line="240" w:lineRule="auto"/>
        <w:rPr>
          <w:rFonts w:ascii="Simplified Arabic" w:eastAsia="Times New Roman" w:hAnsi="Simplified Arabic" w:cs="Simplified Arabic"/>
          <w:i/>
          <w:iCs/>
          <w:color w:val="000000"/>
          <w:sz w:val="28"/>
          <w:szCs w:val="28"/>
          <w:rtl/>
        </w:rPr>
      </w:pPr>
      <w:r w:rsidRPr="009F1418">
        <w:rPr>
          <w:rFonts w:ascii="Simplified Arabic" w:eastAsia="Times New Roman" w:hAnsi="Simplified Arabic" w:cs="Simplified Arabic"/>
          <w:i/>
          <w:iCs/>
          <w:color w:val="000000"/>
          <w:sz w:val="28"/>
          <w:szCs w:val="28"/>
          <w:rtl/>
        </w:rPr>
        <w:t xml:space="preserve"> اصدار</w:t>
      </w:r>
      <w:r w:rsidR="0056055C">
        <w:rPr>
          <w:rFonts w:ascii="Simplified Arabic" w:eastAsia="Times New Roman" w:hAnsi="Simplified Arabic" w:cs="Simplified Arabic" w:hint="cs"/>
          <w:i/>
          <w:iCs/>
          <w:color w:val="000000"/>
          <w:sz w:val="28"/>
          <w:szCs w:val="28"/>
          <w:rtl/>
        </w:rPr>
        <w:t xml:space="preserve"> السندات</w:t>
      </w:r>
      <w:r w:rsidRPr="009F1418">
        <w:rPr>
          <w:rFonts w:ascii="Simplified Arabic" w:eastAsia="Times New Roman" w:hAnsi="Simplified Arabic" w:cs="Simplified Arabic"/>
          <w:i/>
          <w:iCs/>
          <w:color w:val="000000"/>
          <w:sz w:val="28"/>
          <w:szCs w:val="28"/>
          <w:rtl/>
        </w:rPr>
        <w:t>.</w:t>
      </w:r>
    </w:p>
    <w:p w14:paraId="53DDB628" w14:textId="77777777" w:rsidR="009F1418" w:rsidRPr="009F1418" w:rsidRDefault="009F1418" w:rsidP="0056055C">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i/>
          <w:iCs/>
          <w:color w:val="000000"/>
          <w:sz w:val="28"/>
          <w:szCs w:val="28"/>
          <w:rtl/>
        </w:rPr>
        <w:t xml:space="preserve"> اطفاء </w:t>
      </w:r>
      <w:r w:rsidR="0056055C">
        <w:rPr>
          <w:rFonts w:ascii="Simplified Arabic" w:eastAsia="Times New Roman" w:hAnsi="Simplified Arabic" w:cs="Simplified Arabic" w:hint="cs"/>
          <w:i/>
          <w:iCs/>
          <w:color w:val="000000"/>
          <w:sz w:val="28"/>
          <w:szCs w:val="28"/>
          <w:rtl/>
        </w:rPr>
        <w:t>السندات</w:t>
      </w:r>
    </w:p>
    <w:p w14:paraId="7BA20F3E" w14:textId="00713535" w:rsidR="0056055C" w:rsidRDefault="009F1418" w:rsidP="0056055C">
      <w:pPr>
        <w:spacing w:after="100" w:line="240" w:lineRule="auto"/>
        <w:rPr>
          <w:rFonts w:ascii="Simplified Arabic" w:eastAsia="Times New Roman" w:hAnsi="Simplified Arabic" w:cs="Simplified Arabic"/>
          <w:b/>
          <w:bCs/>
          <w:color w:val="000000"/>
          <w:sz w:val="28"/>
          <w:szCs w:val="28"/>
          <w:rtl/>
        </w:rPr>
      </w:pPr>
      <w:r w:rsidRPr="009F1418">
        <w:rPr>
          <w:rFonts w:ascii="Simplified Arabic" w:eastAsia="Times New Roman" w:hAnsi="Simplified Arabic" w:cs="Simplified Arabic"/>
          <w:b/>
          <w:bCs/>
          <w:color w:val="000000"/>
          <w:sz w:val="28"/>
          <w:szCs w:val="28"/>
          <w:rtl/>
        </w:rPr>
        <w:t xml:space="preserve">تكلفة </w:t>
      </w:r>
      <w:r w:rsidR="0056055C">
        <w:rPr>
          <w:rFonts w:ascii="Simplified Arabic" w:eastAsia="Times New Roman" w:hAnsi="Simplified Arabic" w:cs="Simplified Arabic" w:hint="cs"/>
          <w:b/>
          <w:bCs/>
          <w:color w:val="000000"/>
          <w:sz w:val="28"/>
          <w:szCs w:val="28"/>
          <w:rtl/>
        </w:rPr>
        <w:t>السندات</w:t>
      </w:r>
      <w:r w:rsidRPr="009F1418">
        <w:rPr>
          <w:rFonts w:ascii="Simplified Arabic" w:eastAsia="Times New Roman" w:hAnsi="Simplified Arabic" w:cs="Simplified Arabic"/>
          <w:b/>
          <w:bCs/>
          <w:color w:val="000000"/>
          <w:sz w:val="28"/>
          <w:szCs w:val="28"/>
          <w:rtl/>
        </w:rPr>
        <w:t xml:space="preserve">. </w:t>
      </w:r>
    </w:p>
    <w:p w14:paraId="132FC140" w14:textId="1212D9F8" w:rsidR="0056055C" w:rsidRDefault="009F1418" w:rsidP="0056055C">
      <w:pPr>
        <w:spacing w:after="100" w:line="240" w:lineRule="auto"/>
        <w:rPr>
          <w:rFonts w:ascii="Simplified Arabic" w:eastAsia="Times New Roman" w:hAnsi="Simplified Arabic" w:cs="Simplified Arabic"/>
          <w:b/>
          <w:bCs/>
          <w:color w:val="000000"/>
          <w:sz w:val="28"/>
          <w:szCs w:val="28"/>
          <w:rtl/>
        </w:rPr>
      </w:pPr>
      <w:r w:rsidRPr="009F1418">
        <w:rPr>
          <w:rFonts w:ascii="Simplified Arabic" w:eastAsia="Times New Roman" w:hAnsi="Simplified Arabic" w:cs="Simplified Arabic"/>
          <w:b/>
          <w:bCs/>
          <w:color w:val="000000"/>
          <w:sz w:val="28"/>
          <w:szCs w:val="28"/>
          <w:rtl/>
        </w:rPr>
        <w:t>مؤسسات التمويل طويلة الأجل.</w:t>
      </w:r>
    </w:p>
    <w:p w14:paraId="2A157451" w14:textId="7840BCE8" w:rsidR="009F1418" w:rsidRPr="009F1418" w:rsidRDefault="009F1418" w:rsidP="0056055C">
      <w:pPr>
        <w:spacing w:after="100" w:line="240" w:lineRule="auto"/>
        <w:rPr>
          <w:rFonts w:ascii="Simplified Arabic" w:eastAsia="Times New Roman" w:hAnsi="Simplified Arabic" w:cs="Simplified Arabic"/>
          <w:sz w:val="28"/>
          <w:szCs w:val="28"/>
          <w:rtl/>
        </w:rPr>
      </w:pPr>
      <w:r w:rsidRPr="009F1418">
        <w:rPr>
          <w:rFonts w:ascii="Simplified Arabic" w:eastAsia="Times New Roman" w:hAnsi="Simplified Arabic" w:cs="Simplified Arabic"/>
          <w:b/>
          <w:bCs/>
          <w:color w:val="000000"/>
          <w:sz w:val="28"/>
          <w:szCs w:val="28"/>
          <w:rtl/>
        </w:rPr>
        <w:t xml:space="preserve"> - اسئلة وتمارين.</w:t>
      </w:r>
    </w:p>
    <w:p w14:paraId="141C0685" w14:textId="77777777" w:rsidR="0056055C" w:rsidRPr="0056055C" w:rsidRDefault="0056055C" w:rsidP="0056055C">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b/>
          <w:bCs/>
          <w:color w:val="000000"/>
          <w:sz w:val="28"/>
          <w:szCs w:val="28"/>
          <w:rtl/>
        </w:rPr>
        <w:lastRenderedPageBreak/>
        <w:t>مقدمة</w:t>
      </w:r>
    </w:p>
    <w:p w14:paraId="1232CD8C" w14:textId="0D12DC9C" w:rsidR="0056055C" w:rsidRPr="0056055C" w:rsidRDefault="0056055C" w:rsidP="0056055C">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xml:space="preserve">أن المشروع لتنفيذ نشاطاته يحتاج إلى الأموال </w:t>
      </w:r>
      <w:r w:rsidRPr="0056055C">
        <w:rPr>
          <w:rFonts w:ascii="Simplified Arabic" w:eastAsia="Times New Roman" w:hAnsi="Simplified Arabic" w:cs="Simplified Arabic" w:hint="cs"/>
          <w:color w:val="000000"/>
          <w:sz w:val="28"/>
          <w:szCs w:val="28"/>
          <w:rtl/>
        </w:rPr>
        <w:t>للإنفاق</w:t>
      </w:r>
      <w:r w:rsidRPr="0056055C">
        <w:rPr>
          <w:rFonts w:ascii="Simplified Arabic" w:eastAsia="Times New Roman" w:hAnsi="Simplified Arabic" w:cs="Simplified Arabic"/>
          <w:color w:val="000000"/>
          <w:sz w:val="28"/>
          <w:szCs w:val="28"/>
          <w:rtl/>
        </w:rPr>
        <w:t xml:space="preserve"> على عمليات الشراء عمليات البيع على الحساب وتكوين احتياطي </w:t>
      </w:r>
      <w:r w:rsidR="003141C7">
        <w:rPr>
          <w:rFonts w:ascii="Simplified Arabic" w:eastAsia="Times New Roman" w:hAnsi="Simplified Arabic" w:cs="Simplified Arabic" w:hint="cs"/>
          <w:color w:val="000000"/>
          <w:sz w:val="28"/>
          <w:szCs w:val="28"/>
          <w:rtl/>
        </w:rPr>
        <w:t>ن</w:t>
      </w:r>
      <w:r w:rsidRPr="0056055C">
        <w:rPr>
          <w:rFonts w:ascii="Simplified Arabic" w:eastAsia="Times New Roman" w:hAnsi="Simplified Arabic" w:cs="Simplified Arabic"/>
          <w:color w:val="000000"/>
          <w:sz w:val="28"/>
          <w:szCs w:val="28"/>
          <w:rtl/>
        </w:rPr>
        <w:t xml:space="preserve">قدي، </w:t>
      </w:r>
      <w:r w:rsidRPr="0056055C">
        <w:rPr>
          <w:rFonts w:ascii="Simplified Arabic" w:eastAsia="Times New Roman" w:hAnsi="Simplified Arabic" w:cs="Simplified Arabic" w:hint="cs"/>
          <w:color w:val="000000"/>
          <w:sz w:val="28"/>
          <w:szCs w:val="28"/>
          <w:rtl/>
        </w:rPr>
        <w:t>والاتفاقات</w:t>
      </w:r>
      <w:r w:rsidRPr="0056055C">
        <w:rPr>
          <w:rFonts w:ascii="Simplified Arabic" w:eastAsia="Times New Roman" w:hAnsi="Simplified Arabic" w:cs="Simplified Arabic"/>
          <w:color w:val="000000"/>
          <w:sz w:val="28"/>
          <w:szCs w:val="28"/>
          <w:rtl/>
        </w:rPr>
        <w:t xml:space="preserve"> الرأسمالية.</w:t>
      </w:r>
    </w:p>
    <w:p w14:paraId="4204344C" w14:textId="67D7DA7F" w:rsidR="0056055C" w:rsidRDefault="0056055C" w:rsidP="0056055C">
      <w:pPr>
        <w:spacing w:after="100" w:line="240" w:lineRule="auto"/>
        <w:rPr>
          <w:rFonts w:ascii="Simplified Arabic" w:eastAsia="Times New Roman" w:hAnsi="Simplified Arabic" w:cs="Simplified Arabic"/>
          <w:color w:val="000000"/>
          <w:sz w:val="28"/>
          <w:szCs w:val="28"/>
          <w:rtl/>
        </w:rPr>
      </w:pPr>
      <w:r w:rsidRPr="0056055C">
        <w:rPr>
          <w:rFonts w:ascii="Simplified Arabic" w:eastAsia="Times New Roman" w:hAnsi="Simplified Arabic" w:cs="Simplified Arabic"/>
          <w:color w:val="000000"/>
          <w:sz w:val="28"/>
          <w:szCs w:val="28"/>
          <w:rtl/>
        </w:rPr>
        <w:t>وبعض هذه النشاطات يحتاج الى الاموال لفترة محدودة قصيرة، وبعضها يحتاج الى فترات طويل</w:t>
      </w:r>
      <w:r w:rsidR="003141C7">
        <w:rPr>
          <w:rFonts w:ascii="Simplified Arabic" w:eastAsia="Times New Roman" w:hAnsi="Simplified Arabic" w:cs="Simplified Arabic" w:hint="cs"/>
          <w:color w:val="000000"/>
          <w:sz w:val="28"/>
          <w:szCs w:val="28"/>
          <w:rtl/>
        </w:rPr>
        <w:t>،</w:t>
      </w:r>
      <w:r w:rsidRPr="0056055C">
        <w:rPr>
          <w:rFonts w:ascii="Simplified Arabic" w:eastAsia="Times New Roman" w:hAnsi="Simplified Arabic" w:cs="Simplified Arabic"/>
          <w:color w:val="000000"/>
          <w:sz w:val="28"/>
          <w:szCs w:val="28"/>
          <w:rtl/>
        </w:rPr>
        <w:t xml:space="preserve"> لذلك فإنه يمكن تقسيم التمويل الذي يحتاجه المشروع إلى قسمين:</w:t>
      </w:r>
    </w:p>
    <w:p w14:paraId="3657298B" w14:textId="77777777"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xml:space="preserve"> - التمويل ال</w:t>
      </w:r>
      <w:r w:rsidR="004A1E81">
        <w:rPr>
          <w:rFonts w:ascii="Simplified Arabic" w:eastAsia="Times New Roman" w:hAnsi="Simplified Arabic" w:cs="Simplified Arabic" w:hint="cs"/>
          <w:color w:val="000000"/>
          <w:sz w:val="28"/>
          <w:szCs w:val="28"/>
          <w:rtl/>
        </w:rPr>
        <w:t>ق</w:t>
      </w:r>
      <w:r w:rsidRPr="0056055C">
        <w:rPr>
          <w:rFonts w:ascii="Simplified Arabic" w:eastAsia="Times New Roman" w:hAnsi="Simplified Arabic" w:cs="Simplified Arabic"/>
          <w:color w:val="000000"/>
          <w:sz w:val="28"/>
          <w:szCs w:val="28"/>
          <w:rtl/>
        </w:rPr>
        <w:t>صير الأجل وهو:</w:t>
      </w:r>
    </w:p>
    <w:p w14:paraId="48E17C7B" w14:textId="77777777" w:rsidR="004A1E81" w:rsidRDefault="0056055C" w:rsidP="004A1E81">
      <w:pPr>
        <w:spacing w:after="100" w:line="240" w:lineRule="auto"/>
        <w:rPr>
          <w:rFonts w:ascii="Simplified Arabic" w:eastAsia="Times New Roman" w:hAnsi="Simplified Arabic" w:cs="Simplified Arabic"/>
          <w:color w:val="000000"/>
          <w:sz w:val="28"/>
          <w:szCs w:val="28"/>
          <w:rtl/>
        </w:rPr>
      </w:pPr>
      <w:r w:rsidRPr="0056055C">
        <w:rPr>
          <w:rFonts w:ascii="Simplified Arabic" w:eastAsia="Times New Roman" w:hAnsi="Simplified Arabic" w:cs="Simplified Arabic"/>
          <w:color w:val="000000"/>
          <w:sz w:val="28"/>
          <w:szCs w:val="28"/>
          <w:rtl/>
        </w:rPr>
        <w:t>أ- الائتمان المصرفي.</w:t>
      </w:r>
    </w:p>
    <w:p w14:paraId="0D71635D" w14:textId="77777777"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ب- الاثمان التجاري.</w:t>
      </w:r>
    </w:p>
    <w:p w14:paraId="51FD90BF" w14:textId="77777777" w:rsidR="004A1E81" w:rsidRDefault="0056055C" w:rsidP="004A1E81">
      <w:pPr>
        <w:spacing w:after="100" w:line="240" w:lineRule="auto"/>
        <w:rPr>
          <w:rFonts w:ascii="Simplified Arabic" w:eastAsia="Times New Roman" w:hAnsi="Simplified Arabic" w:cs="Simplified Arabic"/>
          <w:color w:val="000000"/>
          <w:sz w:val="28"/>
          <w:szCs w:val="28"/>
          <w:rtl/>
        </w:rPr>
      </w:pPr>
      <w:r w:rsidRPr="0056055C">
        <w:rPr>
          <w:rFonts w:ascii="Simplified Arabic" w:eastAsia="Times New Roman" w:hAnsi="Simplified Arabic" w:cs="Simplified Arabic"/>
          <w:color w:val="000000"/>
          <w:sz w:val="28"/>
          <w:szCs w:val="28"/>
          <w:rtl/>
        </w:rPr>
        <w:t>- التمويل الطويل الأجل وهو:</w:t>
      </w:r>
    </w:p>
    <w:p w14:paraId="07A6BE71" w14:textId="5EE637A4"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xml:space="preserve"> أ- القروض الطويلة الأجل كالسندات.</w:t>
      </w:r>
    </w:p>
    <w:p w14:paraId="22E49A5E" w14:textId="09ACB21F" w:rsidR="004A1E81" w:rsidRDefault="0056055C" w:rsidP="004A1E81">
      <w:pPr>
        <w:spacing w:after="100" w:line="240" w:lineRule="auto"/>
        <w:rPr>
          <w:rFonts w:ascii="Simplified Arabic" w:eastAsia="Times New Roman" w:hAnsi="Simplified Arabic" w:cs="Simplified Arabic"/>
          <w:color w:val="000000"/>
          <w:sz w:val="28"/>
          <w:szCs w:val="28"/>
          <w:rtl/>
        </w:rPr>
      </w:pPr>
      <w:r w:rsidRPr="0056055C">
        <w:rPr>
          <w:rFonts w:ascii="Simplified Arabic" w:eastAsia="Times New Roman" w:hAnsi="Simplified Arabic" w:cs="Simplified Arabic"/>
          <w:color w:val="000000"/>
          <w:sz w:val="28"/>
          <w:szCs w:val="28"/>
          <w:rtl/>
        </w:rPr>
        <w:t>ب. حقوق الملكية وهي رأس المال والاحتياطيات والأرباح المحجوز</w:t>
      </w:r>
      <w:r w:rsidR="003141C7">
        <w:rPr>
          <w:rFonts w:ascii="Simplified Arabic" w:eastAsia="Times New Roman" w:hAnsi="Simplified Arabic" w:cs="Simplified Arabic" w:hint="cs"/>
          <w:color w:val="000000"/>
          <w:sz w:val="28"/>
          <w:szCs w:val="28"/>
          <w:rtl/>
        </w:rPr>
        <w:t>ة</w:t>
      </w:r>
      <w:r w:rsidRPr="0056055C">
        <w:rPr>
          <w:rFonts w:ascii="Simplified Arabic" w:eastAsia="Times New Roman" w:hAnsi="Simplified Arabic" w:cs="Simplified Arabic"/>
          <w:color w:val="000000"/>
          <w:sz w:val="28"/>
          <w:szCs w:val="28"/>
          <w:rtl/>
        </w:rPr>
        <w:t>.</w:t>
      </w:r>
    </w:p>
    <w:p w14:paraId="3702CD29" w14:textId="77777777"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xml:space="preserve"> ويمكن تقسيم النوعين السابقين الى:</w:t>
      </w:r>
    </w:p>
    <w:p w14:paraId="01855C8A" w14:textId="77777777" w:rsidR="004A1E81" w:rsidRDefault="0056055C" w:rsidP="004A1E81">
      <w:pPr>
        <w:spacing w:after="100" w:line="240" w:lineRule="auto"/>
        <w:rPr>
          <w:rFonts w:ascii="Simplified Arabic" w:eastAsia="Times New Roman" w:hAnsi="Simplified Arabic" w:cs="Simplified Arabic"/>
          <w:color w:val="000000"/>
          <w:sz w:val="28"/>
          <w:szCs w:val="28"/>
          <w:rtl/>
        </w:rPr>
      </w:pPr>
      <w:r w:rsidRPr="0056055C">
        <w:rPr>
          <w:rFonts w:ascii="Simplified Arabic" w:eastAsia="Times New Roman" w:hAnsi="Simplified Arabic" w:cs="Simplified Arabic"/>
          <w:color w:val="000000"/>
          <w:sz w:val="28"/>
          <w:szCs w:val="28"/>
          <w:rtl/>
        </w:rPr>
        <w:t>- التزامات المشروع للغير وتتكون من الائتمان المصرفي والائتمان التجاري والقروض طويلة الأجل.</w:t>
      </w:r>
    </w:p>
    <w:p w14:paraId="743BC7E9" w14:textId="77777777"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حقوق الملكية.</w:t>
      </w:r>
    </w:p>
    <w:p w14:paraId="3471352D" w14:textId="5B1872EA" w:rsidR="0056055C" w:rsidRPr="0056055C" w:rsidRDefault="0056055C" w:rsidP="004A1E81">
      <w:pPr>
        <w:spacing w:after="100" w:line="240" w:lineRule="auto"/>
        <w:rPr>
          <w:rFonts w:ascii="Simplified Arabic" w:eastAsia="Times New Roman" w:hAnsi="Simplified Arabic" w:cs="Simplified Arabic"/>
          <w:sz w:val="28"/>
          <w:szCs w:val="28"/>
          <w:rtl/>
        </w:rPr>
      </w:pPr>
      <w:r w:rsidRPr="0056055C">
        <w:rPr>
          <w:rFonts w:ascii="Simplified Arabic" w:eastAsia="Times New Roman" w:hAnsi="Simplified Arabic" w:cs="Simplified Arabic"/>
          <w:color w:val="000000"/>
          <w:sz w:val="28"/>
          <w:szCs w:val="28"/>
          <w:rtl/>
        </w:rPr>
        <w:t xml:space="preserve">وستقوم بدراسة التزامات المشروع للغير في هذه الوحدة </w:t>
      </w:r>
      <w:r w:rsidR="004A1E81">
        <w:rPr>
          <w:rFonts w:ascii="Simplified Arabic" w:eastAsia="Times New Roman" w:hAnsi="Simplified Arabic" w:cs="Simplified Arabic" w:hint="cs"/>
          <w:color w:val="000000"/>
          <w:sz w:val="28"/>
          <w:szCs w:val="28"/>
          <w:rtl/>
        </w:rPr>
        <w:t>"</w:t>
      </w:r>
      <w:r w:rsidRPr="0056055C">
        <w:rPr>
          <w:rFonts w:ascii="Simplified Arabic" w:eastAsia="Times New Roman" w:hAnsi="Simplified Arabic" w:cs="Simplified Arabic"/>
          <w:color w:val="000000"/>
          <w:sz w:val="28"/>
          <w:szCs w:val="28"/>
          <w:rtl/>
        </w:rPr>
        <w:t>الوحدة الخامسة</w:t>
      </w:r>
      <w:r w:rsidR="004A1E81">
        <w:rPr>
          <w:rFonts w:ascii="Simplified Arabic" w:eastAsia="Times New Roman" w:hAnsi="Simplified Arabic" w:cs="Simplified Arabic" w:hint="cs"/>
          <w:color w:val="000000"/>
          <w:sz w:val="28"/>
          <w:szCs w:val="28"/>
          <w:rtl/>
        </w:rPr>
        <w:t>"</w:t>
      </w:r>
      <w:r w:rsidRPr="0056055C">
        <w:rPr>
          <w:rFonts w:ascii="Simplified Arabic" w:eastAsia="Times New Roman" w:hAnsi="Simplified Arabic" w:cs="Simplified Arabic"/>
          <w:color w:val="000000"/>
          <w:sz w:val="28"/>
          <w:szCs w:val="28"/>
          <w:rtl/>
        </w:rPr>
        <w:t xml:space="preserve"> بينما يكون موضوع الوحدة السادسة هو حقوق الملكية</w:t>
      </w:r>
      <w:r w:rsidR="003141C7">
        <w:rPr>
          <w:rFonts w:ascii="Simplified Arabic" w:eastAsia="Times New Roman" w:hAnsi="Simplified Arabic" w:cs="Simplified Arabic" w:hint="cs"/>
          <w:color w:val="000000"/>
          <w:sz w:val="28"/>
          <w:szCs w:val="28"/>
          <w:rtl/>
        </w:rPr>
        <w:t>،</w:t>
      </w:r>
      <w:r w:rsidRPr="0056055C">
        <w:rPr>
          <w:rFonts w:ascii="Simplified Arabic" w:eastAsia="Times New Roman" w:hAnsi="Simplified Arabic" w:cs="Simplified Arabic"/>
          <w:color w:val="000000"/>
          <w:sz w:val="28"/>
          <w:szCs w:val="28"/>
          <w:rtl/>
        </w:rPr>
        <w:t xml:space="preserve"> ويكون موضوع الوحد</w:t>
      </w:r>
      <w:r w:rsidR="004A1E81">
        <w:rPr>
          <w:rFonts w:ascii="Simplified Arabic" w:eastAsia="Times New Roman" w:hAnsi="Simplified Arabic" w:cs="Simplified Arabic" w:hint="cs"/>
          <w:color w:val="000000"/>
          <w:sz w:val="28"/>
          <w:szCs w:val="28"/>
          <w:rtl/>
        </w:rPr>
        <w:t>ة</w:t>
      </w:r>
      <w:r w:rsidRPr="0056055C">
        <w:rPr>
          <w:rFonts w:ascii="Simplified Arabic" w:eastAsia="Times New Roman" w:hAnsi="Simplified Arabic" w:cs="Simplified Arabic"/>
          <w:color w:val="000000"/>
          <w:sz w:val="28"/>
          <w:szCs w:val="28"/>
          <w:rtl/>
        </w:rPr>
        <w:t xml:space="preserve"> السابعة هو المقارنة بين هذين النوعين.</w:t>
      </w:r>
    </w:p>
    <w:p w14:paraId="7611C434" w14:textId="77777777" w:rsidR="004A1E81" w:rsidRPr="004A1E81" w:rsidRDefault="004A1E81" w:rsidP="004A1E81">
      <w:pPr>
        <w:bidi w:val="0"/>
        <w:spacing w:after="0" w:line="240" w:lineRule="auto"/>
        <w:rPr>
          <w:rFonts w:ascii="Simplified Arabic" w:eastAsia="Times New Roman" w:hAnsi="Simplified Arabic" w:cs="Simplified Arabic"/>
          <w:sz w:val="28"/>
          <w:szCs w:val="28"/>
        </w:rPr>
      </w:pPr>
    </w:p>
    <w:p w14:paraId="22A0FC53" w14:textId="77777777" w:rsidR="004A1E81" w:rsidRPr="003141C7" w:rsidRDefault="004A1E81" w:rsidP="004A1E81">
      <w:pPr>
        <w:spacing w:after="100" w:line="240" w:lineRule="auto"/>
        <w:rPr>
          <w:rFonts w:ascii="Simplified Arabic" w:eastAsia="Times New Roman" w:hAnsi="Simplified Arabic" w:cs="Simplified Arabic"/>
          <w:b/>
          <w:bCs/>
          <w:color w:val="000000"/>
          <w:sz w:val="28"/>
          <w:szCs w:val="28"/>
          <w:rtl/>
        </w:rPr>
      </w:pPr>
      <w:r w:rsidRPr="003141C7">
        <w:rPr>
          <w:rFonts w:ascii="Simplified Arabic" w:eastAsia="Times New Roman" w:hAnsi="Simplified Arabic" w:cs="Simplified Arabic"/>
          <w:b/>
          <w:bCs/>
          <w:color w:val="000000"/>
          <w:sz w:val="28"/>
          <w:szCs w:val="28"/>
          <w:rtl/>
        </w:rPr>
        <w:t xml:space="preserve">الالتزامات </w:t>
      </w:r>
      <w:r w:rsidRPr="003141C7">
        <w:rPr>
          <w:rFonts w:ascii="Simplified Arabic" w:eastAsia="Times New Roman" w:hAnsi="Simplified Arabic" w:cs="Simplified Arabic" w:hint="cs"/>
          <w:b/>
          <w:bCs/>
          <w:color w:val="000000"/>
          <w:sz w:val="28"/>
          <w:szCs w:val="28"/>
          <w:rtl/>
        </w:rPr>
        <w:t>لل</w:t>
      </w:r>
      <w:r w:rsidRPr="003141C7">
        <w:rPr>
          <w:rFonts w:ascii="Simplified Arabic" w:eastAsia="Times New Roman" w:hAnsi="Simplified Arabic" w:cs="Simplified Arabic"/>
          <w:b/>
          <w:bCs/>
          <w:color w:val="000000"/>
          <w:sz w:val="28"/>
          <w:szCs w:val="28"/>
          <w:rtl/>
        </w:rPr>
        <w:t xml:space="preserve">غير </w:t>
      </w:r>
    </w:p>
    <w:p w14:paraId="14FCB254" w14:textId="19DFB54B" w:rsidR="004A1E81" w:rsidRPr="004A1E81" w:rsidRDefault="004A1E81" w:rsidP="004A1E81">
      <w:pPr>
        <w:spacing w:after="10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إن حاجة المشروعات للأ</w:t>
      </w:r>
      <w:r w:rsidRPr="004A1E81">
        <w:rPr>
          <w:rFonts w:ascii="Simplified Arabic" w:eastAsia="Times New Roman" w:hAnsi="Simplified Arabic" w:cs="Simplified Arabic"/>
          <w:color w:val="000000"/>
          <w:sz w:val="28"/>
          <w:szCs w:val="28"/>
          <w:rtl/>
        </w:rPr>
        <w:t>موال مس</w:t>
      </w:r>
      <w:r>
        <w:rPr>
          <w:rFonts w:ascii="Simplified Arabic" w:eastAsia="Times New Roman" w:hAnsi="Simplified Arabic" w:cs="Simplified Arabic" w:hint="cs"/>
          <w:color w:val="000000"/>
          <w:sz w:val="28"/>
          <w:szCs w:val="28"/>
          <w:rtl/>
        </w:rPr>
        <w:t>تمرة</w:t>
      </w:r>
      <w:r w:rsidRPr="004A1E81">
        <w:rPr>
          <w:rFonts w:ascii="Simplified Arabic" w:eastAsia="Times New Roman" w:hAnsi="Simplified Arabic" w:cs="Simplified Arabic"/>
          <w:color w:val="000000"/>
          <w:sz w:val="28"/>
          <w:szCs w:val="28"/>
          <w:rtl/>
        </w:rPr>
        <w:t xml:space="preserve"> </w:t>
      </w:r>
      <w:r w:rsidR="003141C7">
        <w:rPr>
          <w:rFonts w:ascii="Simplified Arabic" w:eastAsia="Times New Roman" w:hAnsi="Simplified Arabic" w:cs="Simplified Arabic" w:hint="cs"/>
          <w:color w:val="000000"/>
          <w:sz w:val="28"/>
          <w:szCs w:val="28"/>
          <w:rtl/>
        </w:rPr>
        <w:t>ل</w:t>
      </w:r>
      <w:r w:rsidR="003141C7" w:rsidRPr="004A1E81">
        <w:rPr>
          <w:rFonts w:ascii="Simplified Arabic" w:eastAsia="Times New Roman" w:hAnsi="Simplified Arabic" w:cs="Simplified Arabic" w:hint="cs"/>
          <w:color w:val="000000"/>
          <w:sz w:val="28"/>
          <w:szCs w:val="28"/>
          <w:rtl/>
        </w:rPr>
        <w:t>لإ</w:t>
      </w:r>
      <w:r w:rsidR="003141C7">
        <w:rPr>
          <w:rFonts w:ascii="Simplified Arabic" w:eastAsia="Times New Roman" w:hAnsi="Simplified Arabic" w:cs="Simplified Arabic" w:hint="cs"/>
          <w:color w:val="000000"/>
          <w:sz w:val="28"/>
          <w:szCs w:val="28"/>
          <w:rtl/>
        </w:rPr>
        <w:t>ن</w:t>
      </w:r>
      <w:r w:rsidR="003141C7" w:rsidRPr="004A1E81">
        <w:rPr>
          <w:rFonts w:ascii="Simplified Arabic" w:eastAsia="Times New Roman" w:hAnsi="Simplified Arabic" w:cs="Simplified Arabic" w:hint="cs"/>
          <w:color w:val="000000"/>
          <w:sz w:val="28"/>
          <w:szCs w:val="28"/>
          <w:rtl/>
        </w:rPr>
        <w:t>فاق</w:t>
      </w:r>
      <w:r w:rsidRPr="004A1E81">
        <w:rPr>
          <w:rFonts w:ascii="Simplified Arabic" w:eastAsia="Times New Roman" w:hAnsi="Simplified Arabic" w:cs="Simplified Arabic"/>
          <w:color w:val="000000"/>
          <w:sz w:val="28"/>
          <w:szCs w:val="28"/>
          <w:rtl/>
        </w:rPr>
        <w:t xml:space="preserve"> على النشاطات المختلفة، و</w:t>
      </w:r>
      <w:r>
        <w:rPr>
          <w:rFonts w:ascii="Simplified Arabic" w:eastAsia="Times New Roman" w:hAnsi="Simplified Arabic" w:cs="Simplified Arabic" w:hint="cs"/>
          <w:color w:val="000000"/>
          <w:sz w:val="28"/>
          <w:szCs w:val="28"/>
          <w:rtl/>
        </w:rPr>
        <w:t>تتزايد</w:t>
      </w:r>
      <w:r w:rsidRPr="004A1E81">
        <w:rPr>
          <w:rFonts w:ascii="Simplified Arabic" w:eastAsia="Times New Roman" w:hAnsi="Simplified Arabic" w:cs="Simplified Arabic"/>
          <w:color w:val="000000"/>
          <w:sz w:val="28"/>
          <w:szCs w:val="28"/>
          <w:rtl/>
        </w:rPr>
        <w:t xml:space="preserve"> هذه الحاجة عن القيام بعمليات التوسع </w:t>
      </w:r>
    </w:p>
    <w:p w14:paraId="3D520081" w14:textId="770D9030" w:rsidR="004A1E81" w:rsidRPr="004A1E81" w:rsidRDefault="004A1E81" w:rsidP="004A1E81">
      <w:pPr>
        <w:spacing w:after="100" w:line="240" w:lineRule="auto"/>
        <w:rPr>
          <w:rFonts w:ascii="Simplified Arabic" w:eastAsia="Times New Roman" w:hAnsi="Simplified Arabic" w:cs="Simplified Arabic"/>
          <w:sz w:val="28"/>
          <w:szCs w:val="28"/>
          <w:rtl/>
        </w:rPr>
      </w:pPr>
      <w:r w:rsidRPr="004A1E81">
        <w:rPr>
          <w:rFonts w:ascii="Simplified Arabic" w:eastAsia="Times New Roman" w:hAnsi="Simplified Arabic" w:cs="Simplified Arabic"/>
          <w:color w:val="000000"/>
          <w:sz w:val="28"/>
          <w:szCs w:val="28"/>
          <w:rtl/>
        </w:rPr>
        <w:t>قد لا يستطيع المشروع الح</w:t>
      </w:r>
      <w:r>
        <w:rPr>
          <w:rFonts w:ascii="Simplified Arabic" w:eastAsia="Times New Roman" w:hAnsi="Simplified Arabic" w:cs="Simplified Arabic" w:hint="cs"/>
          <w:color w:val="000000"/>
          <w:sz w:val="28"/>
          <w:szCs w:val="28"/>
          <w:rtl/>
        </w:rPr>
        <w:t>ص</w:t>
      </w:r>
      <w:r w:rsidRPr="004A1E81">
        <w:rPr>
          <w:rFonts w:ascii="Simplified Arabic" w:eastAsia="Times New Roman" w:hAnsi="Simplified Arabic" w:cs="Simplified Arabic"/>
          <w:color w:val="000000"/>
          <w:sz w:val="28"/>
          <w:szCs w:val="28"/>
          <w:rtl/>
        </w:rPr>
        <w:t>و</w:t>
      </w:r>
      <w:r>
        <w:rPr>
          <w:rFonts w:ascii="Simplified Arabic" w:eastAsia="Times New Roman" w:hAnsi="Simplified Arabic" w:cs="Simplified Arabic" w:hint="cs"/>
          <w:color w:val="000000"/>
          <w:sz w:val="28"/>
          <w:szCs w:val="28"/>
          <w:rtl/>
        </w:rPr>
        <w:t>ل</w:t>
      </w:r>
      <w:r w:rsidRPr="004A1E81">
        <w:rPr>
          <w:rFonts w:ascii="Simplified Arabic" w:eastAsia="Times New Roman" w:hAnsi="Simplified Arabic" w:cs="Simplified Arabic"/>
          <w:color w:val="000000"/>
          <w:sz w:val="28"/>
          <w:szCs w:val="28"/>
          <w:rtl/>
        </w:rPr>
        <w:t xml:space="preserve"> على جميع الأموال اللازمة </w:t>
      </w:r>
      <w:proofErr w:type="spellStart"/>
      <w:r w:rsidRPr="004A1E81">
        <w:rPr>
          <w:rFonts w:ascii="Simplified Arabic" w:eastAsia="Times New Roman" w:hAnsi="Simplified Arabic" w:cs="Simplified Arabic"/>
          <w:color w:val="000000"/>
          <w:sz w:val="28"/>
          <w:szCs w:val="28"/>
          <w:rtl/>
        </w:rPr>
        <w:t>لانفاقاته</w:t>
      </w:r>
      <w:proofErr w:type="spellEnd"/>
      <w:r w:rsidRPr="004A1E81">
        <w:rPr>
          <w:rFonts w:ascii="Simplified Arabic" w:eastAsia="Times New Roman" w:hAnsi="Simplified Arabic" w:cs="Simplified Arabic"/>
          <w:color w:val="000000"/>
          <w:sz w:val="28"/>
          <w:szCs w:val="28"/>
          <w:rtl/>
        </w:rPr>
        <w:t xml:space="preserve"> عن </w:t>
      </w:r>
      <w:r>
        <w:rPr>
          <w:rFonts w:ascii="Simplified Arabic" w:eastAsia="Times New Roman" w:hAnsi="Simplified Arabic" w:cs="Simplified Arabic" w:hint="cs"/>
          <w:color w:val="000000"/>
          <w:sz w:val="28"/>
          <w:szCs w:val="28"/>
          <w:rtl/>
        </w:rPr>
        <w:t xml:space="preserve">طريق </w:t>
      </w:r>
      <w:r w:rsidRPr="004A1E81">
        <w:rPr>
          <w:rFonts w:ascii="Simplified Arabic" w:eastAsia="Times New Roman" w:hAnsi="Simplified Arabic" w:cs="Simplified Arabic"/>
          <w:color w:val="000000"/>
          <w:sz w:val="28"/>
          <w:szCs w:val="28"/>
          <w:rtl/>
        </w:rPr>
        <w:t>الا</w:t>
      </w:r>
      <w:r>
        <w:rPr>
          <w:rFonts w:ascii="Simplified Arabic" w:eastAsia="Times New Roman" w:hAnsi="Simplified Arabic" w:cs="Simplified Arabic" w:hint="cs"/>
          <w:color w:val="000000"/>
          <w:sz w:val="28"/>
          <w:szCs w:val="28"/>
          <w:rtl/>
        </w:rPr>
        <w:t>ر</w:t>
      </w:r>
      <w:r w:rsidRPr="004A1E81">
        <w:rPr>
          <w:rFonts w:ascii="Simplified Arabic" w:eastAsia="Times New Roman" w:hAnsi="Simplified Arabic" w:cs="Simplified Arabic"/>
          <w:color w:val="000000"/>
          <w:sz w:val="28"/>
          <w:szCs w:val="28"/>
          <w:rtl/>
        </w:rPr>
        <w:t xml:space="preserve">باح مع </w:t>
      </w:r>
      <w:r>
        <w:rPr>
          <w:rFonts w:ascii="Simplified Arabic" w:eastAsia="Times New Roman" w:hAnsi="Simplified Arabic" w:cs="Simplified Arabic" w:hint="cs"/>
          <w:color w:val="000000"/>
          <w:sz w:val="28"/>
          <w:szCs w:val="28"/>
          <w:rtl/>
        </w:rPr>
        <w:t xml:space="preserve">او </w:t>
      </w:r>
      <w:r w:rsidRPr="004A1E81">
        <w:rPr>
          <w:rFonts w:ascii="Simplified Arabic" w:eastAsia="Times New Roman" w:hAnsi="Simplified Arabic" w:cs="Simplified Arabic"/>
          <w:color w:val="000000"/>
          <w:sz w:val="28"/>
          <w:szCs w:val="28"/>
          <w:rtl/>
        </w:rPr>
        <w:t xml:space="preserve">زيادة حقوق الملكية. </w:t>
      </w:r>
      <w:r>
        <w:rPr>
          <w:rFonts w:ascii="Simplified Arabic" w:eastAsia="Times New Roman" w:hAnsi="Simplified Arabic" w:cs="Simplified Arabic" w:hint="cs"/>
          <w:color w:val="000000"/>
          <w:sz w:val="28"/>
          <w:szCs w:val="28"/>
          <w:rtl/>
        </w:rPr>
        <w:t>ل</w:t>
      </w:r>
      <w:r w:rsidRPr="004A1E81">
        <w:rPr>
          <w:rFonts w:ascii="Simplified Arabic" w:eastAsia="Times New Roman" w:hAnsi="Simplified Arabic" w:cs="Simplified Arabic"/>
          <w:color w:val="000000"/>
          <w:sz w:val="28"/>
          <w:szCs w:val="28"/>
          <w:rtl/>
        </w:rPr>
        <w:t>ذلك فإنه يلج</w:t>
      </w:r>
      <w:r>
        <w:rPr>
          <w:rFonts w:ascii="Simplified Arabic" w:eastAsia="Times New Roman" w:hAnsi="Simplified Arabic" w:cs="Simplified Arabic" w:hint="cs"/>
          <w:color w:val="000000"/>
          <w:sz w:val="28"/>
          <w:szCs w:val="28"/>
          <w:rtl/>
        </w:rPr>
        <w:t>أ</w:t>
      </w:r>
      <w:r w:rsidRPr="004A1E81">
        <w:rPr>
          <w:rFonts w:ascii="Simplified Arabic" w:eastAsia="Times New Roman" w:hAnsi="Simplified Arabic" w:cs="Simplified Arabic"/>
          <w:color w:val="000000"/>
          <w:sz w:val="28"/>
          <w:szCs w:val="28"/>
          <w:rtl/>
        </w:rPr>
        <w:t xml:space="preserve"> </w:t>
      </w:r>
      <w:proofErr w:type="gramStart"/>
      <w:r w:rsidR="003141C7">
        <w:rPr>
          <w:rFonts w:ascii="Simplified Arabic" w:eastAsia="Times New Roman" w:hAnsi="Simplified Arabic" w:cs="Simplified Arabic" w:hint="cs"/>
          <w:color w:val="000000"/>
          <w:sz w:val="28"/>
          <w:szCs w:val="28"/>
          <w:rtl/>
        </w:rPr>
        <w:t>إل</w:t>
      </w:r>
      <w:r w:rsidRPr="004A1E81">
        <w:rPr>
          <w:rFonts w:ascii="Simplified Arabic" w:eastAsia="Times New Roman" w:hAnsi="Simplified Arabic" w:cs="Simplified Arabic"/>
          <w:color w:val="000000"/>
          <w:sz w:val="28"/>
          <w:szCs w:val="28"/>
          <w:rtl/>
        </w:rPr>
        <w:t>ي</w:t>
      </w:r>
      <w:proofErr w:type="gramEnd"/>
      <w:r w:rsidRPr="004A1E81">
        <w:rPr>
          <w:rFonts w:ascii="Simplified Arabic" w:eastAsia="Times New Roman" w:hAnsi="Simplified Arabic" w:cs="Simplified Arabic"/>
          <w:color w:val="000000"/>
          <w:sz w:val="28"/>
          <w:szCs w:val="28"/>
          <w:rtl/>
        </w:rPr>
        <w:t xml:space="preserve"> الاقتراض من الغير لتمويل احتياجاته.</w:t>
      </w:r>
    </w:p>
    <w:p w14:paraId="0DEA335A" w14:textId="77777777" w:rsidR="004A1E81" w:rsidRDefault="004A1E81" w:rsidP="004A1E81">
      <w:pPr>
        <w:spacing w:after="100" w:line="240" w:lineRule="auto"/>
        <w:rPr>
          <w:rFonts w:ascii="Simplified Arabic" w:eastAsia="Times New Roman" w:hAnsi="Simplified Arabic" w:cs="Simplified Arabic"/>
          <w:color w:val="000000"/>
          <w:sz w:val="28"/>
          <w:szCs w:val="28"/>
          <w:rtl/>
        </w:rPr>
      </w:pPr>
      <w:r w:rsidRPr="004A1E81">
        <w:rPr>
          <w:rFonts w:ascii="Simplified Arabic" w:eastAsia="Times New Roman" w:hAnsi="Simplified Arabic" w:cs="Simplified Arabic"/>
          <w:color w:val="000000"/>
          <w:sz w:val="28"/>
          <w:szCs w:val="28"/>
          <w:rtl/>
        </w:rPr>
        <w:t xml:space="preserve">وهذا </w:t>
      </w:r>
      <w:r>
        <w:rPr>
          <w:rFonts w:ascii="Simplified Arabic" w:eastAsia="Times New Roman" w:hAnsi="Simplified Arabic" w:cs="Simplified Arabic" w:hint="cs"/>
          <w:color w:val="000000"/>
          <w:sz w:val="28"/>
          <w:szCs w:val="28"/>
          <w:rtl/>
        </w:rPr>
        <w:t>النوع</w:t>
      </w:r>
      <w:r w:rsidRPr="004A1E81">
        <w:rPr>
          <w:rFonts w:ascii="Simplified Arabic" w:eastAsia="Times New Roman" w:hAnsi="Simplified Arabic" w:cs="Simplified Arabic"/>
          <w:color w:val="000000"/>
          <w:sz w:val="28"/>
          <w:szCs w:val="28"/>
          <w:rtl/>
        </w:rPr>
        <w:t xml:space="preserve"> من التمويل ي</w:t>
      </w:r>
      <w:r>
        <w:rPr>
          <w:rFonts w:ascii="Simplified Arabic" w:eastAsia="Times New Roman" w:hAnsi="Simplified Arabic" w:cs="Simplified Arabic" w:hint="cs"/>
          <w:color w:val="000000"/>
          <w:sz w:val="28"/>
          <w:szCs w:val="28"/>
          <w:rtl/>
        </w:rPr>
        <w:t>قسم</w:t>
      </w:r>
      <w:r w:rsidRPr="004A1E8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ل</w:t>
      </w:r>
      <w:r w:rsidRPr="004A1E81">
        <w:rPr>
          <w:rFonts w:ascii="Simplified Arabic" w:eastAsia="Times New Roman" w:hAnsi="Simplified Arabic" w:cs="Simplified Arabic"/>
          <w:color w:val="000000"/>
          <w:sz w:val="28"/>
          <w:szCs w:val="28"/>
          <w:rtl/>
        </w:rPr>
        <w:t>لقسمين الآتيين:</w:t>
      </w:r>
    </w:p>
    <w:p w14:paraId="6CC0B90B" w14:textId="77777777" w:rsidR="004A1E81" w:rsidRDefault="004A1E81" w:rsidP="004A1E81">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 التمويل</w:t>
      </w:r>
      <w:r w:rsidRPr="004A1E8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قصير</w:t>
      </w:r>
      <w:r w:rsidRPr="004A1E81">
        <w:rPr>
          <w:rFonts w:ascii="Simplified Arabic" w:eastAsia="Times New Roman" w:hAnsi="Simplified Arabic" w:cs="Simplified Arabic"/>
          <w:color w:val="000000"/>
          <w:sz w:val="28"/>
          <w:szCs w:val="28"/>
          <w:rtl/>
        </w:rPr>
        <w:t xml:space="preserve"> الأجل.</w:t>
      </w:r>
    </w:p>
    <w:p w14:paraId="3887C16D" w14:textId="77777777" w:rsidR="004A1E81" w:rsidRDefault="004A1E81" w:rsidP="004A1E81">
      <w:pPr>
        <w:spacing w:after="100" w:line="240" w:lineRule="auto"/>
        <w:rPr>
          <w:rFonts w:ascii="Simplified Arabic" w:eastAsia="Times New Roman" w:hAnsi="Simplified Arabic" w:cs="Simplified Arabic"/>
          <w:color w:val="000000"/>
          <w:sz w:val="28"/>
          <w:szCs w:val="28"/>
          <w:rtl/>
        </w:rPr>
      </w:pPr>
      <w:r w:rsidRPr="004A1E81">
        <w:rPr>
          <w:rFonts w:ascii="Simplified Arabic" w:eastAsia="Times New Roman" w:hAnsi="Simplified Arabic" w:cs="Simplified Arabic"/>
          <w:color w:val="000000"/>
          <w:sz w:val="28"/>
          <w:szCs w:val="28"/>
          <w:rtl/>
        </w:rPr>
        <w:t xml:space="preserve"> - </w:t>
      </w:r>
      <w:r>
        <w:rPr>
          <w:rFonts w:ascii="Simplified Arabic" w:eastAsia="Times New Roman" w:hAnsi="Simplified Arabic" w:cs="Simplified Arabic" w:hint="cs"/>
          <w:color w:val="000000"/>
          <w:sz w:val="28"/>
          <w:szCs w:val="28"/>
          <w:rtl/>
        </w:rPr>
        <w:t>التمويل</w:t>
      </w:r>
      <w:r w:rsidRPr="004A1E81">
        <w:rPr>
          <w:rFonts w:ascii="Simplified Arabic" w:eastAsia="Times New Roman" w:hAnsi="Simplified Arabic" w:cs="Simplified Arabic"/>
          <w:color w:val="000000"/>
          <w:sz w:val="28"/>
          <w:szCs w:val="28"/>
          <w:rtl/>
        </w:rPr>
        <w:t xml:space="preserve"> طويل الأجل. </w:t>
      </w:r>
    </w:p>
    <w:p w14:paraId="4B1431C3" w14:textId="77777777" w:rsidR="00664421" w:rsidRDefault="00664421" w:rsidP="00664421">
      <w:pPr>
        <w:spacing w:after="100" w:line="240" w:lineRule="auto"/>
        <w:rPr>
          <w:rFonts w:ascii="Simplified Arabic" w:eastAsia="Times New Roman" w:hAnsi="Simplified Arabic" w:cs="Simplified Arabic"/>
          <w:color w:val="000000"/>
          <w:sz w:val="28"/>
          <w:szCs w:val="28"/>
          <w:rtl/>
        </w:rPr>
      </w:pPr>
      <w:r w:rsidRPr="004A1E81">
        <w:rPr>
          <w:rFonts w:ascii="Simplified Arabic" w:eastAsia="Times New Roman" w:hAnsi="Simplified Arabic" w:cs="Simplified Arabic" w:hint="cs"/>
          <w:color w:val="000000"/>
          <w:sz w:val="28"/>
          <w:szCs w:val="28"/>
          <w:rtl/>
        </w:rPr>
        <w:t>واللجوء</w:t>
      </w:r>
      <w:r w:rsidR="004A1E81" w:rsidRPr="004A1E81">
        <w:rPr>
          <w:rFonts w:ascii="Simplified Arabic" w:eastAsia="Times New Roman" w:hAnsi="Simplified Arabic" w:cs="Simplified Arabic"/>
          <w:color w:val="000000"/>
          <w:sz w:val="28"/>
          <w:szCs w:val="28"/>
          <w:rtl/>
        </w:rPr>
        <w:t xml:space="preserve"> الى النوع الأول أو الثاني يعتمد على طبيعة احتياجات المنشأة</w:t>
      </w:r>
      <w:r w:rsidR="00EA4293">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color w:val="000000"/>
          <w:sz w:val="28"/>
          <w:szCs w:val="28"/>
          <w:rtl/>
        </w:rPr>
        <w:t>للأموال</w:t>
      </w:r>
    </w:p>
    <w:p w14:paraId="60C5E466" w14:textId="77777777" w:rsidR="00664421" w:rsidRDefault="00664421" w:rsidP="00664421">
      <w:pPr>
        <w:spacing w:after="100" w:line="240" w:lineRule="auto"/>
        <w:jc w:val="center"/>
        <w:rPr>
          <w:rFonts w:ascii="Simplified Arabic" w:eastAsia="Times New Roman" w:hAnsi="Simplified Arabic" w:cs="Simplified Arabic"/>
          <w:color w:val="000000"/>
          <w:sz w:val="28"/>
          <w:szCs w:val="28"/>
          <w:rtl/>
        </w:rPr>
      </w:pPr>
      <w:r w:rsidRPr="003141C7">
        <w:rPr>
          <w:rFonts w:ascii="Simplified Arabic" w:eastAsia="Times New Roman" w:hAnsi="Simplified Arabic" w:cs="Simplified Arabic" w:hint="cs"/>
          <w:b/>
          <w:bCs/>
          <w:color w:val="000000"/>
          <w:sz w:val="28"/>
          <w:szCs w:val="28"/>
          <w:rtl/>
        </w:rPr>
        <w:t>التمويل</w:t>
      </w:r>
      <w:r w:rsidRPr="003141C7">
        <w:rPr>
          <w:rFonts w:ascii="Simplified Arabic" w:eastAsia="Times New Roman" w:hAnsi="Simplified Arabic" w:cs="Simplified Arabic"/>
          <w:b/>
          <w:bCs/>
          <w:color w:val="000000"/>
          <w:sz w:val="28"/>
          <w:szCs w:val="28"/>
          <w:rtl/>
        </w:rPr>
        <w:t xml:space="preserve"> </w:t>
      </w:r>
      <w:r w:rsidRPr="003141C7">
        <w:rPr>
          <w:rFonts w:ascii="Simplified Arabic" w:eastAsia="Times New Roman" w:hAnsi="Simplified Arabic" w:cs="Simplified Arabic" w:hint="cs"/>
          <w:b/>
          <w:bCs/>
          <w:color w:val="000000"/>
          <w:sz w:val="28"/>
          <w:szCs w:val="28"/>
          <w:rtl/>
        </w:rPr>
        <w:t>قصير</w:t>
      </w:r>
      <w:r w:rsidRPr="003141C7">
        <w:rPr>
          <w:rFonts w:ascii="Simplified Arabic" w:eastAsia="Times New Roman" w:hAnsi="Simplified Arabic" w:cs="Simplified Arabic"/>
          <w:b/>
          <w:bCs/>
          <w:color w:val="000000"/>
          <w:sz w:val="28"/>
          <w:szCs w:val="28"/>
          <w:rtl/>
        </w:rPr>
        <w:t xml:space="preserve"> الأجل</w:t>
      </w:r>
      <w:r w:rsidRPr="004A1E81">
        <w:rPr>
          <w:rFonts w:ascii="Simplified Arabic" w:eastAsia="Times New Roman" w:hAnsi="Simplified Arabic" w:cs="Simplified Arabic"/>
          <w:color w:val="000000"/>
          <w:sz w:val="28"/>
          <w:szCs w:val="28"/>
          <w:rtl/>
        </w:rPr>
        <w:t>.</w:t>
      </w:r>
    </w:p>
    <w:p w14:paraId="22D7FFBD" w14:textId="1F55C1E9" w:rsidR="00664421" w:rsidRDefault="00664421" w:rsidP="00664421">
      <w:pPr>
        <w:spacing w:after="100" w:line="240" w:lineRule="auto"/>
        <w:rPr>
          <w:rFonts w:ascii="Simplified Arabic" w:eastAsia="Times New Roman" w:hAnsi="Simplified Arabic" w:cs="Simplified Arabic"/>
          <w:color w:val="000000"/>
          <w:sz w:val="28"/>
          <w:szCs w:val="28"/>
          <w:rtl/>
        </w:rPr>
      </w:pPr>
      <w:r w:rsidRPr="004A1E81">
        <w:rPr>
          <w:rFonts w:ascii="Simplified Arabic" w:eastAsia="Times New Roman" w:hAnsi="Simplified Arabic" w:cs="Simplified Arabic"/>
          <w:color w:val="000000"/>
          <w:sz w:val="28"/>
          <w:szCs w:val="28"/>
          <w:rtl/>
        </w:rPr>
        <w:t xml:space="preserve">وهناك عدة أسباب نجعل المشروع يفضل اللجوء إلى استخدام التمويل </w:t>
      </w:r>
      <w:r>
        <w:rPr>
          <w:rFonts w:ascii="Simplified Arabic" w:eastAsia="Times New Roman" w:hAnsi="Simplified Arabic" w:cs="Simplified Arabic" w:hint="cs"/>
          <w:color w:val="000000"/>
          <w:sz w:val="28"/>
          <w:szCs w:val="28"/>
          <w:rtl/>
        </w:rPr>
        <w:t>ق</w:t>
      </w:r>
      <w:r w:rsidRPr="004A1E81">
        <w:rPr>
          <w:rFonts w:ascii="Simplified Arabic" w:eastAsia="Times New Roman" w:hAnsi="Simplified Arabic" w:cs="Simplified Arabic"/>
          <w:color w:val="000000"/>
          <w:sz w:val="28"/>
          <w:szCs w:val="28"/>
          <w:rtl/>
        </w:rPr>
        <w:t>صير الأجل في تمويل عملياته</w:t>
      </w:r>
      <w:r w:rsidR="003141C7">
        <w:rPr>
          <w:rFonts w:ascii="Simplified Arabic" w:eastAsia="Times New Roman" w:hAnsi="Simplified Arabic" w:cs="Simplified Arabic" w:hint="cs"/>
          <w:color w:val="000000"/>
          <w:sz w:val="28"/>
          <w:szCs w:val="28"/>
          <w:rtl/>
        </w:rPr>
        <w:t>،</w:t>
      </w:r>
      <w:r w:rsidRPr="004A1E81">
        <w:rPr>
          <w:rFonts w:ascii="Simplified Arabic" w:eastAsia="Times New Roman" w:hAnsi="Simplified Arabic" w:cs="Simplified Arabic"/>
          <w:color w:val="000000"/>
          <w:sz w:val="28"/>
          <w:szCs w:val="28"/>
          <w:rtl/>
        </w:rPr>
        <w:t xml:space="preserve"> وهذه الاسباب هي:</w:t>
      </w:r>
    </w:p>
    <w:p w14:paraId="537AB19A" w14:textId="30B4ABA0" w:rsidR="00664421" w:rsidRDefault="00664421" w:rsidP="00664421">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1.</w:t>
      </w:r>
      <w:r w:rsidRPr="004A1E81">
        <w:rPr>
          <w:rFonts w:ascii="Simplified Arabic" w:eastAsia="Times New Roman" w:hAnsi="Simplified Arabic" w:cs="Simplified Arabic"/>
          <w:color w:val="000000"/>
          <w:sz w:val="28"/>
          <w:szCs w:val="28"/>
          <w:rtl/>
        </w:rPr>
        <w:t xml:space="preserve"> حاجة المشروع الموسمية للأموال كتمويل عمليات شراء بضاعة في بداية ال</w:t>
      </w:r>
      <w:r>
        <w:rPr>
          <w:rFonts w:ascii="Simplified Arabic" w:eastAsia="Times New Roman" w:hAnsi="Simplified Arabic" w:cs="Simplified Arabic" w:hint="cs"/>
          <w:color w:val="000000"/>
          <w:sz w:val="28"/>
          <w:szCs w:val="28"/>
          <w:rtl/>
        </w:rPr>
        <w:t>م</w:t>
      </w:r>
      <w:r w:rsidRPr="004A1E81">
        <w:rPr>
          <w:rFonts w:ascii="Simplified Arabic" w:eastAsia="Times New Roman" w:hAnsi="Simplified Arabic" w:cs="Simplified Arabic"/>
          <w:color w:val="000000"/>
          <w:sz w:val="28"/>
          <w:szCs w:val="28"/>
          <w:rtl/>
        </w:rPr>
        <w:t>وسم</w:t>
      </w:r>
      <w:r w:rsidR="003141C7">
        <w:rPr>
          <w:rFonts w:ascii="Simplified Arabic" w:eastAsia="Times New Roman" w:hAnsi="Simplified Arabic" w:cs="Simplified Arabic" w:hint="cs"/>
          <w:color w:val="000000"/>
          <w:sz w:val="28"/>
          <w:szCs w:val="28"/>
          <w:rtl/>
        </w:rPr>
        <w:t>،</w:t>
      </w:r>
      <w:r w:rsidRPr="004A1E81">
        <w:rPr>
          <w:rFonts w:ascii="Simplified Arabic" w:eastAsia="Times New Roman" w:hAnsi="Simplified Arabic" w:cs="Simplified Arabic"/>
          <w:color w:val="000000"/>
          <w:sz w:val="28"/>
          <w:szCs w:val="28"/>
          <w:rtl/>
        </w:rPr>
        <w:t xml:space="preserve"> ففي هذه الحالة يفضل المشروع استخدام الاموال قصيرة الأجل نظرا لأن التمويل الطويل الأجل يصبح مرتفع التكاليف</w:t>
      </w:r>
      <w:r w:rsidR="003141C7">
        <w:rPr>
          <w:rFonts w:ascii="Simplified Arabic" w:eastAsia="Times New Roman" w:hAnsi="Simplified Arabic" w:cs="Simplified Arabic" w:hint="cs"/>
          <w:color w:val="000000"/>
          <w:sz w:val="28"/>
          <w:szCs w:val="28"/>
          <w:rtl/>
        </w:rPr>
        <w:t>،</w:t>
      </w:r>
      <w:r w:rsidRPr="004A1E81">
        <w:rPr>
          <w:rFonts w:ascii="Simplified Arabic" w:eastAsia="Times New Roman" w:hAnsi="Simplified Arabic" w:cs="Simplified Arabic"/>
          <w:color w:val="000000"/>
          <w:sz w:val="28"/>
          <w:szCs w:val="28"/>
          <w:rtl/>
        </w:rPr>
        <w:t xml:space="preserve"> لأن الأموال</w:t>
      </w:r>
      <w:r>
        <w:rPr>
          <w:rFonts w:ascii="Simplified Arabic" w:eastAsia="Times New Roman" w:hAnsi="Simplified Arabic" w:cs="Simplified Arabic" w:hint="cs"/>
          <w:sz w:val="28"/>
          <w:szCs w:val="28"/>
          <w:rtl/>
        </w:rPr>
        <w:t xml:space="preserve"> </w:t>
      </w:r>
      <w:r w:rsidRPr="004A1E81">
        <w:rPr>
          <w:rFonts w:ascii="Simplified Arabic" w:eastAsia="Times New Roman" w:hAnsi="Simplified Arabic" w:cs="Simplified Arabic"/>
          <w:color w:val="000000"/>
          <w:sz w:val="28"/>
          <w:szCs w:val="28"/>
          <w:rtl/>
        </w:rPr>
        <w:t>س</w:t>
      </w:r>
      <w:r w:rsidR="003141C7">
        <w:rPr>
          <w:rFonts w:ascii="Simplified Arabic" w:eastAsia="Times New Roman" w:hAnsi="Simplified Arabic" w:cs="Simplified Arabic" w:hint="cs"/>
          <w:color w:val="000000"/>
          <w:sz w:val="28"/>
          <w:szCs w:val="28"/>
          <w:rtl/>
        </w:rPr>
        <w:t>ت</w:t>
      </w:r>
      <w:r w:rsidRPr="004A1E81">
        <w:rPr>
          <w:rFonts w:ascii="Simplified Arabic" w:eastAsia="Times New Roman" w:hAnsi="Simplified Arabic" w:cs="Simplified Arabic"/>
          <w:color w:val="000000"/>
          <w:sz w:val="28"/>
          <w:szCs w:val="28"/>
          <w:rtl/>
        </w:rPr>
        <w:t>بقى عاطلة فترة طويلة من ال</w:t>
      </w:r>
      <w:r>
        <w:rPr>
          <w:rFonts w:ascii="Simplified Arabic" w:eastAsia="Times New Roman" w:hAnsi="Simplified Arabic" w:cs="Simplified Arabic" w:hint="cs"/>
          <w:color w:val="000000"/>
          <w:sz w:val="28"/>
          <w:szCs w:val="28"/>
          <w:rtl/>
        </w:rPr>
        <w:t>مد</w:t>
      </w:r>
      <w:r w:rsidRPr="004A1E81">
        <w:rPr>
          <w:rFonts w:ascii="Simplified Arabic" w:eastAsia="Times New Roman" w:hAnsi="Simplified Arabic" w:cs="Simplified Arabic"/>
          <w:color w:val="000000"/>
          <w:sz w:val="28"/>
          <w:szCs w:val="28"/>
          <w:rtl/>
        </w:rPr>
        <w:t xml:space="preserve">ة بعد انتهاء الموسم. </w:t>
      </w:r>
    </w:p>
    <w:p w14:paraId="24FC46C6" w14:textId="77777777" w:rsidR="00664421" w:rsidRDefault="00664421" w:rsidP="00664421">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 </w:t>
      </w:r>
      <w:r w:rsidRPr="004A1E81">
        <w:rPr>
          <w:rFonts w:ascii="Simplified Arabic" w:eastAsia="Times New Roman" w:hAnsi="Simplified Arabic" w:cs="Simplified Arabic"/>
          <w:color w:val="000000"/>
          <w:sz w:val="28"/>
          <w:szCs w:val="28"/>
          <w:rtl/>
        </w:rPr>
        <w:t>قد تكون تكلفة الاموال قصيرة الأجل أقل من تكلفة الأموال طويلة الأجل كما</w:t>
      </w:r>
      <w:r>
        <w:rPr>
          <w:rFonts w:ascii="Simplified Arabic" w:eastAsia="Times New Roman" w:hAnsi="Simplified Arabic" w:cs="Simplified Arabic" w:hint="cs"/>
          <w:sz w:val="28"/>
          <w:szCs w:val="28"/>
          <w:rtl/>
        </w:rPr>
        <w:t xml:space="preserve"> </w:t>
      </w:r>
      <w:r w:rsidRPr="004A1E81">
        <w:rPr>
          <w:rFonts w:ascii="Simplified Arabic" w:eastAsia="Times New Roman" w:hAnsi="Simplified Arabic" w:cs="Simplified Arabic"/>
          <w:color w:val="000000"/>
          <w:sz w:val="28"/>
          <w:szCs w:val="28"/>
          <w:rtl/>
        </w:rPr>
        <w:t>قد يمكن الحصول عليها في بعض الحالات بتكلفة قليلة جدا كالائتمان التجاري بين تاجر وأخر.</w:t>
      </w:r>
    </w:p>
    <w:p w14:paraId="7D33EDFF" w14:textId="238AC494" w:rsidR="004A1E81" w:rsidRPr="004A1E81" w:rsidRDefault="00664421" w:rsidP="00664421">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3. </w:t>
      </w:r>
      <w:r w:rsidRPr="004A1E81">
        <w:rPr>
          <w:rFonts w:ascii="Simplified Arabic" w:eastAsia="Times New Roman" w:hAnsi="Simplified Arabic" w:cs="Simplified Arabic"/>
          <w:color w:val="000000"/>
          <w:sz w:val="28"/>
          <w:szCs w:val="28"/>
          <w:rtl/>
        </w:rPr>
        <w:t>سهولة الحصول على القروض قصيرة الأجل نظرا لأن عنصر المخاطرة فيها</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color w:val="000000"/>
          <w:sz w:val="28"/>
          <w:szCs w:val="28"/>
          <w:rtl/>
        </w:rPr>
        <w:t>أقل</w:t>
      </w:r>
      <w:r w:rsidR="004A1E81" w:rsidRPr="004A1E8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م</w:t>
      </w:r>
      <w:r w:rsidR="004A1E81" w:rsidRPr="004A1E81">
        <w:rPr>
          <w:rFonts w:ascii="Simplified Arabic" w:eastAsia="Times New Roman" w:hAnsi="Simplified Arabic" w:cs="Simplified Arabic"/>
          <w:color w:val="000000"/>
          <w:sz w:val="28"/>
          <w:szCs w:val="28"/>
          <w:rtl/>
        </w:rPr>
        <w:t>ما ه</w:t>
      </w:r>
      <w:r>
        <w:rPr>
          <w:rFonts w:ascii="Simplified Arabic" w:eastAsia="Times New Roman" w:hAnsi="Simplified Arabic" w:cs="Simplified Arabic" w:hint="cs"/>
          <w:color w:val="000000"/>
          <w:sz w:val="28"/>
          <w:szCs w:val="28"/>
          <w:rtl/>
        </w:rPr>
        <w:t>و</w:t>
      </w:r>
      <w:r w:rsidR="004A1E81" w:rsidRPr="004A1E81">
        <w:rPr>
          <w:rFonts w:ascii="Simplified Arabic" w:eastAsia="Times New Roman" w:hAnsi="Simplified Arabic" w:cs="Simplified Arabic"/>
          <w:color w:val="000000"/>
          <w:sz w:val="28"/>
          <w:szCs w:val="28"/>
          <w:rtl/>
        </w:rPr>
        <w:t xml:space="preserve"> في القروض طويلة الأجل</w:t>
      </w:r>
      <w:r w:rsidR="003141C7">
        <w:rPr>
          <w:rFonts w:ascii="Simplified Arabic" w:eastAsia="Times New Roman" w:hAnsi="Simplified Arabic" w:cs="Simplified Arabic" w:hint="cs"/>
          <w:color w:val="000000"/>
          <w:sz w:val="28"/>
          <w:szCs w:val="28"/>
          <w:rtl/>
        </w:rPr>
        <w:t>،</w:t>
      </w:r>
      <w:r w:rsidR="004A1E81" w:rsidRPr="004A1E81">
        <w:rPr>
          <w:rFonts w:ascii="Simplified Arabic" w:eastAsia="Times New Roman" w:hAnsi="Simplified Arabic" w:cs="Simplified Arabic"/>
          <w:color w:val="000000"/>
          <w:sz w:val="28"/>
          <w:szCs w:val="28"/>
          <w:rtl/>
        </w:rPr>
        <w:t xml:space="preserve"> </w:t>
      </w:r>
      <w:r w:rsidRPr="004A1E81">
        <w:rPr>
          <w:rFonts w:ascii="Simplified Arabic" w:eastAsia="Times New Roman" w:hAnsi="Simplified Arabic" w:cs="Simplified Arabic" w:hint="cs"/>
          <w:color w:val="000000"/>
          <w:sz w:val="28"/>
          <w:szCs w:val="28"/>
          <w:rtl/>
        </w:rPr>
        <w:t>بالإضافة</w:t>
      </w:r>
      <w:r w:rsidR="004A1E81" w:rsidRPr="004A1E81">
        <w:rPr>
          <w:rFonts w:ascii="Simplified Arabic" w:eastAsia="Times New Roman" w:hAnsi="Simplified Arabic" w:cs="Simplified Arabic"/>
          <w:color w:val="000000"/>
          <w:sz w:val="28"/>
          <w:szCs w:val="28"/>
          <w:rtl/>
        </w:rPr>
        <w:t xml:space="preserve"> الى الحصول عليها بضمانات أسهل في وقت أسرع.</w:t>
      </w:r>
    </w:p>
    <w:p w14:paraId="4C3E4832" w14:textId="77777777" w:rsidR="00664421" w:rsidRPr="00664421" w:rsidRDefault="004A1E81" w:rsidP="004A1E81">
      <w:pPr>
        <w:spacing w:after="100" w:line="240" w:lineRule="auto"/>
        <w:rPr>
          <w:rFonts w:ascii="Simplified Arabic" w:eastAsia="Times New Roman" w:hAnsi="Simplified Arabic" w:cs="Simplified Arabic"/>
          <w:b/>
          <w:bCs/>
          <w:color w:val="000000"/>
          <w:sz w:val="28"/>
          <w:szCs w:val="28"/>
          <w:rtl/>
        </w:rPr>
      </w:pPr>
      <w:r w:rsidRPr="00664421">
        <w:rPr>
          <w:rFonts w:ascii="Simplified Arabic" w:eastAsia="Times New Roman" w:hAnsi="Simplified Arabic" w:cs="Simplified Arabic"/>
          <w:b/>
          <w:bCs/>
          <w:color w:val="000000"/>
          <w:sz w:val="28"/>
          <w:szCs w:val="28"/>
          <w:rtl/>
        </w:rPr>
        <w:t xml:space="preserve">الائتمان المصرفي </w:t>
      </w:r>
    </w:p>
    <w:p w14:paraId="0C648A0C" w14:textId="23EA7FA3" w:rsidR="004A1E81" w:rsidRPr="004A1E81" w:rsidRDefault="004A1E81" w:rsidP="00010855">
      <w:pPr>
        <w:spacing w:after="100" w:line="240" w:lineRule="auto"/>
        <w:rPr>
          <w:rFonts w:ascii="Simplified Arabic" w:eastAsia="Times New Roman" w:hAnsi="Simplified Arabic" w:cs="Simplified Arabic"/>
          <w:sz w:val="28"/>
          <w:szCs w:val="28"/>
          <w:rtl/>
        </w:rPr>
      </w:pPr>
      <w:r w:rsidRPr="004A1E81">
        <w:rPr>
          <w:rFonts w:ascii="Simplified Arabic" w:eastAsia="Times New Roman" w:hAnsi="Simplified Arabic" w:cs="Simplified Arabic"/>
          <w:color w:val="000000"/>
          <w:sz w:val="28"/>
          <w:szCs w:val="28"/>
          <w:rtl/>
        </w:rPr>
        <w:t xml:space="preserve">يعتبر الائتمان المصرفي قصير الأجل الذي تمنحه البنوك التجارية مصدرا هاما من مصادر التمويل التي تعتمد عليها المشروعات في تمويل </w:t>
      </w:r>
      <w:r w:rsidR="00C16699">
        <w:rPr>
          <w:rFonts w:ascii="Simplified Arabic" w:eastAsia="Times New Roman" w:hAnsi="Simplified Arabic" w:cs="Simplified Arabic" w:hint="cs"/>
          <w:color w:val="000000"/>
          <w:sz w:val="28"/>
          <w:szCs w:val="28"/>
          <w:rtl/>
        </w:rPr>
        <w:t>ال</w:t>
      </w:r>
      <w:r w:rsidRPr="004A1E81">
        <w:rPr>
          <w:rFonts w:ascii="Simplified Arabic" w:eastAsia="Times New Roman" w:hAnsi="Simplified Arabic" w:cs="Simplified Arabic"/>
          <w:color w:val="000000"/>
          <w:sz w:val="28"/>
          <w:szCs w:val="28"/>
          <w:rtl/>
        </w:rPr>
        <w:t>عمليات القصيرة الأجل</w:t>
      </w:r>
      <w:r w:rsidR="00C16699">
        <w:rPr>
          <w:rFonts w:ascii="Simplified Arabic" w:eastAsia="Times New Roman" w:hAnsi="Simplified Arabic" w:cs="Simplified Arabic" w:hint="cs"/>
          <w:color w:val="000000"/>
          <w:sz w:val="28"/>
          <w:szCs w:val="28"/>
          <w:rtl/>
        </w:rPr>
        <w:t>،</w:t>
      </w:r>
      <w:r w:rsidRPr="004A1E81">
        <w:rPr>
          <w:rFonts w:ascii="Simplified Arabic" w:eastAsia="Times New Roman" w:hAnsi="Simplified Arabic" w:cs="Simplified Arabic"/>
          <w:color w:val="000000"/>
          <w:sz w:val="28"/>
          <w:szCs w:val="28"/>
          <w:rtl/>
        </w:rPr>
        <w:t xml:space="preserve"> وذلك نظرا لتعدد البنوك التجارية وتعدد فروعها بحيث يستطيع المشروع الحصول على الأموال اللازمة لتمويل عملياته القصيرة الأجل من الفروع القر</w:t>
      </w:r>
      <w:r w:rsidR="00C16699">
        <w:rPr>
          <w:rFonts w:ascii="Simplified Arabic" w:eastAsia="Times New Roman" w:hAnsi="Simplified Arabic" w:cs="Simplified Arabic" w:hint="cs"/>
          <w:color w:val="000000"/>
          <w:sz w:val="28"/>
          <w:szCs w:val="28"/>
          <w:rtl/>
        </w:rPr>
        <w:t>يب</w:t>
      </w:r>
      <w:r w:rsidRPr="004A1E81">
        <w:rPr>
          <w:rFonts w:ascii="Simplified Arabic" w:eastAsia="Times New Roman" w:hAnsi="Simplified Arabic" w:cs="Simplified Arabic"/>
          <w:color w:val="000000"/>
          <w:sz w:val="28"/>
          <w:szCs w:val="28"/>
          <w:rtl/>
        </w:rPr>
        <w:t>ة.</w:t>
      </w:r>
    </w:p>
    <w:p w14:paraId="0810A6B6" w14:textId="77777777" w:rsidR="00010855" w:rsidRDefault="004A1E81" w:rsidP="00010855">
      <w:pPr>
        <w:spacing w:after="100" w:line="240" w:lineRule="auto"/>
        <w:rPr>
          <w:rFonts w:ascii="Simplified Arabic" w:eastAsia="Times New Roman" w:hAnsi="Simplified Arabic" w:cs="Simplified Arabic"/>
          <w:color w:val="000000"/>
          <w:sz w:val="28"/>
          <w:szCs w:val="28"/>
          <w:rtl/>
        </w:rPr>
      </w:pPr>
      <w:r w:rsidRPr="004A1E81">
        <w:rPr>
          <w:rFonts w:ascii="Simplified Arabic" w:eastAsia="Times New Roman" w:hAnsi="Simplified Arabic" w:cs="Simplified Arabic"/>
          <w:color w:val="000000"/>
          <w:sz w:val="28"/>
          <w:szCs w:val="28"/>
          <w:rtl/>
        </w:rPr>
        <w:t>وتعتبر عملية اختيار البنك عملية هامة بالنسبة للمشروع، وتعتمد هذه الع</w:t>
      </w:r>
      <w:r w:rsidR="00010855">
        <w:rPr>
          <w:rFonts w:ascii="Simplified Arabic" w:eastAsia="Times New Roman" w:hAnsi="Simplified Arabic" w:cs="Simplified Arabic" w:hint="cs"/>
          <w:color w:val="000000"/>
          <w:sz w:val="28"/>
          <w:szCs w:val="28"/>
          <w:rtl/>
        </w:rPr>
        <w:t>م</w:t>
      </w:r>
      <w:r w:rsidRPr="004A1E81">
        <w:rPr>
          <w:rFonts w:ascii="Simplified Arabic" w:eastAsia="Times New Roman" w:hAnsi="Simplified Arabic" w:cs="Simplified Arabic"/>
          <w:color w:val="000000"/>
          <w:sz w:val="28"/>
          <w:szCs w:val="28"/>
          <w:rtl/>
        </w:rPr>
        <w:t>لي</w:t>
      </w:r>
      <w:r w:rsidR="00010855">
        <w:rPr>
          <w:rFonts w:ascii="Simplified Arabic" w:eastAsia="Times New Roman" w:hAnsi="Simplified Arabic" w:cs="Simplified Arabic" w:hint="cs"/>
          <w:color w:val="000000"/>
          <w:sz w:val="28"/>
          <w:szCs w:val="28"/>
          <w:rtl/>
        </w:rPr>
        <w:t>ة</w:t>
      </w:r>
      <w:r w:rsidRPr="004A1E81">
        <w:rPr>
          <w:rFonts w:ascii="Simplified Arabic" w:eastAsia="Times New Roman" w:hAnsi="Simplified Arabic" w:cs="Simplified Arabic"/>
          <w:color w:val="000000"/>
          <w:sz w:val="28"/>
          <w:szCs w:val="28"/>
          <w:rtl/>
        </w:rPr>
        <w:t xml:space="preserve"> على عدة عوامل</w:t>
      </w:r>
      <w:r w:rsidR="00010855">
        <w:rPr>
          <w:rFonts w:ascii="Simplified Arabic" w:eastAsia="Times New Roman" w:hAnsi="Simplified Arabic" w:cs="Simplified Arabic" w:hint="cs"/>
          <w:color w:val="000000"/>
          <w:sz w:val="28"/>
          <w:szCs w:val="28"/>
          <w:rtl/>
        </w:rPr>
        <w:t>:</w:t>
      </w:r>
    </w:p>
    <w:p w14:paraId="01D83803" w14:textId="77777777" w:rsidR="00010855" w:rsidRPr="00010855" w:rsidRDefault="004A1E81" w:rsidP="00FA0406">
      <w:pPr>
        <w:pStyle w:val="ListParagraph"/>
        <w:numPr>
          <w:ilvl w:val="0"/>
          <w:numId w:val="1"/>
        </w:numPr>
        <w:spacing w:after="100" w:line="240" w:lineRule="auto"/>
        <w:rPr>
          <w:rFonts w:ascii="Simplified Arabic" w:eastAsia="Times New Roman" w:hAnsi="Simplified Arabic" w:cs="Simplified Arabic"/>
          <w:sz w:val="28"/>
          <w:szCs w:val="28"/>
        </w:rPr>
      </w:pPr>
      <w:r w:rsidRPr="00010855">
        <w:rPr>
          <w:rFonts w:ascii="Simplified Arabic" w:eastAsia="Times New Roman" w:hAnsi="Simplified Arabic" w:cs="Simplified Arabic"/>
          <w:color w:val="000000"/>
          <w:sz w:val="28"/>
          <w:szCs w:val="28"/>
          <w:rtl/>
        </w:rPr>
        <w:t>حجم البنك: نظرا لأن المنشأة تفضل التعامل مع بنك واحد فإن</w:t>
      </w:r>
      <w:r w:rsidR="00010855" w:rsidRPr="00010855">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المنشآت الكبيرة تفضل التعامل مع البنوك الكبيرة التي تستطيع تلبية</w:t>
      </w:r>
      <w:r w:rsidR="00010855" w:rsidRPr="00010855">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احتياجاتها.</w:t>
      </w:r>
    </w:p>
    <w:p w14:paraId="5EE97ECA" w14:textId="77777777" w:rsidR="00010855" w:rsidRPr="00010855" w:rsidRDefault="004A1E81" w:rsidP="00FA0406">
      <w:pPr>
        <w:pStyle w:val="ListParagraph"/>
        <w:numPr>
          <w:ilvl w:val="0"/>
          <w:numId w:val="1"/>
        </w:numPr>
        <w:spacing w:after="100" w:line="240" w:lineRule="auto"/>
        <w:rPr>
          <w:rFonts w:ascii="Simplified Arabic" w:eastAsia="Times New Roman" w:hAnsi="Simplified Arabic" w:cs="Simplified Arabic"/>
          <w:sz w:val="28"/>
          <w:szCs w:val="28"/>
        </w:rPr>
      </w:pPr>
      <w:r w:rsidRPr="00010855">
        <w:rPr>
          <w:rFonts w:ascii="Simplified Arabic" w:eastAsia="Times New Roman" w:hAnsi="Simplified Arabic" w:cs="Simplified Arabic"/>
          <w:color w:val="000000"/>
          <w:sz w:val="28"/>
          <w:szCs w:val="28"/>
          <w:rtl/>
        </w:rPr>
        <w:t>سياسة البنك: أن طالب القرض يهتم بالتعامل مع البنك الذي يلبي</w:t>
      </w:r>
      <w:r w:rsidR="00010855" w:rsidRPr="00010855">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احتياجاته المالية من حيث مقدار هذه الاحتياجات ومدتها ومعدلات</w:t>
      </w:r>
      <w:r w:rsidR="00010855" w:rsidRPr="00010855">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الفائدة عليها</w:t>
      </w:r>
      <w:r w:rsidR="00010855">
        <w:rPr>
          <w:rFonts w:ascii="Simplified Arabic" w:eastAsia="Times New Roman" w:hAnsi="Simplified Arabic" w:cs="Simplified Arabic" w:hint="cs"/>
          <w:color w:val="000000"/>
          <w:sz w:val="28"/>
          <w:szCs w:val="28"/>
          <w:rtl/>
        </w:rPr>
        <w:t>.</w:t>
      </w:r>
    </w:p>
    <w:p w14:paraId="3EB1F1F6" w14:textId="77777777" w:rsidR="00010855" w:rsidRPr="00010855" w:rsidRDefault="004A1E81" w:rsidP="00FA0406">
      <w:pPr>
        <w:pStyle w:val="ListParagraph"/>
        <w:numPr>
          <w:ilvl w:val="0"/>
          <w:numId w:val="1"/>
        </w:numPr>
        <w:spacing w:after="100" w:line="240" w:lineRule="auto"/>
        <w:rPr>
          <w:rFonts w:ascii="Simplified Arabic" w:eastAsia="Times New Roman" w:hAnsi="Simplified Arabic" w:cs="Simplified Arabic"/>
          <w:sz w:val="28"/>
          <w:szCs w:val="28"/>
        </w:rPr>
      </w:pPr>
      <w:r w:rsidRPr="00010855">
        <w:rPr>
          <w:rFonts w:ascii="Simplified Arabic" w:eastAsia="Times New Roman" w:hAnsi="Simplified Arabic" w:cs="Simplified Arabic"/>
          <w:color w:val="000000"/>
          <w:sz w:val="28"/>
          <w:szCs w:val="28"/>
          <w:rtl/>
        </w:rPr>
        <w:t>المركز المالي للبنك: إن فشل البنك او افلاسه لا يؤدي الى ضياع ارصدة المنشأة النقدية لدى البنك بل يؤدي أيضا إلى حرمانها من مصدر</w:t>
      </w:r>
      <w:r w:rsidR="00010855" w:rsidRPr="00010855">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الائتمان الذي تلجأ اليه حين الحاجة.</w:t>
      </w:r>
    </w:p>
    <w:p w14:paraId="4B9C4E65" w14:textId="77777777" w:rsidR="004A1E81" w:rsidRPr="00010855" w:rsidRDefault="004A1E81" w:rsidP="00010855">
      <w:pPr>
        <w:spacing w:after="100" w:line="240" w:lineRule="auto"/>
        <w:ind w:left="360"/>
        <w:rPr>
          <w:rFonts w:ascii="Simplified Arabic" w:eastAsia="Times New Roman" w:hAnsi="Simplified Arabic" w:cs="Simplified Arabic"/>
          <w:b/>
          <w:bCs/>
          <w:sz w:val="28"/>
          <w:szCs w:val="28"/>
          <w:rtl/>
        </w:rPr>
      </w:pPr>
      <w:r w:rsidRPr="00010855">
        <w:rPr>
          <w:rFonts w:ascii="Simplified Arabic" w:eastAsia="Times New Roman" w:hAnsi="Simplified Arabic" w:cs="Simplified Arabic"/>
          <w:b/>
          <w:bCs/>
          <w:color w:val="000000"/>
          <w:sz w:val="28"/>
          <w:szCs w:val="28"/>
          <w:rtl/>
        </w:rPr>
        <w:t xml:space="preserve"> أنواع القروض المصرفية:</w:t>
      </w:r>
    </w:p>
    <w:p w14:paraId="46786556" w14:textId="77777777" w:rsidR="004A1E81" w:rsidRPr="00010855" w:rsidRDefault="004A1E81" w:rsidP="004A1E81">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إن أهم أنواع القروض التي تمنحها البنوك التجارية لعملائها لتمويل عملياتهم ال</w:t>
      </w:r>
      <w:r w:rsidR="00010855" w:rsidRPr="00010855">
        <w:rPr>
          <w:rFonts w:ascii="Simplified Arabic" w:eastAsia="Times New Roman" w:hAnsi="Simplified Arabic" w:cs="Simplified Arabic" w:hint="cs"/>
          <w:color w:val="000000"/>
          <w:sz w:val="28"/>
          <w:szCs w:val="28"/>
          <w:rtl/>
        </w:rPr>
        <w:t>ت</w:t>
      </w:r>
      <w:r w:rsidRPr="00010855">
        <w:rPr>
          <w:rFonts w:ascii="Simplified Arabic" w:eastAsia="Times New Roman" w:hAnsi="Simplified Arabic" w:cs="Simplified Arabic"/>
          <w:color w:val="000000"/>
          <w:sz w:val="28"/>
          <w:szCs w:val="28"/>
          <w:rtl/>
        </w:rPr>
        <w:t>جارية القصيرة الأجل هي:</w:t>
      </w:r>
    </w:p>
    <w:p w14:paraId="13D47C9F" w14:textId="77777777" w:rsidR="00010855" w:rsidRDefault="004A1E81" w:rsidP="00010855">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القروض غير المكفولة بضمان.</w:t>
      </w:r>
    </w:p>
    <w:p w14:paraId="59BD9436" w14:textId="77777777" w:rsidR="004A1E81" w:rsidRPr="00010855" w:rsidRDefault="004A1E81" w:rsidP="00010855">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 القروض المكفولة بضمان.</w:t>
      </w:r>
    </w:p>
    <w:p w14:paraId="58EBBB26" w14:textId="77777777" w:rsidR="00010855" w:rsidRPr="00010855" w:rsidRDefault="00010855" w:rsidP="00010855">
      <w:pPr>
        <w:spacing w:after="100" w:line="240" w:lineRule="auto"/>
        <w:rPr>
          <w:rFonts w:ascii="Simplified Arabic" w:eastAsia="Times New Roman" w:hAnsi="Simplified Arabic" w:cs="Simplified Arabic"/>
          <w:b/>
          <w:bCs/>
          <w:sz w:val="28"/>
          <w:szCs w:val="28"/>
        </w:rPr>
      </w:pPr>
      <w:r w:rsidRPr="00010855">
        <w:rPr>
          <w:rFonts w:ascii="Simplified Arabic" w:eastAsia="Times New Roman" w:hAnsi="Simplified Arabic" w:cs="Simplified Arabic"/>
          <w:b/>
          <w:bCs/>
          <w:color w:val="000000"/>
          <w:sz w:val="28"/>
          <w:szCs w:val="28"/>
          <w:rtl/>
        </w:rPr>
        <w:t>أولا: القروض غ</w:t>
      </w:r>
      <w:r>
        <w:rPr>
          <w:rFonts w:ascii="Simplified Arabic" w:eastAsia="Times New Roman" w:hAnsi="Simplified Arabic" w:cs="Simplified Arabic" w:hint="cs"/>
          <w:b/>
          <w:bCs/>
          <w:color w:val="000000"/>
          <w:sz w:val="28"/>
          <w:szCs w:val="28"/>
          <w:rtl/>
        </w:rPr>
        <w:t>ي</w:t>
      </w:r>
      <w:r w:rsidRPr="00010855">
        <w:rPr>
          <w:rFonts w:ascii="Simplified Arabic" w:eastAsia="Times New Roman" w:hAnsi="Simplified Arabic" w:cs="Simplified Arabic"/>
          <w:b/>
          <w:bCs/>
          <w:color w:val="000000"/>
          <w:sz w:val="28"/>
          <w:szCs w:val="28"/>
          <w:rtl/>
        </w:rPr>
        <w:t>ر المكفولة بضمان:</w:t>
      </w:r>
    </w:p>
    <w:p w14:paraId="66779158" w14:textId="4206E127" w:rsidR="00010855" w:rsidRPr="00010855" w:rsidRDefault="00010855" w:rsidP="00010855">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و</w:t>
      </w:r>
      <w:r w:rsidR="00C16699">
        <w:rPr>
          <w:rFonts w:ascii="Simplified Arabic" w:eastAsia="Times New Roman" w:hAnsi="Simplified Arabic" w:cs="Simplified Arabic" w:hint="cs"/>
          <w:color w:val="000000"/>
          <w:sz w:val="28"/>
          <w:szCs w:val="28"/>
          <w:rtl/>
        </w:rPr>
        <w:t>ت</w:t>
      </w:r>
      <w:r w:rsidRPr="00010855">
        <w:rPr>
          <w:rFonts w:ascii="Simplified Arabic" w:eastAsia="Times New Roman" w:hAnsi="Simplified Arabic" w:cs="Simplified Arabic"/>
          <w:color w:val="000000"/>
          <w:sz w:val="28"/>
          <w:szCs w:val="28"/>
          <w:rtl/>
        </w:rPr>
        <w:t>تم هذه القروض بأن يسمح البن</w:t>
      </w:r>
      <w:r w:rsidR="00C16699">
        <w:rPr>
          <w:rFonts w:ascii="Simplified Arabic" w:eastAsia="Times New Roman" w:hAnsi="Simplified Arabic" w:cs="Simplified Arabic" w:hint="cs"/>
          <w:color w:val="000000"/>
          <w:sz w:val="28"/>
          <w:szCs w:val="28"/>
          <w:rtl/>
        </w:rPr>
        <w:t>ك</w:t>
      </w:r>
      <w:r w:rsidRPr="00010855">
        <w:rPr>
          <w:rFonts w:ascii="Simplified Arabic" w:eastAsia="Times New Roman" w:hAnsi="Simplified Arabic" w:cs="Simplified Arabic"/>
          <w:color w:val="000000"/>
          <w:sz w:val="28"/>
          <w:szCs w:val="28"/>
          <w:rtl/>
        </w:rPr>
        <w:t xml:space="preserve"> للمنشأة بالاقتراض </w:t>
      </w:r>
      <w:r w:rsidR="00C16699">
        <w:rPr>
          <w:rFonts w:ascii="Simplified Arabic" w:eastAsia="Times New Roman" w:hAnsi="Simplified Arabic" w:cs="Simplified Arabic" w:hint="cs"/>
          <w:color w:val="000000"/>
          <w:sz w:val="28"/>
          <w:szCs w:val="28"/>
          <w:rtl/>
        </w:rPr>
        <w:t>كلما</w:t>
      </w:r>
      <w:r w:rsidRPr="00010855">
        <w:rPr>
          <w:rFonts w:ascii="Simplified Arabic" w:eastAsia="Times New Roman" w:hAnsi="Simplified Arabic" w:cs="Simplified Arabic"/>
          <w:color w:val="000000"/>
          <w:sz w:val="28"/>
          <w:szCs w:val="28"/>
          <w:rtl/>
        </w:rPr>
        <w:t xml:space="preserve"> لزمها المال بشرط عد</w:t>
      </w:r>
      <w:r>
        <w:rPr>
          <w:rFonts w:ascii="Simplified Arabic" w:eastAsia="Times New Roman" w:hAnsi="Simplified Arabic" w:cs="Simplified Arabic" w:hint="cs"/>
          <w:color w:val="000000"/>
          <w:sz w:val="28"/>
          <w:szCs w:val="28"/>
          <w:rtl/>
        </w:rPr>
        <w:t>م</w:t>
      </w:r>
      <w:r w:rsidRPr="00010855">
        <w:rPr>
          <w:rFonts w:ascii="Simplified Arabic" w:eastAsia="Times New Roman" w:hAnsi="Simplified Arabic" w:cs="Simplified Arabic"/>
          <w:color w:val="000000"/>
          <w:sz w:val="28"/>
          <w:szCs w:val="28"/>
          <w:rtl/>
        </w:rPr>
        <w:t xml:space="preserve"> زيادة الكمية المقترضة عن مبلغ معين في أي وقت من الأوقات كان يمنح البن</w:t>
      </w:r>
      <w:r>
        <w:rPr>
          <w:rFonts w:ascii="Simplified Arabic" w:eastAsia="Times New Roman" w:hAnsi="Simplified Arabic" w:cs="Simplified Arabic" w:hint="cs"/>
          <w:color w:val="000000"/>
          <w:sz w:val="28"/>
          <w:szCs w:val="28"/>
          <w:rtl/>
        </w:rPr>
        <w:t>ك</w:t>
      </w:r>
      <w:r w:rsidRPr="00010855">
        <w:rPr>
          <w:rFonts w:ascii="Simplified Arabic" w:eastAsia="Times New Roman" w:hAnsi="Simplified Arabic" w:cs="Simplified Arabic"/>
          <w:color w:val="000000"/>
          <w:sz w:val="28"/>
          <w:szCs w:val="28"/>
          <w:rtl/>
        </w:rPr>
        <w:t xml:space="preserve"> المنشأة اعتمادا بمبلغ معين لمدة سنة، فتستطيع المنشأة السحب من هذا المبلغ والتسديد في أي وقت خلال السنة.</w:t>
      </w:r>
    </w:p>
    <w:p w14:paraId="140FD66E" w14:textId="77777777" w:rsidR="00010855" w:rsidRDefault="00010855" w:rsidP="00010855">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w:t>
      </w:r>
      <w:r w:rsidRPr="00010855">
        <w:rPr>
          <w:rFonts w:ascii="Simplified Arabic" w:eastAsia="Times New Roman" w:hAnsi="Simplified Arabic" w:cs="Simplified Arabic"/>
          <w:color w:val="000000"/>
          <w:sz w:val="28"/>
          <w:szCs w:val="28"/>
          <w:rtl/>
        </w:rPr>
        <w:t>في مثل هذه القروض تعمد البنوك الى وضع شرطين على المقترض هما:</w:t>
      </w:r>
    </w:p>
    <w:p w14:paraId="3EA1FE4C" w14:textId="77777777" w:rsidR="00450732" w:rsidRDefault="00010855" w:rsidP="0045073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xml:space="preserve"> - الشرط الأ</w:t>
      </w:r>
      <w:r>
        <w:rPr>
          <w:rFonts w:ascii="Simplified Arabic" w:eastAsia="Times New Roman" w:hAnsi="Simplified Arabic" w:cs="Simplified Arabic" w:hint="cs"/>
          <w:color w:val="000000"/>
          <w:sz w:val="28"/>
          <w:szCs w:val="28"/>
          <w:rtl/>
        </w:rPr>
        <w:t>ول</w:t>
      </w:r>
      <w:r w:rsidRPr="00010855">
        <w:rPr>
          <w:rFonts w:ascii="Simplified Arabic" w:eastAsia="Times New Roman" w:hAnsi="Simplified Arabic" w:cs="Simplified Arabic"/>
          <w:color w:val="000000"/>
          <w:sz w:val="28"/>
          <w:szCs w:val="28"/>
          <w:rtl/>
        </w:rPr>
        <w:t xml:space="preserve">: </w:t>
      </w:r>
    </w:p>
    <w:p w14:paraId="67A57642" w14:textId="7F718C4B" w:rsidR="00450732" w:rsidRDefault="00010855" w:rsidP="0045073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الابقاء على جزء من القرض في حساب الم</w:t>
      </w:r>
      <w:r w:rsidR="00C16699">
        <w:rPr>
          <w:rFonts w:ascii="Simplified Arabic" w:eastAsia="Times New Roman" w:hAnsi="Simplified Arabic" w:cs="Simplified Arabic" w:hint="cs"/>
          <w:color w:val="000000"/>
          <w:sz w:val="28"/>
          <w:szCs w:val="28"/>
          <w:rtl/>
        </w:rPr>
        <w:t>ق</w:t>
      </w:r>
      <w:r w:rsidRPr="00010855">
        <w:rPr>
          <w:rFonts w:ascii="Simplified Arabic" w:eastAsia="Times New Roman" w:hAnsi="Simplified Arabic" w:cs="Simplified Arabic"/>
          <w:color w:val="000000"/>
          <w:sz w:val="28"/>
          <w:szCs w:val="28"/>
          <w:rtl/>
        </w:rPr>
        <w:t>ترض لدى البنك</w:t>
      </w:r>
      <w:r w:rsidR="00450732">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 xml:space="preserve">وهذا في الواقع يؤدي إلى قيام المقترض باقتراض مبلغ </w:t>
      </w:r>
    </w:p>
    <w:p w14:paraId="51B6BB36" w14:textId="77777777" w:rsidR="00450732" w:rsidRDefault="00010855" w:rsidP="0045073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lastRenderedPageBreak/>
        <w:t xml:space="preserve">يزيد عن حاجته لأنه مضطر </w:t>
      </w:r>
      <w:r w:rsidR="00450732" w:rsidRPr="00010855">
        <w:rPr>
          <w:rFonts w:ascii="Simplified Arabic" w:eastAsia="Times New Roman" w:hAnsi="Simplified Arabic" w:cs="Simplified Arabic" w:hint="cs"/>
          <w:color w:val="000000"/>
          <w:sz w:val="28"/>
          <w:szCs w:val="28"/>
          <w:rtl/>
        </w:rPr>
        <w:t>لإبقاء</w:t>
      </w:r>
      <w:r w:rsidRPr="00010855">
        <w:rPr>
          <w:rFonts w:ascii="Simplified Arabic" w:eastAsia="Times New Roman" w:hAnsi="Simplified Arabic" w:cs="Simplified Arabic"/>
          <w:color w:val="000000"/>
          <w:sz w:val="28"/>
          <w:szCs w:val="28"/>
          <w:rtl/>
        </w:rPr>
        <w:t xml:space="preserve"> الزيادة في البنك وبالتالي ترتفع الفوائد المترتبة على</w:t>
      </w:r>
      <w:r w:rsidR="00450732">
        <w:rPr>
          <w:rFonts w:ascii="Simplified Arabic" w:eastAsia="Times New Roman" w:hAnsi="Simplified Arabic" w:cs="Simplified Arabic" w:hint="cs"/>
          <w:color w:val="000000"/>
          <w:sz w:val="28"/>
          <w:szCs w:val="28"/>
          <w:rtl/>
        </w:rPr>
        <w:t xml:space="preserve"> </w:t>
      </w:r>
      <w:r w:rsidRPr="00010855">
        <w:rPr>
          <w:rFonts w:ascii="Simplified Arabic" w:eastAsia="Times New Roman" w:hAnsi="Simplified Arabic" w:cs="Simplified Arabic"/>
          <w:color w:val="000000"/>
          <w:sz w:val="28"/>
          <w:szCs w:val="28"/>
          <w:rtl/>
        </w:rPr>
        <w:t>المقترض.</w:t>
      </w:r>
    </w:p>
    <w:p w14:paraId="6A38DC68" w14:textId="77777777" w:rsidR="00450732" w:rsidRDefault="00010855" w:rsidP="0045073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الشرط الثاني:</w:t>
      </w:r>
    </w:p>
    <w:p w14:paraId="168FD1A5" w14:textId="77777777" w:rsidR="00C16699" w:rsidRDefault="00010855" w:rsidP="00C16699">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xml:space="preserve"> وجوب قيام المقترض بسداد قيمة قرو</w:t>
      </w:r>
      <w:r w:rsidR="00450732">
        <w:rPr>
          <w:rFonts w:ascii="Simplified Arabic" w:eastAsia="Times New Roman" w:hAnsi="Simplified Arabic" w:cs="Simplified Arabic" w:hint="cs"/>
          <w:color w:val="000000"/>
          <w:sz w:val="28"/>
          <w:szCs w:val="28"/>
          <w:rtl/>
        </w:rPr>
        <w:t>ض</w:t>
      </w:r>
      <w:r w:rsidRPr="00010855">
        <w:rPr>
          <w:rFonts w:ascii="Simplified Arabic" w:eastAsia="Times New Roman" w:hAnsi="Simplified Arabic" w:cs="Simplified Arabic"/>
          <w:color w:val="000000"/>
          <w:sz w:val="28"/>
          <w:szCs w:val="28"/>
          <w:rtl/>
        </w:rPr>
        <w:t>ه مرة واحدة على</w:t>
      </w:r>
      <w:r w:rsidR="00450732">
        <w:rPr>
          <w:rFonts w:ascii="Simplified Arabic" w:eastAsia="Times New Roman" w:hAnsi="Simplified Arabic" w:cs="Simplified Arabic" w:hint="cs"/>
          <w:sz w:val="28"/>
          <w:szCs w:val="28"/>
          <w:rtl/>
        </w:rPr>
        <w:t xml:space="preserve"> </w:t>
      </w:r>
      <w:r w:rsidRPr="00010855">
        <w:rPr>
          <w:rFonts w:ascii="Simplified Arabic" w:eastAsia="Times New Roman" w:hAnsi="Simplified Arabic" w:cs="Simplified Arabic"/>
          <w:color w:val="000000"/>
          <w:sz w:val="28"/>
          <w:szCs w:val="28"/>
          <w:rtl/>
        </w:rPr>
        <w:t>الأقل خلال السنة والهدف من ذلك اظهار أن هذه القروض قصيرة الأجل وفي الواقع العملي فإن البنوك لا تتطلب مثل هذه الشروط، وإن كانت تنفذ عمليات التسديد كمعيار تمنح المقترض قروضا في المستقبل</w:t>
      </w:r>
      <w:r w:rsidR="00C16699">
        <w:rPr>
          <w:rFonts w:ascii="Simplified Arabic" w:eastAsia="Times New Roman" w:hAnsi="Simplified Arabic" w:cs="Simplified Arabic" w:hint="cs"/>
          <w:color w:val="000000"/>
          <w:sz w:val="28"/>
          <w:szCs w:val="28"/>
          <w:rtl/>
        </w:rPr>
        <w:t>.</w:t>
      </w:r>
    </w:p>
    <w:p w14:paraId="37A3D3A4" w14:textId="41773DEF" w:rsidR="00450732" w:rsidRDefault="00C16699" w:rsidP="00C16699">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010855" w:rsidRPr="00010855">
        <w:rPr>
          <w:rFonts w:ascii="Simplified Arabic" w:eastAsia="Times New Roman" w:hAnsi="Simplified Arabic" w:cs="Simplified Arabic"/>
          <w:color w:val="000000"/>
          <w:sz w:val="28"/>
          <w:szCs w:val="28"/>
          <w:rtl/>
        </w:rPr>
        <w:t>وتضع البنوك عدة قيود على مقدار القروض غير المكفولة التي تمنحها للعميل الواحد، وهذه القيود هي:</w:t>
      </w:r>
    </w:p>
    <w:p w14:paraId="22FB1AF0" w14:textId="77777777" w:rsidR="00450732" w:rsidRDefault="00450732" w:rsidP="0045073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w:t>
      </w:r>
      <w:r w:rsidR="00010855" w:rsidRPr="00010855">
        <w:rPr>
          <w:rFonts w:ascii="Simplified Arabic" w:eastAsia="Times New Roman" w:hAnsi="Simplified Arabic" w:cs="Simplified Arabic"/>
          <w:color w:val="000000"/>
          <w:sz w:val="28"/>
          <w:szCs w:val="28"/>
          <w:rtl/>
        </w:rPr>
        <w:t xml:space="preserve"> القيد الأول يتعلق بسياسة البنك بتنويع وتوزيع الأخطار التي يتحملها</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 xml:space="preserve">ولذلك يضع البنك حد أقصى للقروض الممنوحة لعميل واحد. </w:t>
      </w:r>
    </w:p>
    <w:p w14:paraId="1645334B" w14:textId="77777777" w:rsidR="00450732" w:rsidRDefault="00450732" w:rsidP="0045073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w:t>
      </w:r>
      <w:r w:rsidR="00010855" w:rsidRPr="00010855">
        <w:rPr>
          <w:rFonts w:ascii="Simplified Arabic" w:eastAsia="Times New Roman" w:hAnsi="Simplified Arabic" w:cs="Simplified Arabic"/>
          <w:color w:val="000000"/>
          <w:sz w:val="28"/>
          <w:szCs w:val="28"/>
          <w:rtl/>
        </w:rPr>
        <w:t xml:space="preserve"> القيد الثاني يتعلق بالمركز الائتماني للعميل وذلك بعد قيام البنك بدراسة</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الحالة المالية للعميل وتحليل هذه الحالة تحليلا دقيقا حي</w:t>
      </w:r>
      <w:r>
        <w:rPr>
          <w:rFonts w:ascii="Simplified Arabic" w:eastAsia="Times New Roman" w:hAnsi="Simplified Arabic" w:cs="Simplified Arabic" w:hint="cs"/>
          <w:color w:val="000000"/>
          <w:sz w:val="28"/>
          <w:szCs w:val="28"/>
          <w:rtl/>
        </w:rPr>
        <w:t>ث</w:t>
      </w:r>
      <w:r w:rsidR="00010855" w:rsidRPr="00010855">
        <w:rPr>
          <w:rFonts w:ascii="Simplified Arabic" w:eastAsia="Times New Roman" w:hAnsi="Simplified Arabic" w:cs="Simplified Arabic"/>
          <w:color w:val="000000"/>
          <w:sz w:val="28"/>
          <w:szCs w:val="28"/>
          <w:rtl/>
        </w:rPr>
        <w:t xml:space="preserve"> يتناول</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التحليل:</w:t>
      </w:r>
    </w:p>
    <w:p w14:paraId="77CD905F" w14:textId="77777777" w:rsidR="00450732" w:rsidRPr="00450732" w:rsidRDefault="00010855" w:rsidP="00FA0406">
      <w:pPr>
        <w:pStyle w:val="ListParagraph"/>
        <w:numPr>
          <w:ilvl w:val="0"/>
          <w:numId w:val="2"/>
        </w:numPr>
        <w:spacing w:after="100" w:line="240" w:lineRule="auto"/>
        <w:ind w:left="281" w:firstLine="0"/>
        <w:rPr>
          <w:rFonts w:ascii="Simplified Arabic" w:eastAsia="Times New Roman" w:hAnsi="Simplified Arabic" w:cs="Simplified Arabic"/>
          <w:color w:val="000000"/>
          <w:sz w:val="28"/>
          <w:szCs w:val="28"/>
          <w:rtl/>
        </w:rPr>
      </w:pPr>
      <w:r w:rsidRPr="00450732">
        <w:rPr>
          <w:rFonts w:ascii="Simplified Arabic" w:eastAsia="Times New Roman" w:hAnsi="Simplified Arabic" w:cs="Simplified Arabic"/>
          <w:color w:val="000000"/>
          <w:sz w:val="28"/>
          <w:szCs w:val="28"/>
          <w:rtl/>
        </w:rPr>
        <w:t>سم</w:t>
      </w:r>
      <w:r w:rsidR="00450732" w:rsidRPr="00450732">
        <w:rPr>
          <w:rFonts w:ascii="Simplified Arabic" w:eastAsia="Times New Roman" w:hAnsi="Simplified Arabic" w:cs="Simplified Arabic" w:hint="cs"/>
          <w:color w:val="000000"/>
          <w:sz w:val="28"/>
          <w:szCs w:val="28"/>
          <w:rtl/>
        </w:rPr>
        <w:t>ع</w:t>
      </w:r>
      <w:r w:rsidRPr="00450732">
        <w:rPr>
          <w:rFonts w:ascii="Simplified Arabic" w:eastAsia="Times New Roman" w:hAnsi="Simplified Arabic" w:cs="Simplified Arabic"/>
          <w:color w:val="000000"/>
          <w:sz w:val="28"/>
          <w:szCs w:val="28"/>
          <w:rtl/>
        </w:rPr>
        <w:t>ة القائمين على ادارة المنشأة وتاريخهم الائتماني، وفي حالة</w:t>
      </w:r>
      <w:r w:rsidR="00450732" w:rsidRPr="00450732">
        <w:rPr>
          <w:rFonts w:ascii="Simplified Arabic" w:eastAsia="Times New Roman" w:hAnsi="Simplified Arabic" w:cs="Simplified Arabic" w:hint="cs"/>
          <w:sz w:val="28"/>
          <w:szCs w:val="28"/>
          <w:rtl/>
        </w:rPr>
        <w:t xml:space="preserve"> </w:t>
      </w:r>
      <w:r w:rsidRPr="00450732">
        <w:rPr>
          <w:rFonts w:ascii="Simplified Arabic" w:eastAsia="Times New Roman" w:hAnsi="Simplified Arabic" w:cs="Simplified Arabic"/>
          <w:color w:val="000000"/>
          <w:sz w:val="28"/>
          <w:szCs w:val="28"/>
          <w:rtl/>
        </w:rPr>
        <w:t>المنشأة الفردية سمعة صاح</w:t>
      </w:r>
      <w:r w:rsidR="00450732" w:rsidRPr="00450732">
        <w:rPr>
          <w:rFonts w:ascii="Simplified Arabic" w:eastAsia="Times New Roman" w:hAnsi="Simplified Arabic" w:cs="Simplified Arabic" w:hint="cs"/>
          <w:color w:val="000000"/>
          <w:sz w:val="28"/>
          <w:szCs w:val="28"/>
          <w:rtl/>
        </w:rPr>
        <w:t>ب</w:t>
      </w:r>
      <w:r w:rsidRPr="00450732">
        <w:rPr>
          <w:rFonts w:ascii="Simplified Arabic" w:eastAsia="Times New Roman" w:hAnsi="Simplified Arabic" w:cs="Simplified Arabic"/>
          <w:color w:val="000000"/>
          <w:sz w:val="28"/>
          <w:szCs w:val="28"/>
          <w:rtl/>
        </w:rPr>
        <w:t>ها الائتمانية</w:t>
      </w:r>
      <w:r w:rsidR="00450732" w:rsidRPr="00450732">
        <w:rPr>
          <w:rFonts w:ascii="Simplified Arabic" w:eastAsia="Times New Roman" w:hAnsi="Simplified Arabic" w:cs="Simplified Arabic" w:hint="cs"/>
          <w:color w:val="000000"/>
          <w:sz w:val="28"/>
          <w:szCs w:val="28"/>
          <w:rtl/>
        </w:rPr>
        <w:t>.</w:t>
      </w:r>
    </w:p>
    <w:p w14:paraId="24287B55" w14:textId="77777777" w:rsidR="00010855" w:rsidRPr="00450732" w:rsidRDefault="00010855" w:rsidP="00FA0406">
      <w:pPr>
        <w:pStyle w:val="ListParagraph"/>
        <w:numPr>
          <w:ilvl w:val="0"/>
          <w:numId w:val="2"/>
        </w:numPr>
        <w:spacing w:after="100" w:line="240" w:lineRule="auto"/>
        <w:ind w:left="281" w:firstLine="0"/>
        <w:rPr>
          <w:rFonts w:ascii="Simplified Arabic" w:eastAsia="Times New Roman" w:hAnsi="Simplified Arabic" w:cs="Simplified Arabic"/>
          <w:sz w:val="28"/>
          <w:szCs w:val="28"/>
          <w:rtl/>
        </w:rPr>
      </w:pPr>
      <w:r w:rsidRPr="00450732">
        <w:rPr>
          <w:rFonts w:ascii="Simplified Arabic" w:eastAsia="Times New Roman" w:hAnsi="Simplified Arabic" w:cs="Simplified Arabic"/>
          <w:color w:val="000000"/>
          <w:sz w:val="28"/>
          <w:szCs w:val="28"/>
          <w:rtl/>
        </w:rPr>
        <w:t>كفاءة القائمين على المنشأة من حيث ادارتها بكفاءة ونجاح.</w:t>
      </w:r>
    </w:p>
    <w:p w14:paraId="4010383B" w14:textId="77777777" w:rsidR="00450732" w:rsidRPr="00450732" w:rsidRDefault="00010855" w:rsidP="00FA0406">
      <w:pPr>
        <w:pStyle w:val="ListParagraph"/>
        <w:numPr>
          <w:ilvl w:val="0"/>
          <w:numId w:val="3"/>
        </w:numPr>
        <w:spacing w:after="100" w:line="240" w:lineRule="auto"/>
        <w:ind w:left="281" w:hanging="142"/>
        <w:rPr>
          <w:rFonts w:ascii="Simplified Arabic" w:eastAsia="Times New Roman" w:hAnsi="Simplified Arabic" w:cs="Simplified Arabic"/>
          <w:color w:val="000000"/>
          <w:sz w:val="28"/>
          <w:szCs w:val="28"/>
          <w:rtl/>
        </w:rPr>
      </w:pPr>
      <w:r w:rsidRPr="00450732">
        <w:rPr>
          <w:rFonts w:ascii="Simplified Arabic" w:eastAsia="Times New Roman" w:hAnsi="Simplified Arabic" w:cs="Simplified Arabic"/>
          <w:color w:val="000000"/>
          <w:sz w:val="28"/>
          <w:szCs w:val="28"/>
          <w:rtl/>
        </w:rPr>
        <w:t>المركز المالي للمنشأة.</w:t>
      </w:r>
    </w:p>
    <w:p w14:paraId="494A0CCB" w14:textId="586F144D" w:rsidR="00010855" w:rsidRPr="00450732" w:rsidRDefault="00010855" w:rsidP="00FA0406">
      <w:pPr>
        <w:pStyle w:val="ListParagraph"/>
        <w:numPr>
          <w:ilvl w:val="0"/>
          <w:numId w:val="4"/>
        </w:numPr>
        <w:spacing w:after="100" w:line="240" w:lineRule="auto"/>
        <w:ind w:left="281" w:hanging="142"/>
        <w:rPr>
          <w:rFonts w:ascii="Simplified Arabic" w:eastAsia="Times New Roman" w:hAnsi="Simplified Arabic" w:cs="Simplified Arabic"/>
          <w:sz w:val="28"/>
          <w:szCs w:val="28"/>
          <w:rtl/>
        </w:rPr>
      </w:pPr>
      <w:r w:rsidRPr="00450732">
        <w:rPr>
          <w:rFonts w:ascii="Simplified Arabic" w:eastAsia="Times New Roman" w:hAnsi="Simplified Arabic" w:cs="Simplified Arabic"/>
          <w:color w:val="000000"/>
          <w:sz w:val="28"/>
          <w:szCs w:val="28"/>
          <w:rtl/>
        </w:rPr>
        <w:t xml:space="preserve">الضمانات التي يمكن للمقترض تقديمها </w:t>
      </w:r>
      <w:r w:rsidR="00C16699" w:rsidRPr="00450732">
        <w:rPr>
          <w:rFonts w:ascii="Simplified Arabic" w:eastAsia="Times New Roman" w:hAnsi="Simplified Arabic" w:cs="Simplified Arabic" w:hint="cs"/>
          <w:color w:val="000000"/>
          <w:sz w:val="28"/>
          <w:szCs w:val="28"/>
          <w:rtl/>
        </w:rPr>
        <w:t>إذا</w:t>
      </w:r>
      <w:r w:rsidRPr="00450732">
        <w:rPr>
          <w:rFonts w:ascii="Simplified Arabic" w:eastAsia="Times New Roman" w:hAnsi="Simplified Arabic" w:cs="Simplified Arabic"/>
          <w:color w:val="000000"/>
          <w:sz w:val="28"/>
          <w:szCs w:val="28"/>
          <w:rtl/>
        </w:rPr>
        <w:t xml:space="preserve"> كانت هناك ضمانات.</w:t>
      </w:r>
    </w:p>
    <w:p w14:paraId="38D9AE06" w14:textId="44B6B2EA" w:rsidR="00010855" w:rsidRPr="00010855" w:rsidRDefault="00450732" w:rsidP="00450732">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000000"/>
          <w:sz w:val="28"/>
          <w:szCs w:val="28"/>
          <w:rtl/>
        </w:rPr>
        <w:t>3</w:t>
      </w:r>
      <w:r w:rsidRPr="00450732">
        <w:rPr>
          <w:rFonts w:ascii="Simplified Arabic" w:eastAsia="Times New Roman" w:hAnsi="Simplified Arabic" w:cs="Simplified Arabic" w:hint="cs"/>
          <w:color w:val="000000"/>
          <w:sz w:val="28"/>
          <w:szCs w:val="28"/>
          <w:rtl/>
        </w:rPr>
        <w:t xml:space="preserve">. </w:t>
      </w:r>
      <w:r w:rsidR="00010855" w:rsidRPr="00010855">
        <w:rPr>
          <w:rFonts w:ascii="Simplified Arabic" w:eastAsia="Times New Roman" w:hAnsi="Simplified Arabic" w:cs="Simplified Arabic"/>
          <w:color w:val="000000"/>
          <w:sz w:val="28"/>
          <w:szCs w:val="28"/>
          <w:rtl/>
        </w:rPr>
        <w:t>القيد الثالث</w:t>
      </w:r>
      <w:r w:rsidR="00C16699">
        <w:rPr>
          <w:rFonts w:ascii="Simplified Arabic" w:eastAsia="Times New Roman" w:hAnsi="Simplified Arabic" w:cs="Simplified Arabic" w:hint="cs"/>
          <w:color w:val="000000"/>
          <w:sz w:val="28"/>
          <w:szCs w:val="28"/>
          <w:rtl/>
        </w:rPr>
        <w:t>:</w:t>
      </w:r>
      <w:r w:rsidR="00010855" w:rsidRPr="00010855">
        <w:rPr>
          <w:rFonts w:ascii="Simplified Arabic" w:eastAsia="Times New Roman" w:hAnsi="Simplified Arabic" w:cs="Simplified Arabic"/>
          <w:color w:val="000000"/>
          <w:sz w:val="28"/>
          <w:szCs w:val="28"/>
          <w:rtl/>
        </w:rPr>
        <w:t xml:space="preserve"> يتعلق بالظروف التجارية والائتمانية والأحوال الاقتصادية</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السائدة</w:t>
      </w:r>
      <w:r w:rsidR="00C16699">
        <w:rPr>
          <w:rFonts w:ascii="Simplified Arabic" w:eastAsia="Times New Roman" w:hAnsi="Simplified Arabic" w:cs="Simplified Arabic" w:hint="cs"/>
          <w:color w:val="000000"/>
          <w:sz w:val="28"/>
          <w:szCs w:val="28"/>
          <w:rtl/>
        </w:rPr>
        <w:t>،</w:t>
      </w:r>
      <w:r w:rsidR="00010855" w:rsidRPr="00010855">
        <w:rPr>
          <w:rFonts w:ascii="Simplified Arabic" w:eastAsia="Times New Roman" w:hAnsi="Simplified Arabic" w:cs="Simplified Arabic"/>
          <w:color w:val="000000"/>
          <w:sz w:val="28"/>
          <w:szCs w:val="28"/>
          <w:rtl/>
        </w:rPr>
        <w:t xml:space="preserve"> فالبنوك تتوسع في الاقراض في الأوقات التي تزدهر فيها الظروف التجارية والاقتصادية وتتبع سياسة معاكسة في الاقراض في الظروف التي</w:t>
      </w:r>
    </w:p>
    <w:p w14:paraId="11F5F3B3" w14:textId="77777777" w:rsidR="00450732" w:rsidRDefault="00010855" w:rsidP="00010855">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يسود فيها الكساد.</w:t>
      </w:r>
    </w:p>
    <w:p w14:paraId="2392D380" w14:textId="2FFA8FC1" w:rsidR="00010855" w:rsidRPr="00010855" w:rsidRDefault="00010855" w:rsidP="00450732">
      <w:pPr>
        <w:spacing w:after="100" w:line="240" w:lineRule="auto"/>
        <w:rPr>
          <w:rFonts w:ascii="Simplified Arabic" w:eastAsia="Times New Roman" w:hAnsi="Simplified Arabic" w:cs="Simplified Arabic"/>
          <w:b/>
          <w:bCs/>
          <w:sz w:val="28"/>
          <w:szCs w:val="28"/>
          <w:rtl/>
        </w:rPr>
      </w:pPr>
      <w:r w:rsidRPr="00010855">
        <w:rPr>
          <w:rFonts w:ascii="Simplified Arabic" w:eastAsia="Times New Roman" w:hAnsi="Simplified Arabic" w:cs="Simplified Arabic"/>
          <w:color w:val="000000"/>
          <w:sz w:val="28"/>
          <w:szCs w:val="28"/>
          <w:rtl/>
        </w:rPr>
        <w:t xml:space="preserve"> </w:t>
      </w:r>
      <w:r w:rsidRPr="00010855">
        <w:rPr>
          <w:rFonts w:ascii="Simplified Arabic" w:eastAsia="Times New Roman" w:hAnsi="Simplified Arabic" w:cs="Simplified Arabic"/>
          <w:b/>
          <w:bCs/>
          <w:color w:val="000000"/>
          <w:sz w:val="28"/>
          <w:szCs w:val="28"/>
          <w:rtl/>
        </w:rPr>
        <w:t>ثانيا: القروض المكفولة بضمان:</w:t>
      </w:r>
    </w:p>
    <w:p w14:paraId="52C89530" w14:textId="01AA7FB1" w:rsidR="003521C2" w:rsidRDefault="00C16699" w:rsidP="003521C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w:t>
      </w:r>
      <w:r w:rsidR="00010855" w:rsidRPr="00010855">
        <w:rPr>
          <w:rFonts w:ascii="Simplified Arabic" w:eastAsia="Times New Roman" w:hAnsi="Simplified Arabic" w:cs="Simplified Arabic"/>
          <w:color w:val="000000"/>
          <w:sz w:val="28"/>
          <w:szCs w:val="28"/>
          <w:rtl/>
        </w:rPr>
        <w:t>ن البنك يلجأ إلى طلب الضمان للقرض الذي يرغب بمنحه لمنشأة ما لعدة أسباب منها ما يتعلق بسياسة البنك واخرى تتعلق بطالب القرض وهي:</w:t>
      </w:r>
    </w:p>
    <w:p w14:paraId="74103B69" w14:textId="0B6A86AF" w:rsidR="003521C2" w:rsidRDefault="003521C2" w:rsidP="003521C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أ. </w:t>
      </w:r>
      <w:r w:rsidR="00010855" w:rsidRPr="00010855">
        <w:rPr>
          <w:rFonts w:ascii="Simplified Arabic" w:eastAsia="Times New Roman" w:hAnsi="Simplified Arabic" w:cs="Simplified Arabic"/>
          <w:color w:val="000000"/>
          <w:sz w:val="28"/>
          <w:szCs w:val="28"/>
          <w:rtl/>
        </w:rPr>
        <w:t xml:space="preserve"> ضعف المركز المالي للمنشأة لذلك فإن البنك حرصا منه على تحصيل قروضه</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يطلب من المنشأة ضمانات</w:t>
      </w:r>
      <w:r w:rsidR="00C16699">
        <w:rPr>
          <w:rFonts w:ascii="Simplified Arabic" w:eastAsia="Times New Roman" w:hAnsi="Simplified Arabic" w:cs="Simplified Arabic" w:hint="cs"/>
          <w:color w:val="000000"/>
          <w:sz w:val="28"/>
          <w:szCs w:val="28"/>
          <w:rtl/>
        </w:rPr>
        <w:t>،</w:t>
      </w:r>
      <w:r w:rsidR="00010855" w:rsidRPr="00010855">
        <w:rPr>
          <w:rFonts w:ascii="Simplified Arabic" w:eastAsia="Times New Roman" w:hAnsi="Simplified Arabic" w:cs="Simplified Arabic"/>
          <w:color w:val="000000"/>
          <w:sz w:val="28"/>
          <w:szCs w:val="28"/>
          <w:rtl/>
        </w:rPr>
        <w:t xml:space="preserve"> كما يطلب الضمان عادة من </w:t>
      </w:r>
      <w:r w:rsidR="00C16699" w:rsidRPr="00010855">
        <w:rPr>
          <w:rFonts w:ascii="Simplified Arabic" w:eastAsia="Times New Roman" w:hAnsi="Simplified Arabic" w:cs="Simplified Arabic" w:hint="cs"/>
          <w:color w:val="000000"/>
          <w:sz w:val="28"/>
          <w:szCs w:val="28"/>
          <w:rtl/>
        </w:rPr>
        <w:t>المنشآ</w:t>
      </w:r>
      <w:r w:rsidR="00C16699">
        <w:rPr>
          <w:rFonts w:ascii="Simplified Arabic" w:eastAsia="Times New Roman" w:hAnsi="Simplified Arabic" w:cs="Simplified Arabic" w:hint="cs"/>
          <w:color w:val="000000"/>
          <w:sz w:val="28"/>
          <w:szCs w:val="28"/>
          <w:rtl/>
        </w:rPr>
        <w:t>ت</w:t>
      </w:r>
      <w:r>
        <w:rPr>
          <w:rFonts w:ascii="Simplified Arabic" w:eastAsia="Times New Roman" w:hAnsi="Simplified Arabic" w:cs="Simplified Arabic" w:hint="cs"/>
          <w:sz w:val="28"/>
          <w:szCs w:val="28"/>
          <w:rtl/>
        </w:rPr>
        <w:t xml:space="preserve"> </w:t>
      </w:r>
      <w:r w:rsidR="00010855" w:rsidRPr="00010855">
        <w:rPr>
          <w:rFonts w:ascii="Simplified Arabic" w:eastAsia="Times New Roman" w:hAnsi="Simplified Arabic" w:cs="Simplified Arabic"/>
          <w:color w:val="000000"/>
          <w:sz w:val="28"/>
          <w:szCs w:val="28"/>
          <w:rtl/>
        </w:rPr>
        <w:t>الصغيرة</w:t>
      </w:r>
      <w:r>
        <w:rPr>
          <w:rFonts w:ascii="Simplified Arabic" w:eastAsia="Times New Roman" w:hAnsi="Simplified Arabic" w:cs="Simplified Arabic" w:hint="cs"/>
          <w:color w:val="000000"/>
          <w:sz w:val="28"/>
          <w:szCs w:val="28"/>
          <w:rtl/>
        </w:rPr>
        <w:t>.</w:t>
      </w:r>
    </w:p>
    <w:p w14:paraId="2DC41758" w14:textId="0301D194" w:rsidR="003521C2" w:rsidRDefault="00010855" w:rsidP="00B60D34">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xml:space="preserve"> </w:t>
      </w:r>
      <w:r w:rsidR="003521C2">
        <w:rPr>
          <w:rFonts w:ascii="Simplified Arabic" w:eastAsia="Times New Roman" w:hAnsi="Simplified Arabic" w:cs="Simplified Arabic" w:hint="cs"/>
          <w:color w:val="000000"/>
          <w:sz w:val="28"/>
          <w:szCs w:val="28"/>
          <w:rtl/>
        </w:rPr>
        <w:t xml:space="preserve">ب. </w:t>
      </w:r>
      <w:r w:rsidRPr="00010855">
        <w:rPr>
          <w:rFonts w:ascii="Simplified Arabic" w:eastAsia="Times New Roman" w:hAnsi="Simplified Arabic" w:cs="Simplified Arabic"/>
          <w:color w:val="000000"/>
          <w:sz w:val="28"/>
          <w:szCs w:val="28"/>
          <w:rtl/>
        </w:rPr>
        <w:t xml:space="preserve">تقديم الضمان يؤدي إلى إمكانية حصول المقترض على قروض </w:t>
      </w:r>
      <w:r w:rsidR="00C16699" w:rsidRPr="00010855">
        <w:rPr>
          <w:rFonts w:ascii="Simplified Arabic" w:eastAsia="Times New Roman" w:hAnsi="Simplified Arabic" w:cs="Simplified Arabic" w:hint="cs"/>
          <w:color w:val="000000"/>
          <w:sz w:val="28"/>
          <w:szCs w:val="28"/>
          <w:rtl/>
        </w:rPr>
        <w:t>أكبر</w:t>
      </w:r>
      <w:r w:rsidR="00C16699">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w:t>
      </w:r>
    </w:p>
    <w:p w14:paraId="56C04988" w14:textId="77777777" w:rsidR="003521C2" w:rsidRDefault="003521C2" w:rsidP="003521C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ج.</w:t>
      </w:r>
      <w:r w:rsidR="00010855" w:rsidRPr="00010855">
        <w:rPr>
          <w:rFonts w:ascii="Simplified Arabic" w:eastAsia="Times New Roman" w:hAnsi="Simplified Arabic" w:cs="Simplified Arabic"/>
          <w:color w:val="000000"/>
          <w:sz w:val="28"/>
          <w:szCs w:val="28"/>
          <w:rtl/>
        </w:rPr>
        <w:t xml:space="preserve"> فائدة القروض المضمونة قد تكون أقل من فائدة القروض غير المضمونة.</w:t>
      </w:r>
    </w:p>
    <w:p w14:paraId="29D1D9F3" w14:textId="77777777" w:rsidR="003521C2" w:rsidRDefault="00010855" w:rsidP="003521C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xml:space="preserve">  وتقسم القروض المكفولة بضمان الى قسمين:</w:t>
      </w:r>
    </w:p>
    <w:p w14:paraId="72A2F632" w14:textId="5876BC96" w:rsidR="00010855" w:rsidRPr="00010855" w:rsidRDefault="00010855" w:rsidP="003521C2">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 xml:space="preserve"> أ</w:t>
      </w:r>
      <w:r w:rsidR="007A27F5">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قروض مكفولة بضمان شخصي</w:t>
      </w:r>
      <w:r w:rsidR="003521C2">
        <w:rPr>
          <w:rFonts w:ascii="Simplified Arabic" w:eastAsia="Times New Roman" w:hAnsi="Simplified Arabic" w:cs="Simplified Arabic" w:hint="cs"/>
          <w:sz w:val="28"/>
          <w:szCs w:val="28"/>
          <w:rtl/>
        </w:rPr>
        <w:t>:</w:t>
      </w:r>
    </w:p>
    <w:p w14:paraId="70CBE1D5" w14:textId="77777777" w:rsidR="00010855" w:rsidRPr="00010855" w:rsidRDefault="00010855" w:rsidP="00010855">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ويتم ذلك بقيام شخص خلاف المقترض بكفالة المقترض والتعهد بسداد القرض في حالة توقف المقترض عن الدفع.</w:t>
      </w:r>
    </w:p>
    <w:p w14:paraId="58A3AA61" w14:textId="77777777" w:rsidR="003521C2" w:rsidRDefault="00010855" w:rsidP="003521C2">
      <w:pPr>
        <w:spacing w:after="100" w:line="240" w:lineRule="auto"/>
        <w:rPr>
          <w:rFonts w:ascii="Simplified Arabic" w:eastAsia="Times New Roman" w:hAnsi="Simplified Arabic" w:cs="Simplified Arabic"/>
          <w:b/>
          <w:bCs/>
          <w:color w:val="000000"/>
          <w:sz w:val="28"/>
          <w:szCs w:val="28"/>
          <w:rtl/>
        </w:rPr>
      </w:pPr>
      <w:r w:rsidRPr="00010855">
        <w:rPr>
          <w:rFonts w:ascii="Simplified Arabic" w:eastAsia="Times New Roman" w:hAnsi="Simplified Arabic" w:cs="Simplified Arabic"/>
          <w:color w:val="000000"/>
          <w:sz w:val="28"/>
          <w:szCs w:val="28"/>
          <w:rtl/>
        </w:rPr>
        <w:t>وعادة يكون الكفيل شخ</w:t>
      </w:r>
      <w:r w:rsidR="003521C2" w:rsidRPr="003521C2">
        <w:rPr>
          <w:rFonts w:ascii="Simplified Arabic" w:eastAsia="Times New Roman" w:hAnsi="Simplified Arabic" w:cs="Simplified Arabic" w:hint="cs"/>
          <w:color w:val="000000"/>
          <w:sz w:val="28"/>
          <w:szCs w:val="28"/>
          <w:rtl/>
        </w:rPr>
        <w:t>ص</w:t>
      </w:r>
      <w:r w:rsidRPr="00010855">
        <w:rPr>
          <w:rFonts w:ascii="Simplified Arabic" w:eastAsia="Times New Roman" w:hAnsi="Simplified Arabic" w:cs="Simplified Arabic"/>
          <w:color w:val="000000"/>
          <w:sz w:val="28"/>
          <w:szCs w:val="28"/>
          <w:rtl/>
        </w:rPr>
        <w:t>ا يتمتع بثقة البنك المقرض</w:t>
      </w:r>
      <w:r w:rsidRPr="00010855">
        <w:rPr>
          <w:rFonts w:ascii="Simplified Arabic" w:eastAsia="Times New Roman" w:hAnsi="Simplified Arabic" w:cs="Simplified Arabic"/>
          <w:b/>
          <w:bCs/>
          <w:color w:val="000000"/>
          <w:sz w:val="28"/>
          <w:szCs w:val="28"/>
          <w:rtl/>
        </w:rPr>
        <w:t xml:space="preserve">. </w:t>
      </w:r>
    </w:p>
    <w:p w14:paraId="19CC2AC6" w14:textId="77777777" w:rsidR="00010855" w:rsidRPr="00010855" w:rsidRDefault="00010855" w:rsidP="003521C2">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lastRenderedPageBreak/>
        <w:t>ب</w:t>
      </w:r>
      <w:r w:rsidR="003521C2">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قروض مكفولة بضمان أصول</w:t>
      </w:r>
      <w:r w:rsidRPr="00010855">
        <w:rPr>
          <w:rFonts w:ascii="Simplified Arabic" w:eastAsia="Times New Roman" w:hAnsi="Simplified Arabic" w:cs="Simplified Arabic"/>
          <w:b/>
          <w:bCs/>
          <w:color w:val="000000"/>
          <w:sz w:val="28"/>
          <w:szCs w:val="28"/>
          <w:rtl/>
        </w:rPr>
        <w:t>:</w:t>
      </w:r>
    </w:p>
    <w:p w14:paraId="4891B81C" w14:textId="1FBD3344" w:rsidR="00010855" w:rsidRPr="00010855" w:rsidRDefault="00010855" w:rsidP="003521C2">
      <w:pPr>
        <w:spacing w:after="100" w:line="240" w:lineRule="auto"/>
        <w:rPr>
          <w:rFonts w:ascii="Simplified Arabic" w:eastAsia="Times New Roman" w:hAnsi="Simplified Arabic" w:cs="Simplified Arabic"/>
          <w:sz w:val="28"/>
          <w:szCs w:val="28"/>
          <w:rtl/>
        </w:rPr>
      </w:pPr>
      <w:r w:rsidRPr="00010855">
        <w:rPr>
          <w:rFonts w:ascii="Simplified Arabic" w:eastAsia="Times New Roman" w:hAnsi="Simplified Arabic" w:cs="Simplified Arabic"/>
          <w:color w:val="000000"/>
          <w:sz w:val="28"/>
          <w:szCs w:val="28"/>
          <w:rtl/>
        </w:rPr>
        <w:t>إن تقديم الاصول يقلل من الخطر الذي يمكن أن يقابل البنك في منحه للقروض</w:t>
      </w:r>
      <w:r w:rsidR="007A27F5">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حيث يمكن للبنك الاستيلاء على الأصل في حالة توقف المدين عن الدفع وبيعه وتحصيل قيمة القرض</w:t>
      </w:r>
      <w:r w:rsidR="007A27F5">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كما أن تقديم الأصل كضمان يزيد من</w:t>
      </w:r>
      <w:r w:rsidR="007A27F5">
        <w:rPr>
          <w:rFonts w:ascii="Simplified Arabic" w:eastAsia="Times New Roman" w:hAnsi="Simplified Arabic" w:cs="Simplified Arabic" w:hint="cs"/>
          <w:color w:val="000000"/>
          <w:sz w:val="28"/>
          <w:szCs w:val="28"/>
          <w:rtl/>
        </w:rPr>
        <w:t>،</w:t>
      </w:r>
      <w:r w:rsidR="003521C2">
        <w:rPr>
          <w:rFonts w:ascii="Simplified Arabic" w:eastAsia="Times New Roman" w:hAnsi="Simplified Arabic" w:cs="Simplified Arabic" w:hint="cs"/>
          <w:color w:val="000000"/>
          <w:sz w:val="28"/>
          <w:szCs w:val="28"/>
          <w:rtl/>
        </w:rPr>
        <w:t xml:space="preserve"> </w:t>
      </w:r>
      <w:r w:rsidRPr="00010855">
        <w:rPr>
          <w:rFonts w:ascii="Simplified Arabic" w:eastAsia="Times New Roman" w:hAnsi="Simplified Arabic" w:cs="Simplified Arabic"/>
          <w:color w:val="000000"/>
          <w:sz w:val="28"/>
          <w:szCs w:val="28"/>
          <w:rtl/>
        </w:rPr>
        <w:t>فر</w:t>
      </w:r>
      <w:r w:rsidR="003521C2">
        <w:rPr>
          <w:rFonts w:ascii="Simplified Arabic" w:eastAsia="Times New Roman" w:hAnsi="Simplified Arabic" w:cs="Simplified Arabic" w:hint="cs"/>
          <w:color w:val="000000"/>
          <w:sz w:val="28"/>
          <w:szCs w:val="28"/>
          <w:rtl/>
        </w:rPr>
        <w:t>ص</w:t>
      </w:r>
      <w:r w:rsidRPr="00010855">
        <w:rPr>
          <w:rFonts w:ascii="Simplified Arabic" w:eastAsia="Times New Roman" w:hAnsi="Simplified Arabic" w:cs="Simplified Arabic"/>
          <w:color w:val="000000"/>
          <w:sz w:val="28"/>
          <w:szCs w:val="28"/>
          <w:rtl/>
        </w:rPr>
        <w:t>ه حصول المقترض على القرض</w:t>
      </w:r>
      <w:r w:rsidR="007A27F5">
        <w:rPr>
          <w:rFonts w:ascii="Simplified Arabic" w:eastAsia="Times New Roman" w:hAnsi="Simplified Arabic" w:cs="Simplified Arabic" w:hint="cs"/>
          <w:color w:val="000000"/>
          <w:sz w:val="28"/>
          <w:szCs w:val="28"/>
          <w:rtl/>
        </w:rPr>
        <w:t>.</w:t>
      </w:r>
    </w:p>
    <w:p w14:paraId="1950DD45" w14:textId="77777777" w:rsidR="003521C2" w:rsidRDefault="00010855" w:rsidP="003521C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والاصول التي يمكن أن تقدم كضمان للقروض هي:</w:t>
      </w:r>
    </w:p>
    <w:p w14:paraId="4E456467" w14:textId="365373CE" w:rsidR="003521C2" w:rsidRDefault="00010855" w:rsidP="003521C2">
      <w:pPr>
        <w:spacing w:after="100" w:line="240" w:lineRule="auto"/>
        <w:rPr>
          <w:rFonts w:ascii="Simplified Arabic" w:eastAsia="Times New Roman" w:hAnsi="Simplified Arabic" w:cs="Simplified Arabic"/>
          <w:color w:val="000000"/>
          <w:sz w:val="28"/>
          <w:szCs w:val="28"/>
          <w:rtl/>
        </w:rPr>
      </w:pPr>
      <w:r w:rsidRPr="00010855">
        <w:rPr>
          <w:rFonts w:ascii="Simplified Arabic" w:eastAsia="Times New Roman" w:hAnsi="Simplified Arabic" w:cs="Simplified Arabic"/>
          <w:color w:val="000000"/>
          <w:sz w:val="28"/>
          <w:szCs w:val="28"/>
          <w:rtl/>
        </w:rPr>
        <w:t>- الكمبيالات وأوراق القبض، التي تملكها المنشأة والتي تثبت تعهدات عملائها</w:t>
      </w:r>
      <w:r w:rsidR="007A27F5">
        <w:rPr>
          <w:rFonts w:ascii="Simplified Arabic" w:eastAsia="Times New Roman" w:hAnsi="Simplified Arabic" w:cs="Simplified Arabic" w:hint="cs"/>
          <w:color w:val="000000"/>
          <w:sz w:val="28"/>
          <w:szCs w:val="28"/>
          <w:rtl/>
        </w:rPr>
        <w:t>،</w:t>
      </w:r>
      <w:r w:rsidRPr="00010855">
        <w:rPr>
          <w:rFonts w:ascii="Simplified Arabic" w:eastAsia="Times New Roman" w:hAnsi="Simplified Arabic" w:cs="Simplified Arabic"/>
          <w:color w:val="000000"/>
          <w:sz w:val="28"/>
          <w:szCs w:val="28"/>
          <w:rtl/>
        </w:rPr>
        <w:t xml:space="preserve"> بدفع ما عليهم من ديون للمنشأة في تواريخ محدده في هذه الكمبيالات،</w:t>
      </w:r>
      <w:r w:rsidR="003521C2">
        <w:rPr>
          <w:rFonts w:ascii="Simplified Arabic" w:eastAsia="Times New Roman" w:hAnsi="Simplified Arabic" w:cs="Simplified Arabic" w:hint="cs"/>
          <w:sz w:val="28"/>
          <w:szCs w:val="28"/>
          <w:rtl/>
        </w:rPr>
        <w:t xml:space="preserve"> </w:t>
      </w:r>
      <w:r w:rsidR="003521C2" w:rsidRPr="003521C2">
        <w:rPr>
          <w:rFonts w:ascii="Simplified Arabic" w:eastAsia="Times New Roman" w:hAnsi="Simplified Arabic" w:cs="Simplified Arabic"/>
          <w:color w:val="000000"/>
          <w:sz w:val="28"/>
          <w:szCs w:val="28"/>
          <w:rtl/>
        </w:rPr>
        <w:t xml:space="preserve">وعادة يقوم البنك بدراسة حالة هؤلاء العملاء قبال </w:t>
      </w:r>
      <w:r w:rsidR="003521C2">
        <w:rPr>
          <w:rFonts w:ascii="Simplified Arabic" w:eastAsia="Times New Roman" w:hAnsi="Simplified Arabic" w:cs="Simplified Arabic" w:hint="cs"/>
          <w:color w:val="000000"/>
          <w:sz w:val="28"/>
          <w:szCs w:val="28"/>
          <w:rtl/>
        </w:rPr>
        <w:t>ق</w:t>
      </w:r>
      <w:r w:rsidR="003521C2" w:rsidRPr="003521C2">
        <w:rPr>
          <w:rFonts w:ascii="Simplified Arabic" w:eastAsia="Times New Roman" w:hAnsi="Simplified Arabic" w:cs="Simplified Arabic"/>
          <w:color w:val="000000"/>
          <w:sz w:val="28"/>
          <w:szCs w:val="28"/>
          <w:rtl/>
        </w:rPr>
        <w:t>بو</w:t>
      </w:r>
      <w:r w:rsidR="003521C2">
        <w:rPr>
          <w:rFonts w:ascii="Simplified Arabic" w:eastAsia="Times New Roman" w:hAnsi="Simplified Arabic" w:cs="Simplified Arabic" w:hint="cs"/>
          <w:color w:val="000000"/>
          <w:sz w:val="28"/>
          <w:szCs w:val="28"/>
          <w:rtl/>
        </w:rPr>
        <w:t>ل</w:t>
      </w:r>
      <w:r w:rsidR="003521C2" w:rsidRPr="003521C2">
        <w:rPr>
          <w:rFonts w:ascii="Simplified Arabic" w:eastAsia="Times New Roman" w:hAnsi="Simplified Arabic" w:cs="Simplified Arabic"/>
          <w:color w:val="000000"/>
          <w:sz w:val="28"/>
          <w:szCs w:val="28"/>
          <w:rtl/>
        </w:rPr>
        <w:t xml:space="preserve"> الكمبيالات</w:t>
      </w:r>
      <w:r w:rsidR="003521C2">
        <w:rPr>
          <w:rFonts w:ascii="Simplified Arabic" w:eastAsia="Times New Roman" w:hAnsi="Simplified Arabic" w:cs="Simplified Arabic" w:hint="cs"/>
          <w:sz w:val="28"/>
          <w:szCs w:val="28"/>
          <w:rtl/>
        </w:rPr>
        <w:t xml:space="preserve"> </w:t>
      </w:r>
      <w:r w:rsidR="003521C2" w:rsidRPr="003521C2">
        <w:rPr>
          <w:rFonts w:ascii="Simplified Arabic" w:eastAsia="Times New Roman" w:hAnsi="Simplified Arabic" w:cs="Simplified Arabic"/>
          <w:color w:val="000000"/>
          <w:sz w:val="28"/>
          <w:szCs w:val="28"/>
          <w:rtl/>
        </w:rPr>
        <w:t xml:space="preserve">كضمان للقرض </w:t>
      </w:r>
      <w:r w:rsidR="003521C2">
        <w:rPr>
          <w:rFonts w:ascii="Simplified Arabic" w:eastAsia="Times New Roman" w:hAnsi="Simplified Arabic" w:cs="Simplified Arabic" w:hint="cs"/>
          <w:color w:val="000000"/>
          <w:sz w:val="28"/>
          <w:szCs w:val="28"/>
          <w:rtl/>
        </w:rPr>
        <w:t xml:space="preserve">- </w:t>
      </w:r>
      <w:r w:rsidR="003521C2" w:rsidRPr="003521C2">
        <w:rPr>
          <w:rFonts w:ascii="Simplified Arabic" w:eastAsia="Times New Roman" w:hAnsi="Simplified Arabic" w:cs="Simplified Arabic"/>
          <w:color w:val="000000"/>
          <w:sz w:val="28"/>
          <w:szCs w:val="28"/>
          <w:rtl/>
        </w:rPr>
        <w:t xml:space="preserve">حسابات العملاء المدينة لدى المنشأة وهي تمثل مديونية هؤلاء العملاء للمنشأة طالبة </w:t>
      </w:r>
      <w:r w:rsidR="003521C2">
        <w:rPr>
          <w:rFonts w:ascii="Simplified Arabic" w:eastAsia="Times New Roman" w:hAnsi="Simplified Arabic" w:cs="Simplified Arabic" w:hint="cs"/>
          <w:color w:val="000000"/>
          <w:sz w:val="28"/>
          <w:szCs w:val="28"/>
          <w:rtl/>
        </w:rPr>
        <w:t>القرض</w:t>
      </w:r>
      <w:r w:rsidR="003521C2" w:rsidRPr="003521C2">
        <w:rPr>
          <w:rFonts w:ascii="Simplified Arabic" w:eastAsia="Times New Roman" w:hAnsi="Simplified Arabic" w:cs="Simplified Arabic"/>
          <w:color w:val="000000"/>
          <w:sz w:val="28"/>
          <w:szCs w:val="28"/>
          <w:rtl/>
        </w:rPr>
        <w:t xml:space="preserve"> وهذه تشبه الحالة السابقة مع اختلاف انه في الحالة</w:t>
      </w:r>
      <w:r w:rsidR="003521C2">
        <w:rPr>
          <w:rFonts w:ascii="Simplified Arabic" w:eastAsia="Times New Roman" w:hAnsi="Simplified Arabic" w:cs="Simplified Arabic" w:hint="cs"/>
          <w:sz w:val="28"/>
          <w:szCs w:val="28"/>
          <w:rtl/>
        </w:rPr>
        <w:t xml:space="preserve"> </w:t>
      </w:r>
      <w:r w:rsidR="003521C2" w:rsidRPr="003521C2">
        <w:rPr>
          <w:rFonts w:ascii="Simplified Arabic" w:eastAsia="Times New Roman" w:hAnsi="Simplified Arabic" w:cs="Simplified Arabic"/>
          <w:color w:val="000000"/>
          <w:sz w:val="28"/>
          <w:szCs w:val="28"/>
          <w:rtl/>
        </w:rPr>
        <w:t>الأولى يوجد إثبات التعهد</w:t>
      </w:r>
      <w:r w:rsidR="007A27F5">
        <w:rPr>
          <w:rFonts w:ascii="Simplified Arabic" w:eastAsia="Times New Roman" w:hAnsi="Simplified Arabic" w:cs="Simplified Arabic" w:hint="cs"/>
          <w:color w:val="000000"/>
          <w:sz w:val="28"/>
          <w:szCs w:val="28"/>
          <w:rtl/>
        </w:rPr>
        <w:t>،</w:t>
      </w:r>
      <w:r w:rsidR="003521C2" w:rsidRPr="003521C2">
        <w:rPr>
          <w:rFonts w:ascii="Simplified Arabic" w:eastAsia="Times New Roman" w:hAnsi="Simplified Arabic" w:cs="Simplified Arabic"/>
          <w:color w:val="000000"/>
          <w:sz w:val="28"/>
          <w:szCs w:val="28"/>
          <w:rtl/>
        </w:rPr>
        <w:t xml:space="preserve"> وأيضا يقوم البنك بدراسة حالة هؤلاء العملاء</w:t>
      </w:r>
      <w:r w:rsidR="007A27F5">
        <w:rPr>
          <w:rFonts w:ascii="Simplified Arabic" w:eastAsia="Times New Roman" w:hAnsi="Simplified Arabic" w:cs="Simplified Arabic" w:hint="cs"/>
          <w:color w:val="000000"/>
          <w:sz w:val="28"/>
          <w:szCs w:val="28"/>
          <w:rtl/>
        </w:rPr>
        <w:t>.</w:t>
      </w:r>
    </w:p>
    <w:p w14:paraId="57299012" w14:textId="4B338C1E" w:rsidR="00E2202C" w:rsidRDefault="003521C2" w:rsidP="00454D62">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 الاوراق المالية: تمثل الأسهم والسندات التي تمتلكها المنشأة أصولا يمكن</w:t>
      </w:r>
      <w:r>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الا</w:t>
      </w:r>
      <w:r>
        <w:rPr>
          <w:rFonts w:ascii="Simplified Arabic" w:eastAsia="Times New Roman" w:hAnsi="Simplified Arabic" w:cs="Simplified Arabic" w:hint="cs"/>
          <w:color w:val="000000"/>
          <w:sz w:val="28"/>
          <w:szCs w:val="28"/>
          <w:rtl/>
        </w:rPr>
        <w:t>ق</w:t>
      </w:r>
      <w:r w:rsidRPr="003521C2">
        <w:rPr>
          <w:rFonts w:ascii="Simplified Arabic" w:eastAsia="Times New Roman" w:hAnsi="Simplified Arabic" w:cs="Simplified Arabic"/>
          <w:color w:val="000000"/>
          <w:sz w:val="28"/>
          <w:szCs w:val="28"/>
          <w:rtl/>
        </w:rPr>
        <w:t>تراض عن طريق تقديمها كضمانات للقروض التي تحصل عليها</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ويقوم البن</w:t>
      </w:r>
      <w:r w:rsidR="007A27F5">
        <w:rPr>
          <w:rFonts w:ascii="Simplified Arabic" w:eastAsia="Times New Roman" w:hAnsi="Simplified Arabic" w:cs="Simplified Arabic" w:hint="cs"/>
          <w:color w:val="000000"/>
          <w:sz w:val="28"/>
          <w:szCs w:val="28"/>
          <w:rtl/>
        </w:rPr>
        <w:t>ك</w:t>
      </w:r>
      <w:r w:rsidRPr="003521C2">
        <w:rPr>
          <w:rFonts w:ascii="Simplified Arabic" w:eastAsia="Times New Roman" w:hAnsi="Simplified Arabic" w:cs="Simplified Arabic"/>
          <w:color w:val="000000"/>
          <w:sz w:val="28"/>
          <w:szCs w:val="28"/>
          <w:rtl/>
        </w:rPr>
        <w:t xml:space="preserve"> عادة بدراسة هذه الأوراق ومعرفة قيمتها الحقيقية قبل تقديم</w:t>
      </w:r>
      <w:r w:rsidR="00E2202C">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القرض.</w:t>
      </w:r>
    </w:p>
    <w:p w14:paraId="7088D568" w14:textId="119A457D" w:rsidR="003521C2" w:rsidRPr="003521C2" w:rsidRDefault="00E2202C" w:rsidP="00E2202C">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003521C2" w:rsidRPr="003521C2">
        <w:rPr>
          <w:rFonts w:ascii="Simplified Arabic" w:eastAsia="Times New Roman" w:hAnsi="Simplified Arabic" w:cs="Simplified Arabic"/>
          <w:color w:val="000000"/>
          <w:sz w:val="28"/>
          <w:szCs w:val="28"/>
          <w:rtl/>
        </w:rPr>
        <w:t>البضاعة: وفي هذه الحالة لا يمكن للمنشأة التصرف في البضاعة الا بعد</w:t>
      </w:r>
      <w:r>
        <w:rPr>
          <w:rFonts w:ascii="Simplified Arabic" w:eastAsia="Times New Roman" w:hAnsi="Simplified Arabic" w:cs="Simplified Arabic" w:hint="cs"/>
          <w:sz w:val="28"/>
          <w:szCs w:val="28"/>
          <w:rtl/>
        </w:rPr>
        <w:t xml:space="preserve"> </w:t>
      </w:r>
      <w:r w:rsidR="003521C2" w:rsidRPr="003521C2">
        <w:rPr>
          <w:rFonts w:ascii="Simplified Arabic" w:eastAsia="Times New Roman" w:hAnsi="Simplified Arabic" w:cs="Simplified Arabic"/>
          <w:color w:val="000000"/>
          <w:sz w:val="28"/>
          <w:szCs w:val="28"/>
          <w:rtl/>
        </w:rPr>
        <w:t>الحصول على إذن من البنك المقرض</w:t>
      </w:r>
      <w:r w:rsidR="007A27F5">
        <w:rPr>
          <w:rFonts w:ascii="Simplified Arabic" w:eastAsia="Times New Roman" w:hAnsi="Simplified Arabic" w:cs="Simplified Arabic" w:hint="cs"/>
          <w:color w:val="000000"/>
          <w:sz w:val="28"/>
          <w:szCs w:val="28"/>
          <w:rtl/>
        </w:rPr>
        <w:t>،</w:t>
      </w:r>
    </w:p>
    <w:p w14:paraId="4C6FF2F0" w14:textId="5596CFC0" w:rsidR="00E2202C" w:rsidRDefault="003521C2" w:rsidP="00E2202C">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 xml:space="preserve">وفي حالة تقديم </w:t>
      </w:r>
      <w:r w:rsidR="00E2202C">
        <w:rPr>
          <w:rFonts w:ascii="Simplified Arabic" w:eastAsia="Times New Roman" w:hAnsi="Simplified Arabic" w:cs="Simplified Arabic" w:hint="cs"/>
          <w:color w:val="000000"/>
          <w:sz w:val="28"/>
          <w:szCs w:val="28"/>
          <w:rtl/>
        </w:rPr>
        <w:t>الأصول</w:t>
      </w:r>
      <w:r w:rsidRPr="003521C2">
        <w:rPr>
          <w:rFonts w:ascii="Simplified Arabic" w:eastAsia="Times New Roman" w:hAnsi="Simplified Arabic" w:cs="Simplified Arabic"/>
          <w:color w:val="000000"/>
          <w:sz w:val="28"/>
          <w:szCs w:val="28"/>
          <w:rtl/>
        </w:rPr>
        <w:t xml:space="preserve"> كضمان للقروض فإن قيمة القروض الممنوحة تكون عادة أقل من قيمة الأصل حيث يحتفظ البنك ل</w:t>
      </w:r>
      <w:r w:rsidR="007A27F5">
        <w:rPr>
          <w:rFonts w:ascii="Simplified Arabic" w:eastAsia="Times New Roman" w:hAnsi="Simplified Arabic" w:cs="Simplified Arabic" w:hint="cs"/>
          <w:color w:val="000000"/>
          <w:sz w:val="28"/>
          <w:szCs w:val="28"/>
          <w:rtl/>
        </w:rPr>
        <w:t>ن</w:t>
      </w:r>
      <w:r w:rsidRPr="003521C2">
        <w:rPr>
          <w:rFonts w:ascii="Simplified Arabic" w:eastAsia="Times New Roman" w:hAnsi="Simplified Arabic" w:cs="Simplified Arabic"/>
          <w:color w:val="000000"/>
          <w:sz w:val="28"/>
          <w:szCs w:val="28"/>
          <w:rtl/>
        </w:rPr>
        <w:t xml:space="preserve">فسه بنسبة تغطية تسمى الاحتياطي، وتعتمد هذه النسبة على طبيعة الأصول المقدمة كضمان. </w:t>
      </w:r>
    </w:p>
    <w:p w14:paraId="7DC7BA46" w14:textId="77777777" w:rsidR="003521C2" w:rsidRPr="003521C2" w:rsidRDefault="003521C2" w:rsidP="00E2202C">
      <w:pPr>
        <w:spacing w:after="100" w:line="240" w:lineRule="auto"/>
        <w:rPr>
          <w:rFonts w:ascii="Simplified Arabic" w:eastAsia="Times New Roman" w:hAnsi="Simplified Arabic" w:cs="Simplified Arabic"/>
          <w:sz w:val="28"/>
          <w:szCs w:val="28"/>
          <w:rtl/>
        </w:rPr>
      </w:pPr>
      <w:r w:rsidRPr="003521C2">
        <w:rPr>
          <w:rFonts w:ascii="Simplified Arabic" w:eastAsia="Times New Roman" w:hAnsi="Simplified Arabic" w:cs="Simplified Arabic"/>
          <w:b/>
          <w:bCs/>
          <w:color w:val="000000"/>
          <w:sz w:val="28"/>
          <w:szCs w:val="28"/>
          <w:rtl/>
        </w:rPr>
        <w:t>مبررات استخدام الائتمان المصرفي:</w:t>
      </w:r>
      <w:r w:rsidRPr="003521C2">
        <w:rPr>
          <w:rFonts w:ascii="Simplified Arabic" w:eastAsia="Times New Roman" w:hAnsi="Simplified Arabic" w:cs="Simplified Arabic"/>
          <w:color w:val="000000"/>
          <w:sz w:val="28"/>
          <w:szCs w:val="28"/>
          <w:rtl/>
        </w:rPr>
        <w:t xml:space="preserve"> '</w:t>
      </w:r>
    </w:p>
    <w:p w14:paraId="72420E81" w14:textId="77777777" w:rsidR="00E2202C" w:rsidRDefault="003521C2" w:rsidP="00ED2EA9">
      <w:pPr>
        <w:spacing w:after="100" w:line="240" w:lineRule="auto"/>
        <w:ind w:firstLine="281"/>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 xml:space="preserve">إن المنشأة في حاجتها للأموال لتمويل عملياتها تلجأ إلى القروض قصيرة الأجل وخاصة الائتمان المصرفي </w:t>
      </w:r>
      <w:r w:rsidR="00E2202C" w:rsidRPr="003521C2">
        <w:rPr>
          <w:rFonts w:ascii="Simplified Arabic" w:eastAsia="Times New Roman" w:hAnsi="Simplified Arabic" w:cs="Simplified Arabic" w:hint="cs"/>
          <w:color w:val="000000"/>
          <w:sz w:val="28"/>
          <w:szCs w:val="28"/>
          <w:rtl/>
        </w:rPr>
        <w:t>للأسباب</w:t>
      </w:r>
      <w:r w:rsidRPr="003521C2">
        <w:rPr>
          <w:rFonts w:ascii="Simplified Arabic" w:eastAsia="Times New Roman" w:hAnsi="Simplified Arabic" w:cs="Simplified Arabic"/>
          <w:color w:val="000000"/>
          <w:sz w:val="28"/>
          <w:szCs w:val="28"/>
          <w:rtl/>
        </w:rPr>
        <w:t xml:space="preserve"> والمبررات الآتية:</w:t>
      </w:r>
    </w:p>
    <w:p w14:paraId="6B336D76" w14:textId="229C6549" w:rsidR="00E2202C" w:rsidRPr="00454D62" w:rsidRDefault="003521C2" w:rsidP="00454D62">
      <w:pPr>
        <w:pStyle w:val="ListParagraph"/>
        <w:numPr>
          <w:ilvl w:val="0"/>
          <w:numId w:val="5"/>
        </w:numPr>
        <w:tabs>
          <w:tab w:val="left" w:pos="565"/>
        </w:tabs>
        <w:spacing w:after="100" w:line="240" w:lineRule="auto"/>
        <w:ind w:left="-2" w:firstLine="141"/>
        <w:rPr>
          <w:rFonts w:ascii="Simplified Arabic" w:eastAsia="Times New Roman" w:hAnsi="Simplified Arabic" w:cs="Simplified Arabic"/>
          <w:color w:val="000000"/>
          <w:sz w:val="28"/>
          <w:szCs w:val="28"/>
          <w:rtl/>
        </w:rPr>
      </w:pPr>
      <w:r w:rsidRPr="00454D62">
        <w:rPr>
          <w:rFonts w:ascii="Simplified Arabic" w:eastAsia="Times New Roman" w:hAnsi="Simplified Arabic" w:cs="Simplified Arabic"/>
          <w:color w:val="000000"/>
          <w:sz w:val="28"/>
          <w:szCs w:val="28"/>
          <w:rtl/>
        </w:rPr>
        <w:t xml:space="preserve">سهولة الحصول على الائتمان المصرفي حيث تستطيع </w:t>
      </w:r>
      <w:r w:rsidR="007A27F5" w:rsidRPr="00454D62">
        <w:rPr>
          <w:rFonts w:ascii="Simplified Arabic" w:eastAsia="Times New Roman" w:hAnsi="Simplified Arabic" w:cs="Simplified Arabic" w:hint="cs"/>
          <w:color w:val="000000"/>
          <w:sz w:val="28"/>
          <w:szCs w:val="28"/>
          <w:rtl/>
        </w:rPr>
        <w:t>المنشآت</w:t>
      </w:r>
      <w:r w:rsidRPr="00454D62">
        <w:rPr>
          <w:rFonts w:ascii="Simplified Arabic" w:eastAsia="Times New Roman" w:hAnsi="Simplified Arabic" w:cs="Simplified Arabic"/>
          <w:color w:val="000000"/>
          <w:sz w:val="28"/>
          <w:szCs w:val="28"/>
          <w:rtl/>
        </w:rPr>
        <w:t xml:space="preserve"> الكبيرة</w:t>
      </w:r>
      <w:r w:rsidR="00E2202C" w:rsidRPr="00454D62">
        <w:rPr>
          <w:rFonts w:ascii="Simplified Arabic" w:eastAsia="Times New Roman" w:hAnsi="Simplified Arabic" w:cs="Simplified Arabic" w:hint="cs"/>
          <w:sz w:val="28"/>
          <w:szCs w:val="28"/>
          <w:rtl/>
        </w:rPr>
        <w:t xml:space="preserve"> </w:t>
      </w:r>
      <w:r w:rsidRPr="00454D62">
        <w:rPr>
          <w:rFonts w:ascii="Simplified Arabic" w:eastAsia="Times New Roman" w:hAnsi="Simplified Arabic" w:cs="Simplified Arabic"/>
          <w:color w:val="000000"/>
          <w:sz w:val="28"/>
          <w:szCs w:val="28"/>
          <w:rtl/>
        </w:rPr>
        <w:t>والصغيرة الحصول على هذا النوع من القروض كما أن البنوك التجارية تتوسع عادة في تقديم هذه القروض بعد دراسة حالة الم</w:t>
      </w:r>
      <w:r w:rsidR="00ED2EA9">
        <w:rPr>
          <w:rFonts w:ascii="Simplified Arabic" w:eastAsia="Times New Roman" w:hAnsi="Simplified Arabic" w:cs="Simplified Arabic" w:hint="cs"/>
          <w:color w:val="000000"/>
          <w:sz w:val="28"/>
          <w:szCs w:val="28"/>
          <w:rtl/>
        </w:rPr>
        <w:t>ق</w:t>
      </w:r>
      <w:r w:rsidRPr="00454D62">
        <w:rPr>
          <w:rFonts w:ascii="Simplified Arabic" w:eastAsia="Times New Roman" w:hAnsi="Simplified Arabic" w:cs="Simplified Arabic"/>
          <w:color w:val="000000"/>
          <w:sz w:val="28"/>
          <w:szCs w:val="28"/>
          <w:rtl/>
        </w:rPr>
        <w:t>ترض وذلك نظرا</w:t>
      </w:r>
      <w:r w:rsidR="00454D62" w:rsidRPr="00454D62">
        <w:rPr>
          <w:rFonts w:ascii="Simplified Arabic" w:eastAsia="Times New Roman" w:hAnsi="Simplified Arabic" w:cs="Simplified Arabic" w:hint="cs"/>
          <w:sz w:val="28"/>
          <w:szCs w:val="28"/>
          <w:rtl/>
        </w:rPr>
        <w:t xml:space="preserve"> </w:t>
      </w:r>
      <w:r w:rsidRPr="00454D62">
        <w:rPr>
          <w:rFonts w:ascii="Simplified Arabic" w:eastAsia="Times New Roman" w:hAnsi="Simplified Arabic" w:cs="Simplified Arabic"/>
          <w:color w:val="000000"/>
          <w:sz w:val="28"/>
          <w:szCs w:val="28"/>
          <w:rtl/>
        </w:rPr>
        <w:t xml:space="preserve">لقلة </w:t>
      </w:r>
      <w:r w:rsidR="00ED2EA9">
        <w:rPr>
          <w:rFonts w:ascii="Simplified Arabic" w:eastAsia="Times New Roman" w:hAnsi="Simplified Arabic" w:cs="Simplified Arabic" w:hint="cs"/>
          <w:color w:val="000000"/>
          <w:sz w:val="28"/>
          <w:szCs w:val="28"/>
          <w:rtl/>
        </w:rPr>
        <w:t>ا</w:t>
      </w:r>
      <w:r w:rsidRPr="00454D62">
        <w:rPr>
          <w:rFonts w:ascii="Simplified Arabic" w:eastAsia="Times New Roman" w:hAnsi="Simplified Arabic" w:cs="Simplified Arabic"/>
          <w:color w:val="000000"/>
          <w:sz w:val="28"/>
          <w:szCs w:val="28"/>
          <w:rtl/>
        </w:rPr>
        <w:t>لمخاطر في الأجل القصير.</w:t>
      </w:r>
    </w:p>
    <w:p w14:paraId="2EFB38C9" w14:textId="78765155" w:rsidR="003521C2" w:rsidRPr="003521C2" w:rsidRDefault="003521C2" w:rsidP="00454D62">
      <w:pPr>
        <w:pStyle w:val="ListParagraph"/>
        <w:numPr>
          <w:ilvl w:val="0"/>
          <w:numId w:val="5"/>
        </w:numPr>
        <w:tabs>
          <w:tab w:val="left" w:pos="565"/>
        </w:tabs>
        <w:spacing w:after="100" w:line="240" w:lineRule="auto"/>
        <w:ind w:left="-2" w:firstLine="141"/>
        <w:rPr>
          <w:rFonts w:ascii="Simplified Arabic" w:eastAsia="Times New Roman" w:hAnsi="Simplified Arabic" w:cs="Simplified Arabic"/>
          <w:sz w:val="28"/>
          <w:szCs w:val="28"/>
          <w:rtl/>
        </w:rPr>
      </w:pPr>
      <w:r w:rsidRPr="00E2202C">
        <w:rPr>
          <w:rFonts w:ascii="Simplified Arabic" w:eastAsia="Times New Roman" w:hAnsi="Simplified Arabic" w:cs="Simplified Arabic"/>
          <w:color w:val="000000"/>
          <w:sz w:val="28"/>
          <w:szCs w:val="28"/>
          <w:rtl/>
        </w:rPr>
        <w:t>ال</w:t>
      </w:r>
      <w:r w:rsidR="00E2202C" w:rsidRPr="00E2202C">
        <w:rPr>
          <w:rFonts w:ascii="Simplified Arabic" w:eastAsia="Times New Roman" w:hAnsi="Simplified Arabic" w:cs="Simplified Arabic" w:hint="cs"/>
          <w:color w:val="000000"/>
          <w:sz w:val="28"/>
          <w:szCs w:val="28"/>
          <w:rtl/>
        </w:rPr>
        <w:t>م</w:t>
      </w:r>
      <w:r w:rsidRPr="00E2202C">
        <w:rPr>
          <w:rFonts w:ascii="Simplified Arabic" w:eastAsia="Times New Roman" w:hAnsi="Simplified Arabic" w:cs="Simplified Arabic"/>
          <w:color w:val="000000"/>
          <w:sz w:val="28"/>
          <w:szCs w:val="28"/>
          <w:rtl/>
        </w:rPr>
        <w:t>رون</w:t>
      </w:r>
      <w:r w:rsidR="00E2202C" w:rsidRPr="00E2202C">
        <w:rPr>
          <w:rFonts w:ascii="Simplified Arabic" w:eastAsia="Times New Roman" w:hAnsi="Simplified Arabic" w:cs="Simplified Arabic" w:hint="cs"/>
          <w:color w:val="000000"/>
          <w:sz w:val="28"/>
          <w:szCs w:val="28"/>
          <w:rtl/>
        </w:rPr>
        <w:t>ة</w:t>
      </w:r>
      <w:r w:rsidRPr="00E2202C">
        <w:rPr>
          <w:rFonts w:ascii="Simplified Arabic" w:eastAsia="Times New Roman" w:hAnsi="Simplified Arabic" w:cs="Simplified Arabic"/>
          <w:color w:val="000000"/>
          <w:sz w:val="28"/>
          <w:szCs w:val="28"/>
          <w:rtl/>
        </w:rPr>
        <w:t xml:space="preserve">: إن هذا النوع من الائتمان يؤدي </w:t>
      </w:r>
      <w:r w:rsidR="00ED2EA9">
        <w:rPr>
          <w:rFonts w:ascii="Simplified Arabic" w:eastAsia="Times New Roman" w:hAnsi="Simplified Arabic" w:cs="Simplified Arabic" w:hint="cs"/>
          <w:color w:val="000000"/>
          <w:sz w:val="28"/>
          <w:szCs w:val="28"/>
          <w:rtl/>
        </w:rPr>
        <w:t>إ</w:t>
      </w:r>
      <w:r w:rsidRPr="00E2202C">
        <w:rPr>
          <w:rFonts w:ascii="Simplified Arabic" w:eastAsia="Times New Roman" w:hAnsi="Simplified Arabic" w:cs="Simplified Arabic"/>
          <w:color w:val="000000"/>
          <w:sz w:val="28"/>
          <w:szCs w:val="28"/>
          <w:rtl/>
        </w:rPr>
        <w:t>لى حصول المقترض على أموال</w:t>
      </w:r>
      <w:r w:rsidR="00E2202C" w:rsidRPr="00E2202C">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نقدية بعكس الائتمان التجاري الذي يؤدي إلى حصوله على بضائع ويمكن للم</w:t>
      </w:r>
      <w:r w:rsidR="007A27F5">
        <w:rPr>
          <w:rFonts w:ascii="Simplified Arabic" w:eastAsia="Times New Roman" w:hAnsi="Simplified Arabic" w:cs="Simplified Arabic" w:hint="cs"/>
          <w:color w:val="000000"/>
          <w:sz w:val="28"/>
          <w:szCs w:val="28"/>
          <w:rtl/>
        </w:rPr>
        <w:t>ق</w:t>
      </w:r>
      <w:r w:rsidRPr="003521C2">
        <w:rPr>
          <w:rFonts w:ascii="Simplified Arabic" w:eastAsia="Times New Roman" w:hAnsi="Simplified Arabic" w:cs="Simplified Arabic"/>
          <w:color w:val="000000"/>
          <w:sz w:val="28"/>
          <w:szCs w:val="28"/>
          <w:rtl/>
        </w:rPr>
        <w:t>ترض استخدام هذه النقدية في الحصول على خصومات نقدية يمنحها الموردون.</w:t>
      </w:r>
    </w:p>
    <w:p w14:paraId="76BE46AA" w14:textId="2EFFEB81" w:rsidR="003521C2" w:rsidRPr="003521C2" w:rsidRDefault="003521C2" w:rsidP="00454D62">
      <w:pPr>
        <w:pStyle w:val="ListParagraph"/>
        <w:numPr>
          <w:ilvl w:val="0"/>
          <w:numId w:val="5"/>
        </w:numPr>
        <w:tabs>
          <w:tab w:val="left" w:pos="565"/>
        </w:tabs>
        <w:spacing w:after="100" w:line="240" w:lineRule="auto"/>
        <w:ind w:left="139" w:firstLine="0"/>
        <w:rPr>
          <w:rFonts w:ascii="Simplified Arabic" w:eastAsia="Times New Roman" w:hAnsi="Simplified Arabic" w:cs="Simplified Arabic"/>
          <w:sz w:val="28"/>
          <w:szCs w:val="28"/>
          <w:rtl/>
        </w:rPr>
      </w:pPr>
      <w:r w:rsidRPr="00E2202C">
        <w:rPr>
          <w:rFonts w:ascii="Simplified Arabic" w:eastAsia="Times New Roman" w:hAnsi="Simplified Arabic" w:cs="Simplified Arabic"/>
          <w:color w:val="000000"/>
          <w:sz w:val="28"/>
          <w:szCs w:val="28"/>
          <w:rtl/>
        </w:rPr>
        <w:t>التكلفة: إن تكلفة هذا النوع من القروض عادة أقل من تكلفة القروض طويلة</w:t>
      </w:r>
      <w:r w:rsidR="00E2202C" w:rsidRPr="00E2202C">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الأجل</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و</w:t>
      </w:r>
      <w:r w:rsidR="007A27F5">
        <w:rPr>
          <w:rFonts w:ascii="Simplified Arabic" w:eastAsia="Times New Roman" w:hAnsi="Simplified Arabic" w:cs="Simplified Arabic" w:hint="cs"/>
          <w:color w:val="000000"/>
          <w:sz w:val="28"/>
          <w:szCs w:val="28"/>
          <w:rtl/>
        </w:rPr>
        <w:t>ذل</w:t>
      </w:r>
      <w:r w:rsidRPr="003521C2">
        <w:rPr>
          <w:rFonts w:ascii="Simplified Arabic" w:eastAsia="Times New Roman" w:hAnsi="Simplified Arabic" w:cs="Simplified Arabic"/>
          <w:color w:val="000000"/>
          <w:sz w:val="28"/>
          <w:szCs w:val="28"/>
          <w:rtl/>
        </w:rPr>
        <w:t xml:space="preserve">ك نظرا لأنه يستخدم عادة </w:t>
      </w:r>
      <w:r w:rsidR="00E2202C">
        <w:rPr>
          <w:rFonts w:ascii="Simplified Arabic" w:eastAsia="Times New Roman" w:hAnsi="Simplified Arabic" w:cs="Simplified Arabic" w:hint="cs"/>
          <w:color w:val="000000"/>
          <w:sz w:val="28"/>
          <w:szCs w:val="28"/>
          <w:rtl/>
        </w:rPr>
        <w:t>ل</w:t>
      </w:r>
      <w:r w:rsidRPr="003521C2">
        <w:rPr>
          <w:rFonts w:ascii="Simplified Arabic" w:eastAsia="Times New Roman" w:hAnsi="Simplified Arabic" w:cs="Simplified Arabic"/>
          <w:color w:val="000000"/>
          <w:sz w:val="28"/>
          <w:szCs w:val="28"/>
          <w:rtl/>
        </w:rPr>
        <w:t>تمويل العمليات الموسمية ثم يسدد القرض في نهاية الموسم</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لذلك ففائدة القرض </w:t>
      </w:r>
      <w:r w:rsidR="00E2202C">
        <w:rPr>
          <w:rFonts w:ascii="Simplified Arabic" w:eastAsia="Times New Roman" w:hAnsi="Simplified Arabic" w:cs="Simplified Arabic" w:hint="cs"/>
          <w:color w:val="000000"/>
          <w:sz w:val="28"/>
          <w:szCs w:val="28"/>
          <w:rtl/>
        </w:rPr>
        <w:t>ه</w:t>
      </w:r>
      <w:r w:rsidRPr="003521C2">
        <w:rPr>
          <w:rFonts w:ascii="Simplified Arabic" w:eastAsia="Times New Roman" w:hAnsi="Simplified Arabic" w:cs="Simplified Arabic"/>
          <w:color w:val="000000"/>
          <w:sz w:val="28"/>
          <w:szCs w:val="28"/>
          <w:rtl/>
        </w:rPr>
        <w:t>ي لفترة الموسم</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كما أن تكلفة الائتمان المصرفي عادة أقل من تكلفة الائتمان التجاري.</w:t>
      </w:r>
    </w:p>
    <w:p w14:paraId="7CA9EB2E" w14:textId="77777777" w:rsidR="00E2202C" w:rsidRPr="00E2202C" w:rsidRDefault="003521C2" w:rsidP="003521C2">
      <w:pPr>
        <w:spacing w:after="100" w:line="240" w:lineRule="auto"/>
        <w:rPr>
          <w:rFonts w:ascii="Simplified Arabic" w:eastAsia="Times New Roman" w:hAnsi="Simplified Arabic" w:cs="Simplified Arabic"/>
          <w:b/>
          <w:bCs/>
          <w:color w:val="000000"/>
          <w:sz w:val="28"/>
          <w:szCs w:val="28"/>
          <w:rtl/>
        </w:rPr>
      </w:pPr>
      <w:r w:rsidRPr="003521C2">
        <w:rPr>
          <w:rFonts w:ascii="Simplified Arabic" w:eastAsia="Times New Roman" w:hAnsi="Simplified Arabic" w:cs="Simplified Arabic"/>
          <w:b/>
          <w:bCs/>
          <w:color w:val="000000"/>
          <w:sz w:val="28"/>
          <w:szCs w:val="28"/>
          <w:rtl/>
        </w:rPr>
        <w:t>الائتمان التجاري</w:t>
      </w:r>
    </w:p>
    <w:p w14:paraId="1DB034A1" w14:textId="77777777" w:rsidR="003521C2" w:rsidRPr="003521C2" w:rsidRDefault="003521C2" w:rsidP="00E2202C">
      <w:pPr>
        <w:spacing w:after="100" w:line="240" w:lineRule="auto"/>
        <w:rPr>
          <w:rFonts w:ascii="Simplified Arabic" w:eastAsia="Times New Roman" w:hAnsi="Simplified Arabic" w:cs="Simplified Arabic"/>
          <w:sz w:val="28"/>
          <w:szCs w:val="28"/>
          <w:rtl/>
        </w:rPr>
      </w:pPr>
      <w:r w:rsidRPr="003521C2">
        <w:rPr>
          <w:rFonts w:ascii="Simplified Arabic" w:eastAsia="Times New Roman" w:hAnsi="Simplified Arabic" w:cs="Simplified Arabic"/>
          <w:color w:val="000000"/>
          <w:sz w:val="28"/>
          <w:szCs w:val="28"/>
          <w:rtl/>
        </w:rPr>
        <w:t xml:space="preserve"> هو الائتمان قصير الأجل الذي يمنحه المورد الى المشتري عندما يقوم المشتري بشراء بضاعة بقصد بيعها.</w:t>
      </w:r>
    </w:p>
    <w:p w14:paraId="0BDFD424" w14:textId="6601A7C1" w:rsidR="003521C2" w:rsidRPr="003521C2" w:rsidRDefault="003521C2" w:rsidP="00E2202C">
      <w:pPr>
        <w:spacing w:after="100" w:line="240" w:lineRule="auto"/>
        <w:rPr>
          <w:rFonts w:ascii="Simplified Arabic" w:eastAsia="Times New Roman" w:hAnsi="Simplified Arabic" w:cs="Simplified Arabic"/>
          <w:sz w:val="28"/>
          <w:szCs w:val="28"/>
          <w:rtl/>
        </w:rPr>
      </w:pPr>
      <w:r w:rsidRPr="003521C2">
        <w:rPr>
          <w:rFonts w:ascii="Simplified Arabic" w:eastAsia="Times New Roman" w:hAnsi="Simplified Arabic" w:cs="Simplified Arabic"/>
          <w:color w:val="000000"/>
          <w:sz w:val="28"/>
          <w:szCs w:val="28"/>
          <w:rtl/>
        </w:rPr>
        <w:t>وهناك أنواع من الائتمان التجاري طويلة الأجل</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وسنقتصر في هذا الشرح</w:t>
      </w:r>
      <w:r w:rsidR="00E2202C">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على الائتمان التجاري قصير الأجل.</w:t>
      </w:r>
    </w:p>
    <w:p w14:paraId="24DA1FC7" w14:textId="18DC2828" w:rsidR="00E2202C" w:rsidRDefault="003521C2" w:rsidP="00E2202C">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lastRenderedPageBreak/>
        <w:t>ويتوقف منح هذا النوع من الائتمان على حاجة المشترين له نظرا لعدم قدرتهم الحصول على ائتمان مصرفي</w:t>
      </w:r>
      <w:r w:rsidR="007A27F5">
        <w:rPr>
          <w:rFonts w:ascii="Simplified Arabic" w:eastAsia="Times New Roman" w:hAnsi="Simplified Arabic" w:cs="Simplified Arabic" w:hint="cs"/>
          <w:color w:val="000000"/>
          <w:sz w:val="28"/>
          <w:szCs w:val="28"/>
          <w:rtl/>
        </w:rPr>
        <w:t>،</w:t>
      </w:r>
      <w:r w:rsidRPr="003521C2">
        <w:rPr>
          <w:rFonts w:ascii="Simplified Arabic" w:eastAsia="Times New Roman" w:hAnsi="Simplified Arabic" w:cs="Simplified Arabic"/>
          <w:color w:val="000000"/>
          <w:sz w:val="28"/>
          <w:szCs w:val="28"/>
          <w:rtl/>
        </w:rPr>
        <w:t xml:space="preserve"> كما يتوقف على </w:t>
      </w:r>
      <w:r w:rsidR="00E2202C">
        <w:rPr>
          <w:rFonts w:ascii="Simplified Arabic" w:eastAsia="Times New Roman" w:hAnsi="Simplified Arabic" w:cs="Simplified Arabic" w:hint="cs"/>
          <w:color w:val="000000"/>
          <w:sz w:val="28"/>
          <w:szCs w:val="28"/>
          <w:rtl/>
        </w:rPr>
        <w:t xml:space="preserve">رغبة </w:t>
      </w:r>
      <w:r w:rsidRPr="003521C2">
        <w:rPr>
          <w:rFonts w:ascii="Simplified Arabic" w:eastAsia="Times New Roman" w:hAnsi="Simplified Arabic" w:cs="Simplified Arabic"/>
          <w:color w:val="000000"/>
          <w:sz w:val="28"/>
          <w:szCs w:val="28"/>
          <w:rtl/>
        </w:rPr>
        <w:t>البائعين في منح هذا النوع من الائتمان</w:t>
      </w:r>
      <w:r w:rsidR="00E2202C">
        <w:rPr>
          <w:rFonts w:ascii="Simplified Arabic" w:eastAsia="Times New Roman" w:hAnsi="Simplified Arabic" w:cs="Simplified Arabic" w:hint="cs"/>
          <w:color w:val="000000"/>
          <w:sz w:val="28"/>
          <w:szCs w:val="28"/>
          <w:rtl/>
        </w:rPr>
        <w:t>.</w:t>
      </w:r>
    </w:p>
    <w:p w14:paraId="5F01DFB2" w14:textId="77777777" w:rsidR="00E2202C" w:rsidRDefault="003521C2" w:rsidP="00E2202C">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 xml:space="preserve"> ويتخذ الائتمان التجاري الشكلين الآتيين:</w:t>
      </w:r>
    </w:p>
    <w:p w14:paraId="65EF97AA" w14:textId="4D91F431" w:rsidR="003521C2" w:rsidRPr="003521C2" w:rsidRDefault="00E2202C" w:rsidP="00E2202C">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w:t>
      </w:r>
      <w:r w:rsidR="003521C2" w:rsidRPr="003521C2">
        <w:rPr>
          <w:rFonts w:ascii="Simplified Arabic" w:eastAsia="Times New Roman" w:hAnsi="Simplified Arabic" w:cs="Simplified Arabic"/>
          <w:color w:val="000000"/>
          <w:sz w:val="28"/>
          <w:szCs w:val="28"/>
          <w:rtl/>
        </w:rPr>
        <w:t xml:space="preserve"> الحساب الجاري، ويسمى بالحساب المفتوح ويعتبر هذا الشكل من أهم</w:t>
      </w:r>
      <w:r>
        <w:rPr>
          <w:rFonts w:ascii="Simplified Arabic" w:eastAsia="Times New Roman" w:hAnsi="Simplified Arabic" w:cs="Simplified Arabic" w:hint="cs"/>
          <w:sz w:val="28"/>
          <w:szCs w:val="28"/>
          <w:rtl/>
        </w:rPr>
        <w:t xml:space="preserve"> </w:t>
      </w:r>
      <w:r w:rsidR="003521C2" w:rsidRPr="003521C2">
        <w:rPr>
          <w:rFonts w:ascii="Simplified Arabic" w:eastAsia="Times New Roman" w:hAnsi="Simplified Arabic" w:cs="Simplified Arabic"/>
          <w:color w:val="000000"/>
          <w:sz w:val="28"/>
          <w:szCs w:val="28"/>
          <w:rtl/>
        </w:rPr>
        <w:t>أشكال الائتمان التجاري ويفضله المشتري عادة.</w:t>
      </w:r>
    </w:p>
    <w:p w14:paraId="339A3318" w14:textId="77777777" w:rsidR="000439A6" w:rsidRDefault="003521C2" w:rsidP="00912072">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 الأوراق التجارية: وي</w:t>
      </w:r>
      <w:r w:rsidR="00E2202C">
        <w:rPr>
          <w:rFonts w:ascii="Simplified Arabic" w:eastAsia="Times New Roman" w:hAnsi="Simplified Arabic" w:cs="Simplified Arabic" w:hint="cs"/>
          <w:color w:val="000000"/>
          <w:sz w:val="28"/>
          <w:szCs w:val="28"/>
          <w:rtl/>
        </w:rPr>
        <w:t>فض</w:t>
      </w:r>
      <w:r w:rsidRPr="003521C2">
        <w:rPr>
          <w:rFonts w:ascii="Simplified Arabic" w:eastAsia="Times New Roman" w:hAnsi="Simplified Arabic" w:cs="Simplified Arabic"/>
          <w:color w:val="000000"/>
          <w:sz w:val="28"/>
          <w:szCs w:val="28"/>
          <w:rtl/>
        </w:rPr>
        <w:t>ل البائع الحصول على كمبيالة من المشتري و</w:t>
      </w:r>
      <w:r w:rsidR="00E2202C">
        <w:rPr>
          <w:rFonts w:ascii="Simplified Arabic" w:eastAsia="Times New Roman" w:hAnsi="Simplified Arabic" w:cs="Simplified Arabic" w:hint="cs"/>
          <w:color w:val="000000"/>
          <w:sz w:val="28"/>
          <w:szCs w:val="28"/>
          <w:rtl/>
        </w:rPr>
        <w:t>ذ</w:t>
      </w:r>
      <w:r w:rsidRPr="003521C2">
        <w:rPr>
          <w:rFonts w:ascii="Simplified Arabic" w:eastAsia="Times New Roman" w:hAnsi="Simplified Arabic" w:cs="Simplified Arabic"/>
          <w:color w:val="000000"/>
          <w:sz w:val="28"/>
          <w:szCs w:val="28"/>
          <w:rtl/>
        </w:rPr>
        <w:t>لك</w:t>
      </w:r>
      <w:r w:rsidR="00E2202C">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لأن الكمبيالة هي تعهد مكتوب وموقع من المشتري بالدفع في موعد</w:t>
      </w:r>
      <w:r w:rsidR="000439A6">
        <w:rPr>
          <w:rFonts w:ascii="Simplified Arabic" w:eastAsia="Times New Roman" w:hAnsi="Simplified Arabic" w:cs="Simplified Arabic" w:hint="cs"/>
          <w:color w:val="000000"/>
          <w:sz w:val="28"/>
          <w:szCs w:val="28"/>
          <w:rtl/>
        </w:rPr>
        <w:t xml:space="preserve"> </w:t>
      </w:r>
      <w:r w:rsidRPr="003521C2">
        <w:rPr>
          <w:rFonts w:ascii="Simplified Arabic" w:eastAsia="Times New Roman" w:hAnsi="Simplified Arabic" w:cs="Simplified Arabic"/>
          <w:color w:val="000000"/>
          <w:sz w:val="28"/>
          <w:szCs w:val="28"/>
          <w:rtl/>
        </w:rPr>
        <w:t>معين وهذه تساعد البائع في تخطيط تدفقاته النقدية لمعرفته بموعد قبض</w:t>
      </w:r>
      <w:r w:rsidR="000439A6">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قيمتها كما أن الكمبيالة يمكن للبائع خصمها لدى البنوك والحصول على قيمتها النقدية بعد خصم مصاريف الخصم كما يمكن للبائع استخدامها</w:t>
      </w:r>
      <w:r w:rsidR="000439A6">
        <w:rPr>
          <w:rFonts w:ascii="Simplified Arabic" w:eastAsia="Times New Roman" w:hAnsi="Simplified Arabic" w:cs="Simplified Arabic" w:hint="cs"/>
          <w:sz w:val="28"/>
          <w:szCs w:val="28"/>
          <w:rtl/>
        </w:rPr>
        <w:t xml:space="preserve"> </w:t>
      </w:r>
      <w:r w:rsidRPr="003521C2">
        <w:rPr>
          <w:rFonts w:ascii="Simplified Arabic" w:eastAsia="Times New Roman" w:hAnsi="Simplified Arabic" w:cs="Simplified Arabic"/>
          <w:color w:val="000000"/>
          <w:sz w:val="28"/>
          <w:szCs w:val="28"/>
          <w:rtl/>
        </w:rPr>
        <w:t>كوسيلة دفع وذلك بتجييرها.</w:t>
      </w:r>
    </w:p>
    <w:p w14:paraId="3DA6ED7F" w14:textId="77777777" w:rsidR="003521C2" w:rsidRPr="003521C2" w:rsidRDefault="003521C2" w:rsidP="000439A6">
      <w:pPr>
        <w:spacing w:after="100" w:line="240" w:lineRule="auto"/>
        <w:rPr>
          <w:rFonts w:ascii="Simplified Arabic" w:eastAsia="Times New Roman" w:hAnsi="Simplified Arabic" w:cs="Simplified Arabic"/>
          <w:sz w:val="28"/>
          <w:szCs w:val="28"/>
          <w:rtl/>
        </w:rPr>
      </w:pPr>
      <w:r w:rsidRPr="003521C2">
        <w:rPr>
          <w:rFonts w:ascii="Simplified Arabic" w:eastAsia="Times New Roman" w:hAnsi="Simplified Arabic" w:cs="Simplified Arabic"/>
          <w:b/>
          <w:bCs/>
          <w:color w:val="000000"/>
          <w:sz w:val="28"/>
          <w:szCs w:val="28"/>
          <w:rtl/>
        </w:rPr>
        <w:t xml:space="preserve"> شروط الائتمان التجاري:</w:t>
      </w:r>
    </w:p>
    <w:p w14:paraId="47F1E971" w14:textId="77777777" w:rsidR="000439A6" w:rsidRDefault="003521C2" w:rsidP="000439A6">
      <w:pPr>
        <w:spacing w:after="100" w:line="240" w:lineRule="auto"/>
        <w:rPr>
          <w:rFonts w:ascii="Simplified Arabic" w:eastAsia="Times New Roman" w:hAnsi="Simplified Arabic" w:cs="Simplified Arabic"/>
          <w:color w:val="000000"/>
          <w:sz w:val="28"/>
          <w:szCs w:val="28"/>
          <w:rtl/>
        </w:rPr>
      </w:pPr>
      <w:r w:rsidRPr="003521C2">
        <w:rPr>
          <w:rFonts w:ascii="Simplified Arabic" w:eastAsia="Times New Roman" w:hAnsi="Simplified Arabic" w:cs="Simplified Arabic"/>
          <w:color w:val="000000"/>
          <w:sz w:val="28"/>
          <w:szCs w:val="28"/>
          <w:rtl/>
        </w:rPr>
        <w:t>إن الائتمان التجاري يعتمد على ثلاثة عناصر هي:</w:t>
      </w:r>
    </w:p>
    <w:p w14:paraId="269578C2" w14:textId="59432139" w:rsidR="000439A6" w:rsidRPr="000439A6" w:rsidRDefault="003521C2" w:rsidP="00FA0406">
      <w:pPr>
        <w:pStyle w:val="NormalWeb"/>
        <w:numPr>
          <w:ilvl w:val="0"/>
          <w:numId w:val="6"/>
        </w:numPr>
        <w:tabs>
          <w:tab w:val="left" w:pos="281"/>
        </w:tabs>
        <w:bidi/>
        <w:spacing w:before="0" w:beforeAutospacing="0" w:afterAutospacing="0"/>
        <w:ind w:left="-2" w:firstLine="0"/>
        <w:rPr>
          <w:rFonts w:ascii="Simplified Arabic" w:hAnsi="Simplified Arabic" w:cs="Simplified Arabic"/>
          <w:sz w:val="28"/>
          <w:szCs w:val="28"/>
          <w:rtl/>
        </w:rPr>
      </w:pPr>
      <w:r w:rsidRPr="003521C2">
        <w:rPr>
          <w:rFonts w:ascii="Simplified Arabic" w:hAnsi="Simplified Arabic" w:cs="Simplified Arabic"/>
          <w:color w:val="000000"/>
          <w:sz w:val="28"/>
          <w:szCs w:val="28"/>
          <w:rtl/>
        </w:rPr>
        <w:t xml:space="preserve">الخصم النقدي وهو الخصم الذي يمنحه البائع للمشتري </w:t>
      </w:r>
      <w:r w:rsidR="000439A6" w:rsidRPr="004E13A6">
        <w:rPr>
          <w:rFonts w:ascii="Simplified Arabic" w:hAnsi="Simplified Arabic" w:cs="Simplified Arabic" w:hint="cs"/>
          <w:color w:val="000000"/>
          <w:sz w:val="28"/>
          <w:szCs w:val="28"/>
          <w:rtl/>
        </w:rPr>
        <w:t>إذا</w:t>
      </w:r>
      <w:r w:rsidRPr="003521C2">
        <w:rPr>
          <w:rFonts w:ascii="Simplified Arabic" w:hAnsi="Simplified Arabic" w:cs="Simplified Arabic"/>
          <w:color w:val="000000"/>
          <w:sz w:val="28"/>
          <w:szCs w:val="28"/>
          <w:rtl/>
        </w:rPr>
        <w:t xml:space="preserve"> قام بتسديد</w:t>
      </w:r>
      <w:r w:rsidR="000439A6" w:rsidRPr="004E13A6">
        <w:rPr>
          <w:rFonts w:ascii="Simplified Arabic" w:hAnsi="Simplified Arabic" w:cs="Simplified Arabic" w:hint="cs"/>
          <w:sz w:val="28"/>
          <w:szCs w:val="28"/>
          <w:rtl/>
        </w:rPr>
        <w:t xml:space="preserve"> </w:t>
      </w:r>
      <w:r w:rsidR="000439A6" w:rsidRPr="004E13A6">
        <w:rPr>
          <w:rFonts w:ascii="Simplified Arabic" w:hAnsi="Simplified Arabic" w:cs="Simplified Arabic"/>
          <w:color w:val="000000"/>
          <w:sz w:val="28"/>
          <w:szCs w:val="28"/>
          <w:rtl/>
        </w:rPr>
        <w:t>الائتمان الممنوح له خلال فترة محددة، ويظهر ضمن شروط البيع على</w:t>
      </w:r>
      <w:r w:rsidR="000439A6" w:rsidRPr="004E13A6">
        <w:rPr>
          <w:rFonts w:ascii="Simplified Arabic" w:hAnsi="Simplified Arabic" w:cs="Simplified Arabic" w:hint="cs"/>
          <w:sz w:val="28"/>
          <w:szCs w:val="28"/>
          <w:rtl/>
        </w:rPr>
        <w:t xml:space="preserve"> </w:t>
      </w:r>
      <w:r w:rsidR="000439A6" w:rsidRPr="004E13A6">
        <w:rPr>
          <w:rFonts w:ascii="Simplified Arabic" w:hAnsi="Simplified Arabic" w:cs="Simplified Arabic" w:hint="cs"/>
          <w:color w:val="000000"/>
          <w:sz w:val="28"/>
          <w:szCs w:val="28"/>
          <w:rtl/>
        </w:rPr>
        <w:t>ال</w:t>
      </w:r>
      <w:r w:rsidR="000439A6" w:rsidRPr="000439A6">
        <w:rPr>
          <w:rFonts w:ascii="Simplified Arabic" w:hAnsi="Simplified Arabic" w:cs="Simplified Arabic"/>
          <w:color w:val="000000"/>
          <w:sz w:val="28"/>
          <w:szCs w:val="28"/>
          <w:rtl/>
        </w:rPr>
        <w:t>فاتورة</w:t>
      </w:r>
      <w:r w:rsidR="007A27F5">
        <w:rPr>
          <w:rFonts w:ascii="Simplified Arabic" w:hAnsi="Simplified Arabic" w:cs="Simplified Arabic" w:hint="cs"/>
          <w:color w:val="000000"/>
          <w:sz w:val="28"/>
          <w:szCs w:val="28"/>
          <w:rtl/>
        </w:rPr>
        <w:t>،</w:t>
      </w:r>
      <w:r w:rsidR="000439A6" w:rsidRPr="000439A6">
        <w:rPr>
          <w:rFonts w:ascii="Simplified Arabic" w:hAnsi="Simplified Arabic" w:cs="Simplified Arabic"/>
          <w:color w:val="000000"/>
          <w:sz w:val="28"/>
          <w:szCs w:val="28"/>
          <w:rtl/>
        </w:rPr>
        <w:t xml:space="preserve"> فاذا ظهر بالشكل </w:t>
      </w:r>
      <w:r w:rsidR="004E13A6">
        <w:rPr>
          <w:rFonts w:ascii="Simplified Arabic" w:hAnsi="Simplified Arabic" w:cs="Simplified Arabic" w:hint="cs"/>
          <w:color w:val="000000"/>
          <w:sz w:val="28"/>
          <w:szCs w:val="28"/>
          <w:rtl/>
          <w:lang w:bidi="fa-IR"/>
        </w:rPr>
        <w:t>3</w:t>
      </w:r>
      <w:r w:rsidR="000439A6" w:rsidRPr="004E13A6">
        <w:rPr>
          <w:rFonts w:ascii="Simplified Arabic" w:hAnsi="Simplified Arabic" w:cs="Simplified Arabic" w:hint="cs"/>
          <w:color w:val="000000"/>
          <w:sz w:val="28"/>
          <w:szCs w:val="28"/>
          <w:rtl/>
          <w:lang w:bidi="fa-IR"/>
        </w:rPr>
        <w:t xml:space="preserve"> </w:t>
      </w:r>
      <w:r w:rsidR="000439A6" w:rsidRPr="000439A6">
        <w:rPr>
          <w:rFonts w:ascii="Simplified Arabic" w:hAnsi="Simplified Arabic" w:cs="Simplified Arabic"/>
          <w:color w:val="000000"/>
          <w:sz w:val="28"/>
          <w:szCs w:val="28"/>
          <w:rtl/>
          <w:lang w:bidi="fa-IR"/>
        </w:rPr>
        <w:t xml:space="preserve">/ </w:t>
      </w:r>
      <w:r w:rsidR="000439A6" w:rsidRPr="004E13A6">
        <w:rPr>
          <w:rFonts w:ascii="Simplified Arabic" w:hAnsi="Simplified Arabic" w:cs="Simplified Arabic" w:hint="cs"/>
          <w:color w:val="000000"/>
          <w:sz w:val="28"/>
          <w:szCs w:val="28"/>
          <w:rtl/>
          <w:lang w:bidi="fa-IR"/>
        </w:rPr>
        <w:t>15</w:t>
      </w:r>
      <w:r w:rsidR="000439A6" w:rsidRPr="000439A6">
        <w:rPr>
          <w:rFonts w:ascii="Simplified Arabic" w:hAnsi="Simplified Arabic" w:cs="Simplified Arabic"/>
          <w:color w:val="000000"/>
          <w:sz w:val="28"/>
          <w:szCs w:val="28"/>
          <w:rtl/>
        </w:rPr>
        <w:t xml:space="preserve"> صافي 60 فهذا يعني أن البائع على</w:t>
      </w:r>
      <w:r w:rsidR="004E13A6" w:rsidRPr="004E13A6">
        <w:rPr>
          <w:rFonts w:ascii="Simplified Arabic" w:hAnsi="Simplified Arabic" w:cs="Simplified Arabic" w:hint="cs"/>
          <w:sz w:val="28"/>
          <w:szCs w:val="28"/>
          <w:rtl/>
        </w:rPr>
        <w:t xml:space="preserve"> </w:t>
      </w:r>
      <w:r w:rsidR="000439A6" w:rsidRPr="000439A6">
        <w:rPr>
          <w:rFonts w:ascii="Simplified Arabic" w:hAnsi="Simplified Arabic" w:cs="Simplified Arabic"/>
          <w:color w:val="000000"/>
          <w:sz w:val="28"/>
          <w:szCs w:val="28"/>
          <w:rtl/>
        </w:rPr>
        <w:t xml:space="preserve">استعداد لمنح المشتري خصم قدره 3٪ من قيمة الائتمان الممنوح له </w:t>
      </w:r>
      <w:r w:rsidR="00C70146" w:rsidRPr="004E13A6">
        <w:rPr>
          <w:rFonts w:ascii="Simplified Arabic" w:hAnsi="Simplified Arabic" w:cs="Simplified Arabic" w:hint="cs"/>
          <w:color w:val="000000"/>
          <w:sz w:val="28"/>
          <w:szCs w:val="28"/>
          <w:rtl/>
        </w:rPr>
        <w:t>إذا</w:t>
      </w:r>
      <w:r w:rsidR="000439A6" w:rsidRPr="000439A6">
        <w:rPr>
          <w:rFonts w:ascii="Simplified Arabic" w:hAnsi="Simplified Arabic" w:cs="Simplified Arabic"/>
          <w:color w:val="000000"/>
          <w:sz w:val="28"/>
          <w:szCs w:val="28"/>
          <w:rtl/>
        </w:rPr>
        <w:t xml:space="preserve"> سدد خلال 15 يوما، </w:t>
      </w:r>
      <w:r w:rsidR="00C70146" w:rsidRPr="000439A6">
        <w:rPr>
          <w:rFonts w:ascii="Simplified Arabic" w:hAnsi="Simplified Arabic" w:cs="Simplified Arabic" w:hint="cs"/>
          <w:color w:val="000000"/>
          <w:sz w:val="28"/>
          <w:szCs w:val="28"/>
          <w:rtl/>
        </w:rPr>
        <w:t>وإذا</w:t>
      </w:r>
      <w:r w:rsidR="000439A6" w:rsidRPr="000439A6">
        <w:rPr>
          <w:rFonts w:ascii="Simplified Arabic" w:hAnsi="Simplified Arabic" w:cs="Simplified Arabic"/>
          <w:color w:val="000000"/>
          <w:sz w:val="28"/>
          <w:szCs w:val="28"/>
          <w:rtl/>
        </w:rPr>
        <w:t xml:space="preserve"> لم يتم ذلك فعلية التسديد خلال مهلة أقصاها</w:t>
      </w:r>
      <w:r w:rsidR="000439A6" w:rsidRPr="004E13A6">
        <w:rPr>
          <w:rFonts w:ascii="Simplified Arabic" w:hAnsi="Simplified Arabic" w:cs="Simplified Arabic" w:hint="cs"/>
          <w:sz w:val="28"/>
          <w:szCs w:val="28"/>
          <w:rtl/>
        </w:rPr>
        <w:t xml:space="preserve"> </w:t>
      </w:r>
      <w:r w:rsidR="000439A6" w:rsidRPr="004E13A6">
        <w:rPr>
          <w:rFonts w:ascii="Simplified Arabic" w:hAnsi="Simplified Arabic" w:cs="Simplified Arabic" w:hint="cs"/>
          <w:color w:val="000000"/>
          <w:sz w:val="28"/>
          <w:szCs w:val="28"/>
          <w:rtl/>
        </w:rPr>
        <w:t xml:space="preserve">60 </w:t>
      </w:r>
      <w:r w:rsidR="000439A6" w:rsidRPr="000439A6">
        <w:rPr>
          <w:rFonts w:ascii="Simplified Arabic" w:hAnsi="Simplified Arabic" w:cs="Simplified Arabic"/>
          <w:color w:val="000000"/>
          <w:sz w:val="28"/>
          <w:szCs w:val="28"/>
          <w:rtl/>
        </w:rPr>
        <w:t>يوميا.</w:t>
      </w:r>
    </w:p>
    <w:p w14:paraId="4F4662BF" w14:textId="77777777" w:rsidR="000439A6" w:rsidRDefault="004E13A6" w:rsidP="004E13A6">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lang w:bidi="fa-IR"/>
        </w:rPr>
        <w:t xml:space="preserve">2. </w:t>
      </w:r>
      <w:r w:rsidR="000439A6" w:rsidRPr="000439A6">
        <w:rPr>
          <w:rFonts w:ascii="Simplified Arabic" w:eastAsia="Times New Roman" w:hAnsi="Simplified Arabic" w:cs="Simplified Arabic"/>
          <w:color w:val="000000"/>
          <w:sz w:val="28"/>
          <w:szCs w:val="28"/>
          <w:rtl/>
        </w:rPr>
        <w:t xml:space="preserve">الفترة الزمنية التي يتم منح الخصم خلالها والتي هي في مثالنا السابق </w:t>
      </w:r>
      <w:r w:rsidR="000439A6">
        <w:rPr>
          <w:rFonts w:ascii="Simplified Arabic" w:eastAsia="Times New Roman" w:hAnsi="Simplified Arabic" w:cs="Simplified Arabic" w:hint="cs"/>
          <w:color w:val="000000"/>
          <w:sz w:val="28"/>
          <w:szCs w:val="28"/>
          <w:rtl/>
          <w:lang w:bidi="fa-IR"/>
        </w:rPr>
        <w:t>15 يوماً.</w:t>
      </w:r>
    </w:p>
    <w:p w14:paraId="5A472309" w14:textId="77777777" w:rsidR="004E13A6" w:rsidRPr="000439A6" w:rsidRDefault="004E13A6" w:rsidP="004E13A6">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3. </w:t>
      </w:r>
      <w:r w:rsidRPr="000439A6">
        <w:rPr>
          <w:rFonts w:ascii="Simplified Arabic" w:eastAsia="Times New Roman" w:hAnsi="Simplified Arabic" w:cs="Simplified Arabic"/>
          <w:color w:val="000000"/>
          <w:sz w:val="28"/>
          <w:szCs w:val="28"/>
          <w:rtl/>
        </w:rPr>
        <w:t>الفترة الزمنية التي يمكن أن تم</w:t>
      </w:r>
      <w:r>
        <w:rPr>
          <w:rFonts w:ascii="Simplified Arabic" w:eastAsia="Times New Roman" w:hAnsi="Simplified Arabic" w:cs="Simplified Arabic" w:hint="cs"/>
          <w:color w:val="000000"/>
          <w:sz w:val="28"/>
          <w:szCs w:val="28"/>
          <w:rtl/>
        </w:rPr>
        <w:t>ر</w:t>
      </w:r>
      <w:r w:rsidRPr="000439A6">
        <w:rPr>
          <w:rFonts w:ascii="Simplified Arabic" w:eastAsia="Times New Roman" w:hAnsi="Simplified Arabic" w:cs="Simplified Arabic"/>
          <w:color w:val="000000"/>
          <w:sz w:val="28"/>
          <w:szCs w:val="28"/>
          <w:rtl/>
        </w:rPr>
        <w:t xml:space="preserve"> قبل السداد وذلك في حالة عدم الحصول</w:t>
      </w:r>
      <w:r>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على خصم وهي في مثالنا 45 يوما.</w:t>
      </w:r>
    </w:p>
    <w:p w14:paraId="7617EE74" w14:textId="33E828B1" w:rsidR="00912072" w:rsidRDefault="000439A6" w:rsidP="00912072">
      <w:pPr>
        <w:spacing w:after="100" w:line="240" w:lineRule="auto"/>
        <w:rPr>
          <w:rFonts w:ascii="Simplified Arabic" w:eastAsia="Times New Roman" w:hAnsi="Simplified Arabic" w:cs="Simplified Arabic"/>
          <w:color w:val="000000"/>
          <w:sz w:val="28"/>
          <w:szCs w:val="28"/>
          <w:rtl/>
        </w:rPr>
      </w:pPr>
      <w:r w:rsidRPr="000439A6">
        <w:rPr>
          <w:rFonts w:ascii="Simplified Arabic" w:eastAsia="Times New Roman" w:hAnsi="Simplified Arabic" w:cs="Simplified Arabic"/>
          <w:color w:val="000000"/>
          <w:sz w:val="28"/>
          <w:szCs w:val="28"/>
          <w:rtl/>
        </w:rPr>
        <w:t>وتختلف شروط منح الائتمان التجاري تبعا للعناصر الثلاثة السابقة، كما يختلف حسب شروط البيع</w:t>
      </w:r>
      <w:r w:rsidR="007A27F5">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وهذه الشروط </w:t>
      </w:r>
      <w:r w:rsidR="00912072" w:rsidRPr="000439A6">
        <w:rPr>
          <w:rFonts w:ascii="Simplified Arabic" w:eastAsia="Times New Roman" w:hAnsi="Simplified Arabic" w:cs="Simplified Arabic" w:hint="cs"/>
          <w:color w:val="000000"/>
          <w:sz w:val="28"/>
          <w:szCs w:val="28"/>
          <w:rtl/>
        </w:rPr>
        <w:t>هي:</w:t>
      </w:r>
    </w:p>
    <w:p w14:paraId="0F23BE59" w14:textId="77777777" w:rsidR="00912072" w:rsidRPr="00912072" w:rsidRDefault="000439A6" w:rsidP="007A27F5">
      <w:pPr>
        <w:pStyle w:val="ListParagraph"/>
        <w:numPr>
          <w:ilvl w:val="0"/>
          <w:numId w:val="7"/>
        </w:numPr>
        <w:tabs>
          <w:tab w:val="right" w:pos="281"/>
        </w:tabs>
        <w:spacing w:after="100" w:line="240" w:lineRule="auto"/>
        <w:ind w:left="-2" w:firstLine="0"/>
        <w:rPr>
          <w:rFonts w:ascii="Simplified Arabic" w:eastAsia="Times New Roman" w:hAnsi="Simplified Arabic" w:cs="Simplified Arabic"/>
          <w:sz w:val="28"/>
          <w:szCs w:val="28"/>
        </w:rPr>
      </w:pPr>
      <w:r w:rsidRPr="00912072">
        <w:rPr>
          <w:rFonts w:ascii="Simplified Arabic" w:eastAsia="Times New Roman" w:hAnsi="Simplified Arabic" w:cs="Simplified Arabic"/>
          <w:color w:val="000000"/>
          <w:sz w:val="28"/>
          <w:szCs w:val="28"/>
          <w:rtl/>
        </w:rPr>
        <w:t>الدفع نقدا قبل الاستلام: حيث على المشتري دفع قيمة البضاعة قبل</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استلامها</w:t>
      </w:r>
      <w:r w:rsidR="00912072" w:rsidRPr="00912072">
        <w:rPr>
          <w:rFonts w:ascii="Simplified Arabic" w:eastAsia="Times New Roman" w:hAnsi="Simplified Arabic" w:cs="Simplified Arabic" w:hint="cs"/>
          <w:color w:val="000000"/>
          <w:sz w:val="28"/>
          <w:szCs w:val="28"/>
          <w:rtl/>
        </w:rPr>
        <w:t>، أ</w:t>
      </w:r>
      <w:r w:rsidRPr="000439A6">
        <w:rPr>
          <w:rFonts w:ascii="Simplified Arabic" w:eastAsia="Times New Roman" w:hAnsi="Simplified Arabic" w:cs="Simplified Arabic"/>
          <w:color w:val="000000"/>
          <w:sz w:val="28"/>
          <w:szCs w:val="28"/>
          <w:rtl/>
        </w:rPr>
        <w:t xml:space="preserve">ي </w:t>
      </w:r>
      <w:r w:rsidR="00912072" w:rsidRPr="00912072">
        <w:rPr>
          <w:rFonts w:ascii="Simplified Arabic" w:eastAsia="Times New Roman" w:hAnsi="Simplified Arabic" w:cs="Simplified Arabic" w:hint="cs"/>
          <w:color w:val="000000"/>
          <w:sz w:val="28"/>
          <w:szCs w:val="28"/>
          <w:rtl/>
        </w:rPr>
        <w:t>قبل</w:t>
      </w:r>
      <w:r w:rsidRPr="000439A6">
        <w:rPr>
          <w:rFonts w:ascii="Simplified Arabic" w:eastAsia="Times New Roman" w:hAnsi="Simplified Arabic" w:cs="Simplified Arabic"/>
          <w:color w:val="000000"/>
          <w:sz w:val="28"/>
          <w:szCs w:val="28"/>
          <w:rtl/>
        </w:rPr>
        <w:t xml:space="preserve"> شحنها، وهذه الطريقة في البيع لا تتضمن أي ائتمان.</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ويستخدمها البائع عندما تكون اخطار الائتمان كبيرة.</w:t>
      </w:r>
    </w:p>
    <w:p w14:paraId="694A0684" w14:textId="1D11955C" w:rsidR="00912072" w:rsidRPr="00912072" w:rsidRDefault="000439A6" w:rsidP="007A27F5">
      <w:pPr>
        <w:pStyle w:val="ListParagraph"/>
        <w:numPr>
          <w:ilvl w:val="0"/>
          <w:numId w:val="7"/>
        </w:numPr>
        <w:tabs>
          <w:tab w:val="right" w:pos="281"/>
        </w:tabs>
        <w:spacing w:after="100" w:line="240" w:lineRule="auto"/>
        <w:ind w:left="-2" w:firstLine="0"/>
        <w:rPr>
          <w:rFonts w:ascii="Simplified Arabic" w:eastAsia="Times New Roman" w:hAnsi="Simplified Arabic" w:cs="Simplified Arabic"/>
          <w:sz w:val="28"/>
          <w:szCs w:val="28"/>
        </w:rPr>
      </w:pPr>
      <w:r w:rsidRPr="000439A6">
        <w:rPr>
          <w:rFonts w:ascii="Simplified Arabic" w:eastAsia="Times New Roman" w:hAnsi="Simplified Arabic" w:cs="Simplified Arabic"/>
          <w:color w:val="000000"/>
          <w:sz w:val="28"/>
          <w:szCs w:val="28"/>
          <w:rtl/>
        </w:rPr>
        <w:t>الدفع نقدا عند الاستلام: وفي هذه الحالة يقوم البائع بشحن البضاعة</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 xml:space="preserve">ولكن لا تنتقل ملكيتها إلى المشتري الا بدفع قيمتها. ويواجه البائع في هذه الحالة خطر خسارة مصاريف الشحن وتأخر رجوع البضاعة </w:t>
      </w:r>
      <w:r w:rsidR="00912072" w:rsidRPr="00912072">
        <w:rPr>
          <w:rFonts w:ascii="Simplified Arabic" w:eastAsia="Times New Roman" w:hAnsi="Simplified Arabic" w:cs="Simplified Arabic" w:hint="cs"/>
          <w:color w:val="000000"/>
          <w:sz w:val="28"/>
          <w:szCs w:val="28"/>
          <w:rtl/>
        </w:rPr>
        <w:t>إذا</w:t>
      </w:r>
      <w:r w:rsidRPr="000439A6">
        <w:rPr>
          <w:rFonts w:ascii="Simplified Arabic" w:eastAsia="Times New Roman" w:hAnsi="Simplified Arabic" w:cs="Simplified Arabic"/>
          <w:color w:val="000000"/>
          <w:sz w:val="28"/>
          <w:szCs w:val="28"/>
          <w:rtl/>
        </w:rPr>
        <w:t xml:space="preserve"> كان</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المشتري غير قادر على دفع الثمن</w:t>
      </w:r>
      <w:r w:rsidR="00912072">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w:t>
      </w:r>
    </w:p>
    <w:p w14:paraId="57E8D9E8" w14:textId="77777777" w:rsidR="00912072" w:rsidRPr="00912072" w:rsidRDefault="000439A6" w:rsidP="00FA0406">
      <w:pPr>
        <w:pStyle w:val="ListParagraph"/>
        <w:numPr>
          <w:ilvl w:val="0"/>
          <w:numId w:val="8"/>
        </w:numPr>
        <w:spacing w:after="100" w:line="240" w:lineRule="auto"/>
        <w:rPr>
          <w:rFonts w:ascii="Simplified Arabic" w:eastAsia="Times New Roman" w:hAnsi="Simplified Arabic" w:cs="Simplified Arabic"/>
          <w:sz w:val="28"/>
          <w:szCs w:val="28"/>
        </w:rPr>
      </w:pPr>
      <w:r w:rsidRPr="00912072">
        <w:rPr>
          <w:rFonts w:ascii="Simplified Arabic" w:eastAsia="Times New Roman" w:hAnsi="Simplified Arabic" w:cs="Simplified Arabic"/>
          <w:color w:val="000000"/>
          <w:sz w:val="28"/>
          <w:szCs w:val="28"/>
          <w:rtl/>
        </w:rPr>
        <w:t>الشروط النقدية: وطبقا لها يمنح البائع فترة من 7-10 أيام للمشتري ابتداء</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من تاريخ الفاتورة وذلك لتمكين المشتري من مراجعة الفاتورة وفحص</w:t>
      </w:r>
      <w:r w:rsidR="00912072" w:rsidRP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البضاعة التي استلمها.</w:t>
      </w:r>
    </w:p>
    <w:p w14:paraId="1AFC7EF6" w14:textId="1E515D95" w:rsidR="00912072" w:rsidRDefault="000439A6" w:rsidP="00912072">
      <w:pPr>
        <w:pStyle w:val="ListParagraph"/>
        <w:spacing w:after="100" w:line="240" w:lineRule="auto"/>
        <w:ind w:left="358" w:hanging="360"/>
        <w:rPr>
          <w:rFonts w:ascii="Simplified Arabic" w:eastAsia="Times New Roman" w:hAnsi="Simplified Arabic" w:cs="Simplified Arabic"/>
          <w:color w:val="000000"/>
          <w:sz w:val="28"/>
          <w:szCs w:val="28"/>
          <w:rtl/>
        </w:rPr>
      </w:pPr>
      <w:r w:rsidRPr="000439A6">
        <w:rPr>
          <w:rFonts w:ascii="Simplified Arabic" w:eastAsia="Times New Roman" w:hAnsi="Simplified Arabic" w:cs="Simplified Arabic"/>
          <w:color w:val="000000"/>
          <w:sz w:val="28"/>
          <w:szCs w:val="28"/>
          <w:rtl/>
        </w:rPr>
        <w:t>د</w:t>
      </w:r>
      <w:r w:rsidR="00912072">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الشروط العادية: وطبقا لها يمنح البائع للمشتري فترة زمنية من تاريخ الفاتورة</w:t>
      </w:r>
      <w:r w:rsid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 xml:space="preserve">لكي يقوم بالسداد، </w:t>
      </w:r>
      <w:r w:rsidR="00E47C57" w:rsidRPr="000439A6">
        <w:rPr>
          <w:rFonts w:ascii="Simplified Arabic" w:eastAsia="Times New Roman" w:hAnsi="Simplified Arabic" w:cs="Simplified Arabic" w:hint="cs"/>
          <w:color w:val="000000"/>
          <w:sz w:val="28"/>
          <w:szCs w:val="28"/>
          <w:rtl/>
        </w:rPr>
        <w:t>وإذا</w:t>
      </w:r>
      <w:r w:rsidRPr="000439A6">
        <w:rPr>
          <w:rFonts w:ascii="Simplified Arabic" w:eastAsia="Times New Roman" w:hAnsi="Simplified Arabic" w:cs="Simplified Arabic"/>
          <w:color w:val="000000"/>
          <w:sz w:val="28"/>
          <w:szCs w:val="28"/>
          <w:rtl/>
        </w:rPr>
        <w:t xml:space="preserve"> سدد خلال فترة زمنية قصيرة خلال المدة الممنوحة، فإنه يعطيه خصم نقدي</w:t>
      </w:r>
      <w:r w:rsidR="007A27F5">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وهذه الفترة القصيرة تعتبر قيمة</w:t>
      </w:r>
      <w:r w:rsidR="00912072">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البضاعة خلالها قرض بدون فوائد بالنسبة للمشتري.</w:t>
      </w:r>
    </w:p>
    <w:p w14:paraId="639F6980" w14:textId="2A95DABF" w:rsidR="004B797A" w:rsidRDefault="000439A6" w:rsidP="004B797A">
      <w:pPr>
        <w:spacing w:after="100" w:line="240" w:lineRule="auto"/>
        <w:rPr>
          <w:rFonts w:ascii="Simplified Arabic" w:eastAsia="Times New Roman" w:hAnsi="Simplified Arabic" w:cs="Simplified Arabic"/>
          <w:color w:val="000000"/>
          <w:sz w:val="28"/>
          <w:szCs w:val="28"/>
          <w:rtl/>
        </w:rPr>
      </w:pPr>
      <w:r w:rsidRPr="000439A6">
        <w:rPr>
          <w:rFonts w:ascii="Simplified Arabic" w:eastAsia="Times New Roman" w:hAnsi="Simplified Arabic" w:cs="Simplified Arabic"/>
          <w:color w:val="000000"/>
          <w:sz w:val="28"/>
          <w:szCs w:val="28"/>
          <w:rtl/>
        </w:rPr>
        <w:lastRenderedPageBreak/>
        <w:t>ه</w:t>
      </w:r>
      <w:r w:rsidR="00912072">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السداد الشهري: </w:t>
      </w:r>
      <w:r w:rsidR="00912072" w:rsidRPr="000439A6">
        <w:rPr>
          <w:rFonts w:ascii="Simplified Arabic" w:eastAsia="Times New Roman" w:hAnsi="Simplified Arabic" w:cs="Simplified Arabic" w:hint="cs"/>
          <w:color w:val="000000"/>
          <w:sz w:val="28"/>
          <w:szCs w:val="28"/>
          <w:rtl/>
        </w:rPr>
        <w:t>إذا</w:t>
      </w:r>
      <w:r w:rsidRPr="000439A6">
        <w:rPr>
          <w:rFonts w:ascii="Simplified Arabic" w:eastAsia="Times New Roman" w:hAnsi="Simplified Arabic" w:cs="Simplified Arabic"/>
          <w:color w:val="000000"/>
          <w:sz w:val="28"/>
          <w:szCs w:val="28"/>
          <w:rtl/>
        </w:rPr>
        <w:t xml:space="preserve"> تعددت عمليات البيع بين المورد والمشتري فقد</w:t>
      </w:r>
      <w:r w:rsidR="00912072">
        <w:rPr>
          <w:rFonts w:ascii="Simplified Arabic" w:eastAsia="Times New Roman" w:hAnsi="Simplified Arabic" w:cs="Simplified Arabic" w:hint="cs"/>
          <w:sz w:val="28"/>
          <w:szCs w:val="28"/>
          <w:rtl/>
        </w:rPr>
        <w:t xml:space="preserve"> </w:t>
      </w:r>
      <w:r w:rsidR="004B797A" w:rsidRPr="000439A6">
        <w:rPr>
          <w:rFonts w:ascii="Simplified Arabic" w:eastAsia="Times New Roman" w:hAnsi="Simplified Arabic" w:cs="Simplified Arabic"/>
          <w:color w:val="000000"/>
          <w:sz w:val="28"/>
          <w:szCs w:val="28"/>
          <w:rtl/>
        </w:rPr>
        <w:t xml:space="preserve">يسمح المورد للمشتري بالتسديد مرة واحدة في الشهر التالي لشهر تحرير الفاتورة فيمكن أن يكون الشرط على الفاتورة </w:t>
      </w:r>
      <w:r w:rsidR="007A27F5">
        <w:rPr>
          <w:rFonts w:ascii="Simplified Arabic" w:eastAsia="Times New Roman" w:hAnsi="Simplified Arabic" w:cs="Simplified Arabic" w:hint="cs"/>
          <w:color w:val="000000"/>
          <w:sz w:val="28"/>
          <w:szCs w:val="28"/>
          <w:rtl/>
          <w:lang w:bidi="fa-IR"/>
        </w:rPr>
        <w:t>2</w:t>
      </w:r>
      <w:r w:rsidR="004B797A">
        <w:rPr>
          <w:rFonts w:ascii="Simplified Arabic" w:eastAsia="Times New Roman" w:hAnsi="Simplified Arabic" w:cs="Simplified Arabic" w:hint="cs"/>
          <w:color w:val="000000"/>
          <w:sz w:val="28"/>
          <w:szCs w:val="28"/>
          <w:rtl/>
          <w:lang w:bidi="fa-IR"/>
        </w:rPr>
        <w:t xml:space="preserve"> </w:t>
      </w:r>
      <w:r w:rsidR="004B797A" w:rsidRPr="000439A6">
        <w:rPr>
          <w:rFonts w:ascii="Simplified Arabic" w:eastAsia="Times New Roman" w:hAnsi="Simplified Arabic" w:cs="Simplified Arabic"/>
          <w:color w:val="000000"/>
          <w:sz w:val="28"/>
          <w:szCs w:val="28"/>
          <w:rtl/>
          <w:lang w:bidi="fa-IR"/>
        </w:rPr>
        <w:t xml:space="preserve">/ </w:t>
      </w:r>
      <w:r w:rsidR="007A27F5">
        <w:rPr>
          <w:rFonts w:ascii="Simplified Arabic" w:eastAsia="Times New Roman" w:hAnsi="Simplified Arabic" w:cs="Simplified Arabic" w:hint="cs"/>
          <w:color w:val="000000"/>
          <w:sz w:val="28"/>
          <w:szCs w:val="28"/>
          <w:rtl/>
          <w:lang w:bidi="fa-IR"/>
        </w:rPr>
        <w:t>10</w:t>
      </w:r>
      <w:r w:rsidR="004B797A" w:rsidRPr="000439A6">
        <w:rPr>
          <w:rFonts w:ascii="Simplified Arabic" w:eastAsia="Times New Roman" w:hAnsi="Simplified Arabic" w:cs="Simplified Arabic"/>
          <w:color w:val="000000"/>
          <w:sz w:val="28"/>
          <w:szCs w:val="28"/>
          <w:rtl/>
        </w:rPr>
        <w:t xml:space="preserve"> آخر الشهر صافي</w:t>
      </w:r>
      <w:r w:rsidR="004B797A">
        <w:rPr>
          <w:rFonts w:ascii="Simplified Arabic" w:eastAsia="Times New Roman" w:hAnsi="Simplified Arabic" w:cs="Simplified Arabic" w:hint="cs"/>
          <w:color w:val="000000"/>
          <w:sz w:val="28"/>
          <w:szCs w:val="28"/>
          <w:rtl/>
        </w:rPr>
        <w:t xml:space="preserve"> 20</w:t>
      </w:r>
      <w:r w:rsidR="004B797A" w:rsidRPr="000439A6">
        <w:rPr>
          <w:rFonts w:ascii="Simplified Arabic" w:eastAsia="Times New Roman" w:hAnsi="Simplified Arabic" w:cs="Simplified Arabic"/>
          <w:color w:val="000000"/>
          <w:sz w:val="28"/>
          <w:szCs w:val="28"/>
          <w:rtl/>
          <w:lang w:bidi="fa-IR"/>
        </w:rPr>
        <w:t xml:space="preserve">. </w:t>
      </w:r>
      <w:r w:rsidR="004B797A" w:rsidRPr="000439A6">
        <w:rPr>
          <w:rFonts w:ascii="Simplified Arabic" w:eastAsia="Times New Roman" w:hAnsi="Simplified Arabic" w:cs="Simplified Arabic"/>
          <w:color w:val="000000"/>
          <w:sz w:val="28"/>
          <w:szCs w:val="28"/>
          <w:rtl/>
        </w:rPr>
        <w:t xml:space="preserve">ومعنى ذلك أن قيمة الخصم النقدي </w:t>
      </w:r>
      <w:r w:rsidR="004B797A">
        <w:rPr>
          <w:rFonts w:ascii="Simplified Arabic" w:eastAsia="Times New Roman" w:hAnsi="Simplified Arabic" w:cs="Simplified Arabic" w:hint="cs"/>
          <w:color w:val="000000"/>
          <w:sz w:val="28"/>
          <w:szCs w:val="28"/>
          <w:rtl/>
          <w:lang w:bidi="fa-IR"/>
        </w:rPr>
        <w:t>2%</w:t>
      </w:r>
      <w:r w:rsidR="004B797A" w:rsidRPr="000439A6">
        <w:rPr>
          <w:rFonts w:ascii="Simplified Arabic" w:eastAsia="Times New Roman" w:hAnsi="Simplified Arabic" w:cs="Simplified Arabic"/>
          <w:color w:val="000000"/>
          <w:sz w:val="28"/>
          <w:szCs w:val="28"/>
          <w:rtl/>
        </w:rPr>
        <w:t xml:space="preserve"> من قيمة الائتمان </w:t>
      </w:r>
      <w:r w:rsidR="004B797A" w:rsidRPr="000439A6">
        <w:rPr>
          <w:rFonts w:ascii="Simplified Arabic" w:eastAsia="Times New Roman" w:hAnsi="Simplified Arabic" w:cs="Simplified Arabic" w:hint="cs"/>
          <w:color w:val="000000"/>
          <w:sz w:val="28"/>
          <w:szCs w:val="28"/>
          <w:rtl/>
        </w:rPr>
        <w:t>إذا</w:t>
      </w:r>
      <w:r w:rsidR="004B797A" w:rsidRPr="000439A6">
        <w:rPr>
          <w:rFonts w:ascii="Simplified Arabic" w:eastAsia="Times New Roman" w:hAnsi="Simplified Arabic" w:cs="Simplified Arabic"/>
          <w:color w:val="000000"/>
          <w:sz w:val="28"/>
          <w:szCs w:val="28"/>
          <w:rtl/>
        </w:rPr>
        <w:t xml:space="preserve"> تم السداد في خلال عشرة أيام من بداية الشهر التالي، وآخر موعد للسداد</w:t>
      </w:r>
      <w:r w:rsidR="004B797A">
        <w:rPr>
          <w:rFonts w:ascii="Simplified Arabic" w:eastAsia="Times New Roman" w:hAnsi="Simplified Arabic" w:cs="Simplified Arabic" w:hint="cs"/>
          <w:sz w:val="28"/>
          <w:szCs w:val="28"/>
          <w:rtl/>
        </w:rPr>
        <w:t xml:space="preserve"> </w:t>
      </w:r>
      <w:r w:rsidR="004B797A" w:rsidRPr="000439A6">
        <w:rPr>
          <w:rFonts w:ascii="Simplified Arabic" w:eastAsia="Times New Roman" w:hAnsi="Simplified Arabic" w:cs="Simplified Arabic"/>
          <w:color w:val="000000"/>
          <w:sz w:val="28"/>
          <w:szCs w:val="28"/>
          <w:rtl/>
        </w:rPr>
        <w:t xml:space="preserve">بدون خصم هو 30 يوما من بداية الشهر التالي. </w:t>
      </w:r>
    </w:p>
    <w:p w14:paraId="759F2DEF" w14:textId="77777777" w:rsidR="000439A6" w:rsidRDefault="004B797A" w:rsidP="004B797A">
      <w:pPr>
        <w:spacing w:after="100" w:line="240" w:lineRule="auto"/>
        <w:rPr>
          <w:rFonts w:ascii="Simplified Arabic" w:eastAsia="Times New Roman" w:hAnsi="Simplified Arabic" w:cs="Simplified Arabic"/>
          <w:b/>
          <w:bCs/>
          <w:sz w:val="28"/>
          <w:szCs w:val="28"/>
          <w:rtl/>
        </w:rPr>
      </w:pPr>
      <w:r w:rsidRPr="000439A6">
        <w:rPr>
          <w:rFonts w:ascii="Simplified Arabic" w:eastAsia="Times New Roman" w:hAnsi="Simplified Arabic" w:cs="Simplified Arabic"/>
          <w:b/>
          <w:bCs/>
          <w:color w:val="000000"/>
          <w:sz w:val="28"/>
          <w:szCs w:val="28"/>
          <w:rtl/>
        </w:rPr>
        <w:t>مبررات استخدام الائتمان التجاري</w:t>
      </w:r>
      <w:r>
        <w:rPr>
          <w:rFonts w:ascii="Simplified Arabic" w:eastAsia="Times New Roman" w:hAnsi="Simplified Arabic" w:cs="Simplified Arabic" w:hint="cs"/>
          <w:b/>
          <w:bCs/>
          <w:sz w:val="28"/>
          <w:szCs w:val="28"/>
          <w:rtl/>
        </w:rPr>
        <w:t>:</w:t>
      </w:r>
    </w:p>
    <w:p w14:paraId="76B2333D" w14:textId="566C3C20" w:rsidR="004B797A" w:rsidRDefault="004B797A" w:rsidP="004B797A">
      <w:pPr>
        <w:spacing w:after="100" w:line="240" w:lineRule="auto"/>
        <w:rPr>
          <w:rFonts w:ascii="Simplified Arabic" w:eastAsia="Times New Roman" w:hAnsi="Simplified Arabic" w:cs="Simplified Arabic"/>
          <w:color w:val="000000"/>
          <w:sz w:val="28"/>
          <w:szCs w:val="28"/>
          <w:rtl/>
        </w:rPr>
      </w:pPr>
      <w:r w:rsidRPr="000439A6">
        <w:rPr>
          <w:rFonts w:ascii="Simplified Arabic" w:eastAsia="Times New Roman" w:hAnsi="Simplified Arabic" w:cs="Simplified Arabic"/>
          <w:color w:val="000000"/>
          <w:sz w:val="28"/>
          <w:szCs w:val="28"/>
          <w:rtl/>
        </w:rPr>
        <w:t xml:space="preserve">هناك عدة مبررات تستدعي استخدام هذا النوع من الائتمان، وهذه المبررات بعضها </w:t>
      </w:r>
      <w:r>
        <w:rPr>
          <w:rFonts w:ascii="Simplified Arabic" w:eastAsia="Times New Roman" w:hAnsi="Simplified Arabic" w:cs="Simplified Arabic" w:hint="cs"/>
          <w:color w:val="000000"/>
          <w:sz w:val="28"/>
          <w:szCs w:val="28"/>
          <w:rtl/>
        </w:rPr>
        <w:t>خ</w:t>
      </w:r>
      <w:r w:rsidRPr="000439A6">
        <w:rPr>
          <w:rFonts w:ascii="Simplified Arabic" w:eastAsia="Times New Roman" w:hAnsi="Simplified Arabic" w:cs="Simplified Arabic"/>
          <w:color w:val="000000"/>
          <w:sz w:val="28"/>
          <w:szCs w:val="28"/>
          <w:rtl/>
        </w:rPr>
        <w:t xml:space="preserve">اص بالبائع (مانح الائتمان) وبعضها خاص بالمشتري </w:t>
      </w:r>
      <w:r>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الحاصل على الائتمان)</w:t>
      </w:r>
      <w:r w:rsidR="007A27F5">
        <w:rPr>
          <w:rFonts w:ascii="Simplified Arabic" w:eastAsia="Times New Roman" w:hAnsi="Simplified Arabic" w:cs="Simplified Arabic" w:hint="cs"/>
          <w:color w:val="000000"/>
          <w:sz w:val="28"/>
          <w:szCs w:val="28"/>
          <w:rtl/>
        </w:rPr>
        <w:t>،</w:t>
      </w:r>
      <w:r w:rsidRPr="000439A6">
        <w:rPr>
          <w:rFonts w:ascii="Simplified Arabic" w:eastAsia="Times New Roman" w:hAnsi="Simplified Arabic" w:cs="Simplified Arabic"/>
          <w:color w:val="000000"/>
          <w:sz w:val="28"/>
          <w:szCs w:val="28"/>
          <w:rtl/>
        </w:rPr>
        <w:t xml:space="preserve"> وأهم هذه المبررات هي: </w:t>
      </w:r>
    </w:p>
    <w:p w14:paraId="0AD257BE" w14:textId="15BCFA5F" w:rsidR="004B797A" w:rsidRPr="000439A6" w:rsidRDefault="004B797A" w:rsidP="007A27F5">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1.</w:t>
      </w:r>
      <w:r w:rsidRPr="000439A6">
        <w:rPr>
          <w:rFonts w:ascii="Simplified Arabic" w:eastAsia="Times New Roman" w:hAnsi="Simplified Arabic" w:cs="Simplified Arabic"/>
          <w:color w:val="000000"/>
          <w:sz w:val="28"/>
          <w:szCs w:val="28"/>
          <w:rtl/>
        </w:rPr>
        <w:t xml:space="preserve"> التكلفة:</w:t>
      </w:r>
      <w:r w:rsidR="007A27F5">
        <w:rPr>
          <w:rFonts w:ascii="Simplified Arabic" w:eastAsia="Times New Roman" w:hAnsi="Simplified Arabic" w:cs="Simplified Arabic" w:hint="cs"/>
          <w:color w:val="000000"/>
          <w:sz w:val="28"/>
          <w:szCs w:val="28"/>
          <w:rtl/>
        </w:rPr>
        <w:t xml:space="preserve"> </w:t>
      </w:r>
      <w:r w:rsidRPr="000439A6">
        <w:rPr>
          <w:rFonts w:ascii="Simplified Arabic" w:eastAsia="Times New Roman" w:hAnsi="Simplified Arabic" w:cs="Simplified Arabic"/>
          <w:color w:val="000000"/>
          <w:sz w:val="28"/>
          <w:szCs w:val="28"/>
          <w:rtl/>
        </w:rPr>
        <w:t xml:space="preserve">إن المشتري أذا حصل على جميع الخصومات النقدية التي يمنحها البائع فإنه يكون قد حصل على </w:t>
      </w:r>
      <w:r w:rsidRPr="000439A6">
        <w:rPr>
          <w:rFonts w:ascii="Simplified Arabic" w:eastAsia="Times New Roman" w:hAnsi="Simplified Arabic" w:cs="Simplified Arabic" w:hint="cs"/>
          <w:color w:val="000000"/>
          <w:sz w:val="28"/>
          <w:szCs w:val="28"/>
          <w:rtl/>
        </w:rPr>
        <w:t>انتماء</w:t>
      </w:r>
      <w:r w:rsidRPr="000439A6">
        <w:rPr>
          <w:rFonts w:ascii="Simplified Arabic" w:eastAsia="Times New Roman" w:hAnsi="Simplified Arabic" w:cs="Simplified Arabic"/>
          <w:color w:val="000000"/>
          <w:sz w:val="28"/>
          <w:szCs w:val="28"/>
          <w:rtl/>
        </w:rPr>
        <w:t xml:space="preserve"> بدون تكاليف.</w:t>
      </w:r>
    </w:p>
    <w:p w14:paraId="427CC254" w14:textId="1178C0CA" w:rsidR="004B797A" w:rsidRPr="000439A6" w:rsidRDefault="004B797A" w:rsidP="004B797A">
      <w:pPr>
        <w:spacing w:after="100" w:line="240" w:lineRule="auto"/>
        <w:rPr>
          <w:rFonts w:ascii="Simplified Arabic" w:eastAsia="Times New Roman" w:hAnsi="Simplified Arabic" w:cs="Simplified Arabic"/>
          <w:sz w:val="28"/>
          <w:szCs w:val="28"/>
          <w:rtl/>
        </w:rPr>
      </w:pPr>
      <w:r w:rsidRPr="000439A6">
        <w:rPr>
          <w:rFonts w:ascii="Simplified Arabic" w:eastAsia="Times New Roman" w:hAnsi="Simplified Arabic" w:cs="Simplified Arabic"/>
          <w:color w:val="000000"/>
          <w:sz w:val="28"/>
          <w:szCs w:val="28"/>
          <w:rtl/>
        </w:rPr>
        <w:t>أما بالنسبة للبائع فانه يجعل السعر يغطي كل تكاليف الائتمان في الفترة الطويلة والتي لا يمنح فيها خصومات</w:t>
      </w:r>
      <w:r w:rsidR="007A27F5">
        <w:rPr>
          <w:rFonts w:ascii="Simplified Arabic" w:eastAsia="Times New Roman" w:hAnsi="Simplified Arabic" w:cs="Simplified Arabic" w:hint="cs"/>
          <w:color w:val="000000"/>
          <w:sz w:val="28"/>
          <w:szCs w:val="28"/>
          <w:rtl/>
        </w:rPr>
        <w:t>،</w:t>
      </w:r>
    </w:p>
    <w:p w14:paraId="4737F418" w14:textId="77777777" w:rsidR="004B797A" w:rsidRPr="000439A6" w:rsidRDefault="004B797A" w:rsidP="004B797A">
      <w:pPr>
        <w:spacing w:after="100" w:line="240" w:lineRule="auto"/>
        <w:rPr>
          <w:rFonts w:ascii="Simplified Arabic" w:eastAsia="Times New Roman" w:hAnsi="Simplified Arabic" w:cs="Simplified Arabic"/>
          <w:sz w:val="28"/>
          <w:szCs w:val="28"/>
          <w:rtl/>
        </w:rPr>
      </w:pPr>
      <w:r w:rsidRPr="000439A6">
        <w:rPr>
          <w:rFonts w:ascii="Simplified Arabic" w:eastAsia="Times New Roman" w:hAnsi="Simplified Arabic" w:cs="Simplified Arabic"/>
          <w:color w:val="000000"/>
          <w:sz w:val="28"/>
          <w:szCs w:val="28"/>
          <w:rtl/>
        </w:rPr>
        <w:t>لذلك كان هذا النوع من الائتمان مرغوب لكلا الشخصين البائع</w:t>
      </w:r>
      <w:r>
        <w:rPr>
          <w:rFonts w:ascii="Simplified Arabic" w:eastAsia="Times New Roman" w:hAnsi="Simplified Arabic" w:cs="Simplified Arabic" w:hint="cs"/>
          <w:sz w:val="28"/>
          <w:szCs w:val="28"/>
          <w:rtl/>
        </w:rPr>
        <w:t xml:space="preserve"> </w:t>
      </w:r>
      <w:r w:rsidRPr="000439A6">
        <w:rPr>
          <w:rFonts w:ascii="Simplified Arabic" w:eastAsia="Times New Roman" w:hAnsi="Simplified Arabic" w:cs="Simplified Arabic"/>
          <w:color w:val="000000"/>
          <w:sz w:val="28"/>
          <w:szCs w:val="28"/>
          <w:rtl/>
        </w:rPr>
        <w:t>والمشتري.</w:t>
      </w:r>
    </w:p>
    <w:p w14:paraId="2967831C" w14:textId="73822831" w:rsidR="004B797A" w:rsidRPr="007A27F5" w:rsidRDefault="000439A6" w:rsidP="00765108">
      <w:pPr>
        <w:pStyle w:val="ListParagraph"/>
        <w:numPr>
          <w:ilvl w:val="0"/>
          <w:numId w:val="6"/>
        </w:numPr>
        <w:tabs>
          <w:tab w:val="left" w:pos="281"/>
        </w:tabs>
        <w:spacing w:after="100" w:line="240" w:lineRule="auto"/>
        <w:ind w:left="-2" w:firstLine="0"/>
        <w:rPr>
          <w:rFonts w:ascii="Simplified Arabic" w:eastAsia="Times New Roman" w:hAnsi="Simplified Arabic" w:cs="Simplified Arabic"/>
          <w:color w:val="000000"/>
          <w:sz w:val="28"/>
          <w:szCs w:val="28"/>
          <w:rtl/>
        </w:rPr>
      </w:pPr>
      <w:r w:rsidRPr="007A27F5">
        <w:rPr>
          <w:rFonts w:ascii="Simplified Arabic" w:eastAsia="Times New Roman" w:hAnsi="Simplified Arabic" w:cs="Simplified Arabic"/>
          <w:color w:val="000000"/>
          <w:sz w:val="28"/>
          <w:szCs w:val="28"/>
          <w:rtl/>
        </w:rPr>
        <w:t>عدم توافر الائتمان المصرفي</w:t>
      </w:r>
      <w:r w:rsidR="007A27F5" w:rsidRPr="007A27F5">
        <w:rPr>
          <w:rFonts w:ascii="Simplified Arabic" w:eastAsia="Times New Roman" w:hAnsi="Simplified Arabic" w:cs="Simplified Arabic" w:hint="cs"/>
          <w:color w:val="000000"/>
          <w:sz w:val="28"/>
          <w:szCs w:val="28"/>
          <w:rtl/>
        </w:rPr>
        <w:t xml:space="preserve">: </w:t>
      </w:r>
      <w:r w:rsidRPr="007A27F5">
        <w:rPr>
          <w:rFonts w:ascii="Simplified Arabic" w:eastAsia="Times New Roman" w:hAnsi="Simplified Arabic" w:cs="Simplified Arabic"/>
          <w:color w:val="000000"/>
          <w:sz w:val="28"/>
          <w:szCs w:val="28"/>
          <w:rtl/>
        </w:rPr>
        <w:t>إن المنشآت الصغيرة والحديثة قد لا يمكنها الحصول على ائتمان مصرفي لذلك فإنها تلجأ إلى الائتمان التجاري من الموردين الذين هدفهم الرئيسي هو اكتساب العملاء وتسويق بضائعهم.</w:t>
      </w:r>
    </w:p>
    <w:p w14:paraId="22D29DF6" w14:textId="28C71E84" w:rsidR="000439A6" w:rsidRPr="007A27F5" w:rsidRDefault="000439A6" w:rsidP="00067136">
      <w:pPr>
        <w:pStyle w:val="ListParagraph"/>
        <w:numPr>
          <w:ilvl w:val="0"/>
          <w:numId w:val="6"/>
        </w:numPr>
        <w:tabs>
          <w:tab w:val="right" w:pos="281"/>
        </w:tabs>
        <w:spacing w:after="100" w:line="240" w:lineRule="auto"/>
        <w:ind w:left="-2" w:firstLine="0"/>
        <w:rPr>
          <w:rFonts w:ascii="Simplified Arabic" w:eastAsia="Times New Roman" w:hAnsi="Simplified Arabic" w:cs="Simplified Arabic"/>
          <w:sz w:val="28"/>
          <w:szCs w:val="28"/>
          <w:rtl/>
        </w:rPr>
      </w:pPr>
      <w:r w:rsidRPr="007A27F5">
        <w:rPr>
          <w:rFonts w:ascii="Simplified Arabic" w:eastAsia="Times New Roman" w:hAnsi="Simplified Arabic" w:cs="Simplified Arabic"/>
          <w:color w:val="000000"/>
          <w:sz w:val="28"/>
          <w:szCs w:val="28"/>
          <w:rtl/>
        </w:rPr>
        <w:t>السهولة والتيسير:</w:t>
      </w:r>
      <w:r w:rsidR="007A27F5" w:rsidRPr="007A27F5">
        <w:rPr>
          <w:rFonts w:ascii="Simplified Arabic" w:eastAsia="Times New Roman" w:hAnsi="Simplified Arabic" w:cs="Simplified Arabic" w:hint="cs"/>
          <w:color w:val="000000"/>
          <w:sz w:val="28"/>
          <w:szCs w:val="28"/>
          <w:rtl/>
        </w:rPr>
        <w:t xml:space="preserve"> </w:t>
      </w:r>
      <w:r w:rsidRPr="007A27F5">
        <w:rPr>
          <w:rFonts w:ascii="Simplified Arabic" w:eastAsia="Times New Roman" w:hAnsi="Simplified Arabic" w:cs="Simplified Arabic"/>
          <w:color w:val="000000"/>
          <w:sz w:val="28"/>
          <w:szCs w:val="28"/>
          <w:rtl/>
        </w:rPr>
        <w:t>إن الحصول على الائتمان التجاري لا يستلزم اجراءات تقديم الطلبات كما لا تتطلب عمليات تحليل المراكز المالية والتي تقوم بها البنوك</w:t>
      </w:r>
      <w:r w:rsidR="003275E8">
        <w:rPr>
          <w:rFonts w:ascii="Simplified Arabic" w:eastAsia="Times New Roman" w:hAnsi="Simplified Arabic" w:cs="Simplified Arabic" w:hint="cs"/>
          <w:color w:val="000000"/>
          <w:sz w:val="28"/>
          <w:szCs w:val="28"/>
          <w:rtl/>
        </w:rPr>
        <w:t>،</w:t>
      </w:r>
      <w:r w:rsidRPr="007A27F5">
        <w:rPr>
          <w:rFonts w:ascii="Simplified Arabic" w:eastAsia="Times New Roman" w:hAnsi="Simplified Arabic" w:cs="Simplified Arabic"/>
          <w:color w:val="000000"/>
          <w:sz w:val="28"/>
          <w:szCs w:val="28"/>
          <w:rtl/>
        </w:rPr>
        <w:t xml:space="preserve"> كما أن الدائن يمكن أن يمنح المدين مهلة للسداد </w:t>
      </w:r>
      <w:r w:rsidR="00FE060F" w:rsidRPr="007A27F5">
        <w:rPr>
          <w:rFonts w:ascii="Simplified Arabic" w:eastAsia="Times New Roman" w:hAnsi="Simplified Arabic" w:cs="Simplified Arabic" w:hint="cs"/>
          <w:color w:val="000000"/>
          <w:sz w:val="28"/>
          <w:szCs w:val="28"/>
          <w:rtl/>
        </w:rPr>
        <w:t>إذا</w:t>
      </w:r>
      <w:r w:rsidRPr="007A27F5">
        <w:rPr>
          <w:rFonts w:ascii="Simplified Arabic" w:eastAsia="Times New Roman" w:hAnsi="Simplified Arabic" w:cs="Simplified Arabic"/>
          <w:color w:val="000000"/>
          <w:sz w:val="28"/>
          <w:szCs w:val="28"/>
          <w:rtl/>
        </w:rPr>
        <w:t xml:space="preserve"> لم يستطع السداد في الموعد المتفق عليه بعكس الحال في الائتمان المصرفي.</w:t>
      </w:r>
    </w:p>
    <w:p w14:paraId="54838637" w14:textId="405FBB3A" w:rsidR="004B797A" w:rsidRPr="004B797A" w:rsidRDefault="004B797A" w:rsidP="003275E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4.</w:t>
      </w:r>
      <w:r w:rsidRPr="004B797A">
        <w:rPr>
          <w:rFonts w:ascii="Simplified Arabic" w:eastAsia="Times New Roman" w:hAnsi="Simplified Arabic" w:cs="Simplified Arabic"/>
          <w:color w:val="000000"/>
          <w:sz w:val="28"/>
          <w:szCs w:val="28"/>
          <w:rtl/>
        </w:rPr>
        <w:t xml:space="preserve"> </w:t>
      </w:r>
      <w:proofErr w:type="spellStart"/>
      <w:r w:rsidRPr="004B797A">
        <w:rPr>
          <w:rFonts w:ascii="Simplified Arabic" w:eastAsia="Times New Roman" w:hAnsi="Simplified Arabic" w:cs="Simplified Arabic"/>
          <w:color w:val="000000"/>
          <w:sz w:val="28"/>
          <w:szCs w:val="28"/>
          <w:rtl/>
        </w:rPr>
        <w:t>المرونه</w:t>
      </w:r>
      <w:proofErr w:type="spellEnd"/>
      <w:r w:rsidRPr="004B797A">
        <w:rPr>
          <w:rFonts w:ascii="Simplified Arabic" w:eastAsia="Times New Roman" w:hAnsi="Simplified Arabic" w:cs="Simplified Arabic"/>
          <w:color w:val="000000"/>
          <w:sz w:val="28"/>
          <w:szCs w:val="28"/>
          <w:rtl/>
        </w:rPr>
        <w:t>: إن الائتمان التجاري يعتبر مفيد</w:t>
      </w:r>
      <w:r>
        <w:rPr>
          <w:rFonts w:ascii="Simplified Arabic" w:eastAsia="Times New Roman" w:hAnsi="Simplified Arabic" w:cs="Simplified Arabic" w:hint="cs"/>
          <w:color w:val="000000"/>
          <w:sz w:val="28"/>
          <w:szCs w:val="28"/>
          <w:rtl/>
        </w:rPr>
        <w:t>اً</w:t>
      </w:r>
      <w:r w:rsidRPr="004B797A">
        <w:rPr>
          <w:rFonts w:ascii="Simplified Arabic" w:eastAsia="Times New Roman" w:hAnsi="Simplified Arabic" w:cs="Simplified Arabic"/>
          <w:color w:val="000000"/>
          <w:sz w:val="28"/>
          <w:szCs w:val="28"/>
          <w:rtl/>
        </w:rPr>
        <w:t xml:space="preserve"> للمشتري نظرا لأنه يمكنه الحصول عليه</w:t>
      </w:r>
      <w:r>
        <w:rPr>
          <w:rFonts w:ascii="Simplified Arabic" w:eastAsia="Times New Roman" w:hAnsi="Simplified Arabic" w:cs="Simplified Arabic" w:hint="cs"/>
          <w:sz w:val="28"/>
          <w:szCs w:val="28"/>
          <w:rtl/>
        </w:rPr>
        <w:t xml:space="preserve"> </w:t>
      </w:r>
      <w:r w:rsidRPr="004B797A">
        <w:rPr>
          <w:rFonts w:ascii="Simplified Arabic" w:eastAsia="Times New Roman" w:hAnsi="Simplified Arabic" w:cs="Simplified Arabic"/>
          <w:color w:val="000000"/>
          <w:sz w:val="28"/>
          <w:szCs w:val="28"/>
          <w:rtl/>
        </w:rPr>
        <w:t>وقت الحاجة</w:t>
      </w:r>
      <w:r w:rsidR="003275E8">
        <w:rPr>
          <w:rFonts w:ascii="Simplified Arabic" w:eastAsia="Times New Roman" w:hAnsi="Simplified Arabic" w:cs="Simplified Arabic" w:hint="cs"/>
          <w:color w:val="000000"/>
          <w:sz w:val="28"/>
          <w:szCs w:val="28"/>
          <w:rtl/>
        </w:rPr>
        <w:t>،</w:t>
      </w:r>
      <w:r w:rsidRPr="004B797A">
        <w:rPr>
          <w:rFonts w:ascii="Simplified Arabic" w:eastAsia="Times New Roman" w:hAnsi="Simplified Arabic" w:cs="Simplified Arabic"/>
          <w:color w:val="000000"/>
          <w:sz w:val="28"/>
          <w:szCs w:val="28"/>
          <w:rtl/>
        </w:rPr>
        <w:t xml:space="preserve"> ويفيد ذلك في انه يوفر عنصرا من المرونة في الهيكل المالي</w:t>
      </w:r>
      <w:r w:rsidR="003275E8">
        <w:rPr>
          <w:rFonts w:ascii="Simplified Arabic" w:eastAsia="Times New Roman" w:hAnsi="Simplified Arabic" w:cs="Simplified Arabic" w:hint="cs"/>
          <w:color w:val="000000"/>
          <w:sz w:val="28"/>
          <w:szCs w:val="28"/>
          <w:rtl/>
        </w:rPr>
        <w:t>،</w:t>
      </w:r>
      <w:r w:rsidRPr="004B797A">
        <w:rPr>
          <w:rFonts w:ascii="Simplified Arabic" w:eastAsia="Times New Roman" w:hAnsi="Simplified Arabic" w:cs="Simplified Arabic"/>
          <w:color w:val="000000"/>
          <w:sz w:val="28"/>
          <w:szCs w:val="28"/>
          <w:rtl/>
        </w:rPr>
        <w:t xml:space="preserve"> ففي بداية الموسم تزداد البضاعة (</w:t>
      </w:r>
      <w:proofErr w:type="gramStart"/>
      <w:r w:rsidRPr="004B797A">
        <w:rPr>
          <w:rFonts w:ascii="Simplified Arabic" w:eastAsia="Times New Roman" w:hAnsi="Simplified Arabic" w:cs="Simplified Arabic"/>
          <w:color w:val="000000"/>
          <w:sz w:val="28"/>
          <w:szCs w:val="28"/>
          <w:rtl/>
        </w:rPr>
        <w:t>اصل</w:t>
      </w:r>
      <w:proofErr w:type="gramEnd"/>
      <w:r w:rsidRPr="004B797A">
        <w:rPr>
          <w:rFonts w:ascii="Simplified Arabic" w:eastAsia="Times New Roman" w:hAnsi="Simplified Arabic" w:cs="Simplified Arabic"/>
          <w:color w:val="000000"/>
          <w:sz w:val="28"/>
          <w:szCs w:val="28"/>
          <w:rtl/>
        </w:rPr>
        <w:t>) والتي يمكن الحصول عليها عن طريق</w:t>
      </w:r>
      <w:r w:rsidR="00275D64">
        <w:rPr>
          <w:rFonts w:ascii="Simplified Arabic" w:eastAsia="Times New Roman" w:hAnsi="Simplified Arabic" w:cs="Simplified Arabic" w:hint="cs"/>
          <w:sz w:val="28"/>
          <w:szCs w:val="28"/>
          <w:rtl/>
        </w:rPr>
        <w:t xml:space="preserve"> </w:t>
      </w:r>
      <w:r w:rsidRPr="004B797A">
        <w:rPr>
          <w:rFonts w:ascii="Simplified Arabic" w:eastAsia="Times New Roman" w:hAnsi="Simplified Arabic" w:cs="Simplified Arabic"/>
          <w:color w:val="000000"/>
          <w:sz w:val="28"/>
          <w:szCs w:val="28"/>
          <w:rtl/>
        </w:rPr>
        <w:t>الائتمان التجاري، لذلك يزداد في الجانب المقابل من الميزانية بند الدائنين (خ</w:t>
      </w:r>
      <w:r w:rsidR="00275D64">
        <w:rPr>
          <w:rFonts w:ascii="Simplified Arabic" w:eastAsia="Times New Roman" w:hAnsi="Simplified Arabic" w:cs="Simplified Arabic" w:hint="cs"/>
          <w:color w:val="000000"/>
          <w:sz w:val="28"/>
          <w:szCs w:val="28"/>
          <w:rtl/>
        </w:rPr>
        <w:t>ص</w:t>
      </w:r>
      <w:r w:rsidRPr="004B797A">
        <w:rPr>
          <w:rFonts w:ascii="Simplified Arabic" w:eastAsia="Times New Roman" w:hAnsi="Simplified Arabic" w:cs="Simplified Arabic"/>
          <w:color w:val="000000"/>
          <w:sz w:val="28"/>
          <w:szCs w:val="28"/>
          <w:rtl/>
        </w:rPr>
        <w:t xml:space="preserve">م) وعندما تبدأ عملية البيع للبضاعة يتناقص بند البضاعة وفي نفس الوقت توجه الأموال </w:t>
      </w:r>
      <w:r w:rsidR="00275D64" w:rsidRPr="004B797A">
        <w:rPr>
          <w:rFonts w:ascii="Simplified Arabic" w:eastAsia="Times New Roman" w:hAnsi="Simplified Arabic" w:cs="Simplified Arabic" w:hint="cs"/>
          <w:color w:val="000000"/>
          <w:sz w:val="28"/>
          <w:szCs w:val="28"/>
          <w:rtl/>
        </w:rPr>
        <w:t>المح</w:t>
      </w:r>
      <w:r w:rsidR="00275D64">
        <w:rPr>
          <w:rFonts w:ascii="Simplified Arabic" w:eastAsia="Times New Roman" w:hAnsi="Simplified Arabic" w:cs="Simplified Arabic" w:hint="cs"/>
          <w:color w:val="000000"/>
          <w:sz w:val="28"/>
          <w:szCs w:val="28"/>
          <w:rtl/>
        </w:rPr>
        <w:t>ص</w:t>
      </w:r>
      <w:r w:rsidR="00275D64" w:rsidRPr="004B797A">
        <w:rPr>
          <w:rFonts w:ascii="Simplified Arabic" w:eastAsia="Times New Roman" w:hAnsi="Simplified Arabic" w:cs="Simplified Arabic" w:hint="cs"/>
          <w:color w:val="000000"/>
          <w:sz w:val="28"/>
          <w:szCs w:val="28"/>
          <w:rtl/>
        </w:rPr>
        <w:t>لة</w:t>
      </w:r>
      <w:r w:rsidRPr="004B797A">
        <w:rPr>
          <w:rFonts w:ascii="Simplified Arabic" w:eastAsia="Times New Roman" w:hAnsi="Simplified Arabic" w:cs="Simplified Arabic"/>
          <w:color w:val="000000"/>
          <w:sz w:val="28"/>
          <w:szCs w:val="28"/>
          <w:rtl/>
        </w:rPr>
        <w:t xml:space="preserve"> لسداد الدائنين الذي يتناقص </w:t>
      </w:r>
      <w:r w:rsidR="00275D64" w:rsidRPr="004B797A">
        <w:rPr>
          <w:rFonts w:ascii="Simplified Arabic" w:eastAsia="Times New Roman" w:hAnsi="Simplified Arabic" w:cs="Simplified Arabic" w:hint="cs"/>
          <w:color w:val="000000"/>
          <w:sz w:val="28"/>
          <w:szCs w:val="28"/>
          <w:rtl/>
        </w:rPr>
        <w:t>أيضا</w:t>
      </w:r>
      <w:r w:rsidRPr="004B797A">
        <w:rPr>
          <w:rFonts w:ascii="Simplified Arabic" w:eastAsia="Times New Roman" w:hAnsi="Simplified Arabic" w:cs="Simplified Arabic"/>
          <w:color w:val="000000"/>
          <w:sz w:val="28"/>
          <w:szCs w:val="28"/>
          <w:rtl/>
        </w:rPr>
        <w:t xml:space="preserve">. </w:t>
      </w:r>
    </w:p>
    <w:p w14:paraId="54C0C42C" w14:textId="77777777" w:rsidR="00275D64" w:rsidRDefault="004B797A" w:rsidP="00FE060F">
      <w:pPr>
        <w:spacing w:after="100" w:line="240" w:lineRule="auto"/>
        <w:rPr>
          <w:rFonts w:ascii="Simplified Arabic" w:eastAsia="Times New Roman" w:hAnsi="Simplified Arabic" w:cs="Simplified Arabic"/>
          <w:color w:val="000000"/>
          <w:sz w:val="28"/>
          <w:szCs w:val="28"/>
          <w:rtl/>
        </w:rPr>
      </w:pPr>
      <w:r w:rsidRPr="004B797A">
        <w:rPr>
          <w:rFonts w:ascii="Simplified Arabic" w:eastAsia="Times New Roman" w:hAnsi="Simplified Arabic" w:cs="Simplified Arabic"/>
          <w:color w:val="000000"/>
          <w:sz w:val="28"/>
          <w:szCs w:val="28"/>
          <w:rtl/>
        </w:rPr>
        <w:t>ونظرا لأن الائتمان التجاري لا يتم غالبا عن طريق تقديم اصول كضمان فهذا يعطي المدين الفرصة للحصول على ائتمان من جهات أخرى وخاصة الم</w:t>
      </w:r>
      <w:r w:rsidR="00FE060F">
        <w:rPr>
          <w:rFonts w:ascii="Simplified Arabic" w:eastAsia="Times New Roman" w:hAnsi="Simplified Arabic" w:cs="Simplified Arabic" w:hint="cs"/>
          <w:color w:val="000000"/>
          <w:sz w:val="28"/>
          <w:szCs w:val="28"/>
          <w:rtl/>
        </w:rPr>
        <w:t>ص</w:t>
      </w:r>
      <w:r w:rsidRPr="004B797A">
        <w:rPr>
          <w:rFonts w:ascii="Simplified Arabic" w:eastAsia="Times New Roman" w:hAnsi="Simplified Arabic" w:cs="Simplified Arabic"/>
          <w:color w:val="000000"/>
          <w:sz w:val="28"/>
          <w:szCs w:val="28"/>
          <w:rtl/>
        </w:rPr>
        <w:t xml:space="preserve">رفية بضمان بعض اموله. </w:t>
      </w:r>
    </w:p>
    <w:p w14:paraId="02329DCF" w14:textId="77777777" w:rsidR="004B797A" w:rsidRPr="004B797A" w:rsidRDefault="004B797A" w:rsidP="00275D64">
      <w:pPr>
        <w:spacing w:after="100" w:line="240" w:lineRule="auto"/>
        <w:rPr>
          <w:rFonts w:ascii="Simplified Arabic" w:eastAsia="Times New Roman" w:hAnsi="Simplified Arabic" w:cs="Simplified Arabic"/>
          <w:b/>
          <w:bCs/>
          <w:sz w:val="28"/>
          <w:szCs w:val="28"/>
          <w:rtl/>
        </w:rPr>
      </w:pPr>
      <w:r w:rsidRPr="004B797A">
        <w:rPr>
          <w:rFonts w:ascii="Simplified Arabic" w:eastAsia="Times New Roman" w:hAnsi="Simplified Arabic" w:cs="Simplified Arabic"/>
          <w:b/>
          <w:bCs/>
          <w:color w:val="000000"/>
          <w:sz w:val="28"/>
          <w:szCs w:val="28"/>
          <w:rtl/>
        </w:rPr>
        <w:t>تكلفة الائتمان المصرفي والتجاري:</w:t>
      </w:r>
    </w:p>
    <w:p w14:paraId="6ADCCF29" w14:textId="77777777" w:rsidR="00275D64" w:rsidRDefault="004B797A" w:rsidP="00275D64">
      <w:pPr>
        <w:spacing w:after="100" w:line="240" w:lineRule="auto"/>
        <w:rPr>
          <w:rFonts w:ascii="Simplified Arabic" w:eastAsia="Times New Roman" w:hAnsi="Simplified Arabic" w:cs="Simplified Arabic"/>
          <w:color w:val="000000"/>
          <w:sz w:val="28"/>
          <w:szCs w:val="28"/>
          <w:rtl/>
        </w:rPr>
      </w:pPr>
      <w:r w:rsidRPr="004B797A">
        <w:rPr>
          <w:rFonts w:ascii="Simplified Arabic" w:eastAsia="Times New Roman" w:hAnsi="Simplified Arabic" w:cs="Simplified Arabic"/>
          <w:color w:val="000000"/>
          <w:sz w:val="28"/>
          <w:szCs w:val="28"/>
          <w:rtl/>
        </w:rPr>
        <w:t>إن الحصول على الائتمان يضيف تكلفة على المقترض ولكن هذه التكلفة تختلف في الائتمان المصرفي عنها في الائتمان التجاري:</w:t>
      </w:r>
    </w:p>
    <w:p w14:paraId="3404443F" w14:textId="5F7BAB0D" w:rsidR="004B797A" w:rsidRPr="004B797A" w:rsidRDefault="004B797A" w:rsidP="00275D64">
      <w:pPr>
        <w:spacing w:after="100" w:line="240" w:lineRule="auto"/>
        <w:rPr>
          <w:rFonts w:ascii="Simplified Arabic" w:eastAsia="Times New Roman" w:hAnsi="Simplified Arabic" w:cs="Simplified Arabic"/>
          <w:sz w:val="28"/>
          <w:szCs w:val="28"/>
          <w:rtl/>
        </w:rPr>
      </w:pPr>
      <w:r w:rsidRPr="004B797A">
        <w:rPr>
          <w:rFonts w:ascii="Simplified Arabic" w:eastAsia="Times New Roman" w:hAnsi="Simplified Arabic" w:cs="Simplified Arabic"/>
          <w:color w:val="000000"/>
          <w:sz w:val="28"/>
          <w:szCs w:val="28"/>
          <w:rtl/>
        </w:rPr>
        <w:t xml:space="preserve"> أولا: التكلفة في الائتمان المصرفي:</w:t>
      </w:r>
    </w:p>
    <w:p w14:paraId="22BAE21B" w14:textId="77777777" w:rsidR="00275D64" w:rsidRDefault="004B797A" w:rsidP="004B797A">
      <w:pPr>
        <w:spacing w:after="100" w:line="240" w:lineRule="auto"/>
        <w:rPr>
          <w:rFonts w:ascii="Simplified Arabic" w:eastAsia="Times New Roman" w:hAnsi="Simplified Arabic" w:cs="Simplified Arabic"/>
          <w:color w:val="000000"/>
          <w:sz w:val="28"/>
          <w:szCs w:val="28"/>
          <w:rtl/>
        </w:rPr>
      </w:pPr>
      <w:r w:rsidRPr="004B797A">
        <w:rPr>
          <w:rFonts w:ascii="Simplified Arabic" w:eastAsia="Times New Roman" w:hAnsi="Simplified Arabic" w:cs="Simplified Arabic"/>
          <w:color w:val="000000"/>
          <w:sz w:val="28"/>
          <w:szCs w:val="28"/>
          <w:rtl/>
        </w:rPr>
        <w:t>تعتمد تكلفة القرض على ثلاثة عوامل هي:</w:t>
      </w:r>
    </w:p>
    <w:p w14:paraId="7680E8A4" w14:textId="77777777" w:rsidR="00275D64" w:rsidRPr="00275D64" w:rsidRDefault="004B797A" w:rsidP="00FA0406">
      <w:pPr>
        <w:pStyle w:val="ListParagraph"/>
        <w:numPr>
          <w:ilvl w:val="0"/>
          <w:numId w:val="9"/>
        </w:numPr>
        <w:spacing w:after="100" w:line="240" w:lineRule="auto"/>
        <w:rPr>
          <w:rFonts w:ascii="Simplified Arabic" w:eastAsia="Times New Roman" w:hAnsi="Simplified Arabic" w:cs="Simplified Arabic"/>
          <w:color w:val="000000"/>
          <w:sz w:val="28"/>
          <w:szCs w:val="28"/>
          <w:rtl/>
        </w:rPr>
      </w:pPr>
      <w:r w:rsidRPr="00275D64">
        <w:rPr>
          <w:rFonts w:ascii="Simplified Arabic" w:eastAsia="Times New Roman" w:hAnsi="Simplified Arabic" w:cs="Simplified Arabic"/>
          <w:color w:val="000000"/>
          <w:sz w:val="28"/>
          <w:szCs w:val="28"/>
          <w:rtl/>
        </w:rPr>
        <w:t>قيمة الائتمان «القرض».</w:t>
      </w:r>
    </w:p>
    <w:p w14:paraId="4A69DCAE" w14:textId="77777777" w:rsidR="00275D64" w:rsidRPr="00275D64" w:rsidRDefault="004B797A" w:rsidP="00FA0406">
      <w:pPr>
        <w:pStyle w:val="ListParagraph"/>
        <w:numPr>
          <w:ilvl w:val="0"/>
          <w:numId w:val="9"/>
        </w:numPr>
        <w:spacing w:after="100" w:line="240" w:lineRule="auto"/>
        <w:rPr>
          <w:rFonts w:ascii="Simplified Arabic" w:eastAsia="Times New Roman" w:hAnsi="Simplified Arabic" w:cs="Simplified Arabic"/>
          <w:sz w:val="28"/>
          <w:szCs w:val="28"/>
        </w:rPr>
      </w:pPr>
      <w:r w:rsidRPr="00275D64">
        <w:rPr>
          <w:rFonts w:ascii="Simplified Arabic" w:eastAsia="Times New Roman" w:hAnsi="Simplified Arabic" w:cs="Simplified Arabic"/>
          <w:color w:val="000000"/>
          <w:sz w:val="28"/>
          <w:szCs w:val="28"/>
          <w:rtl/>
        </w:rPr>
        <w:t>معدل الفائدة السنوي والذي تحدده التعليمات الصادرة عن البنك المركزي.</w:t>
      </w:r>
    </w:p>
    <w:p w14:paraId="5A43D7DA" w14:textId="77777777" w:rsidR="004B797A" w:rsidRPr="00275D64" w:rsidRDefault="00275D64" w:rsidP="00275D64">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lastRenderedPageBreak/>
        <w:t xml:space="preserve">ج. </w:t>
      </w:r>
      <w:r w:rsidR="004B797A" w:rsidRPr="00275D64">
        <w:rPr>
          <w:rFonts w:ascii="Simplified Arabic" w:eastAsia="Times New Roman" w:hAnsi="Simplified Arabic" w:cs="Simplified Arabic"/>
          <w:color w:val="000000"/>
          <w:sz w:val="28"/>
          <w:szCs w:val="28"/>
          <w:rtl/>
        </w:rPr>
        <w:t>مدة القرض.</w:t>
      </w:r>
    </w:p>
    <w:p w14:paraId="77BC9B76" w14:textId="77777777" w:rsidR="00275D64" w:rsidRDefault="004B797A" w:rsidP="00275D64">
      <w:pPr>
        <w:spacing w:after="100" w:line="240" w:lineRule="auto"/>
        <w:rPr>
          <w:rFonts w:ascii="Simplified Arabic" w:eastAsia="Times New Roman" w:hAnsi="Simplified Arabic" w:cs="Simplified Arabic"/>
          <w:color w:val="000000"/>
          <w:sz w:val="28"/>
          <w:szCs w:val="28"/>
          <w:rtl/>
        </w:rPr>
      </w:pPr>
      <w:r w:rsidRPr="004B797A">
        <w:rPr>
          <w:rFonts w:ascii="Simplified Arabic" w:eastAsia="Times New Roman" w:hAnsi="Simplified Arabic" w:cs="Simplified Arabic"/>
          <w:color w:val="000000"/>
          <w:sz w:val="28"/>
          <w:szCs w:val="28"/>
          <w:rtl/>
        </w:rPr>
        <w:t xml:space="preserve">كما تقوم </w:t>
      </w:r>
      <w:r w:rsidR="00275D64" w:rsidRPr="004B797A">
        <w:rPr>
          <w:rFonts w:ascii="Simplified Arabic" w:eastAsia="Times New Roman" w:hAnsi="Simplified Arabic" w:cs="Simplified Arabic" w:hint="cs"/>
          <w:color w:val="000000"/>
          <w:sz w:val="28"/>
          <w:szCs w:val="28"/>
          <w:rtl/>
        </w:rPr>
        <w:t>الب</w:t>
      </w:r>
      <w:r w:rsidR="00275D64">
        <w:rPr>
          <w:rFonts w:ascii="Simplified Arabic" w:eastAsia="Times New Roman" w:hAnsi="Simplified Arabic" w:cs="Simplified Arabic" w:hint="cs"/>
          <w:color w:val="000000"/>
          <w:sz w:val="28"/>
          <w:szCs w:val="28"/>
          <w:rtl/>
        </w:rPr>
        <w:t>ن</w:t>
      </w:r>
      <w:r w:rsidR="00275D64" w:rsidRPr="004B797A">
        <w:rPr>
          <w:rFonts w:ascii="Simplified Arabic" w:eastAsia="Times New Roman" w:hAnsi="Simplified Arabic" w:cs="Simplified Arabic" w:hint="cs"/>
          <w:color w:val="000000"/>
          <w:sz w:val="28"/>
          <w:szCs w:val="28"/>
          <w:rtl/>
        </w:rPr>
        <w:t>وك</w:t>
      </w:r>
      <w:r w:rsidRPr="004B797A">
        <w:rPr>
          <w:rFonts w:ascii="Simplified Arabic" w:eastAsia="Times New Roman" w:hAnsi="Simplified Arabic" w:cs="Simplified Arabic"/>
          <w:color w:val="000000"/>
          <w:sz w:val="28"/>
          <w:szCs w:val="28"/>
          <w:rtl/>
        </w:rPr>
        <w:t xml:space="preserve"> بالإضافة إلى احتساب الفائدة باحتساب عمولة، لذلك فإن تكلفة الائتمان تصبح مساوية للفائدة والعمولة.</w:t>
      </w:r>
    </w:p>
    <w:p w14:paraId="19A4F2D5" w14:textId="77777777" w:rsidR="004B797A" w:rsidRPr="004B797A" w:rsidRDefault="004B797A" w:rsidP="00275D64">
      <w:pPr>
        <w:spacing w:after="100" w:line="240" w:lineRule="auto"/>
        <w:rPr>
          <w:rFonts w:ascii="Simplified Arabic" w:eastAsia="Times New Roman" w:hAnsi="Simplified Arabic" w:cs="Simplified Arabic"/>
          <w:sz w:val="28"/>
          <w:szCs w:val="28"/>
          <w:rtl/>
        </w:rPr>
      </w:pPr>
      <w:r w:rsidRPr="004B797A">
        <w:rPr>
          <w:rFonts w:ascii="Simplified Arabic" w:eastAsia="Times New Roman" w:hAnsi="Simplified Arabic" w:cs="Simplified Arabic"/>
          <w:color w:val="000000"/>
          <w:sz w:val="28"/>
          <w:szCs w:val="28"/>
          <w:rtl/>
        </w:rPr>
        <w:t>ثانيا: التكلفة في الائتمان التجاري:</w:t>
      </w:r>
    </w:p>
    <w:p w14:paraId="68049DAF" w14:textId="39D9A11A" w:rsidR="004B797A" w:rsidRDefault="004B797A" w:rsidP="00FE060F">
      <w:pPr>
        <w:spacing w:after="100" w:line="240" w:lineRule="auto"/>
        <w:rPr>
          <w:rFonts w:ascii="Simplified Arabic" w:eastAsia="Times New Roman" w:hAnsi="Simplified Arabic" w:cs="Simplified Arabic"/>
          <w:sz w:val="28"/>
          <w:szCs w:val="28"/>
          <w:rtl/>
        </w:rPr>
      </w:pPr>
      <w:r w:rsidRPr="004B797A">
        <w:rPr>
          <w:rFonts w:ascii="Simplified Arabic" w:eastAsia="Times New Roman" w:hAnsi="Simplified Arabic" w:cs="Simplified Arabic"/>
          <w:color w:val="000000"/>
          <w:sz w:val="28"/>
          <w:szCs w:val="28"/>
          <w:rtl/>
        </w:rPr>
        <w:t xml:space="preserve">يمكن قياس تكلفة الائتمان التجاري عن طريق مقدار الخصم النقدي الذي يعرض البائع على المشتري </w:t>
      </w:r>
      <w:r w:rsidR="00275D64" w:rsidRPr="004B797A">
        <w:rPr>
          <w:rFonts w:ascii="Simplified Arabic" w:eastAsia="Times New Roman" w:hAnsi="Simplified Arabic" w:cs="Simplified Arabic" w:hint="cs"/>
          <w:color w:val="000000"/>
          <w:sz w:val="28"/>
          <w:szCs w:val="28"/>
          <w:rtl/>
        </w:rPr>
        <w:t>إذا</w:t>
      </w:r>
      <w:r w:rsidRPr="004B797A">
        <w:rPr>
          <w:rFonts w:ascii="Simplified Arabic" w:eastAsia="Times New Roman" w:hAnsi="Simplified Arabic" w:cs="Simplified Arabic"/>
          <w:color w:val="000000"/>
          <w:sz w:val="28"/>
          <w:szCs w:val="28"/>
          <w:rtl/>
        </w:rPr>
        <w:t xml:space="preserve"> سدد خلال مهلة زمنية متفق عليها، فإذا كانت شروط السداد هي 3</w:t>
      </w:r>
      <w:r w:rsidR="003275E8">
        <w:rPr>
          <w:rFonts w:ascii="Simplified Arabic" w:eastAsia="Times New Roman" w:hAnsi="Simplified Arabic" w:cs="Simplified Arabic" w:hint="cs"/>
          <w:color w:val="000000"/>
          <w:sz w:val="28"/>
          <w:szCs w:val="28"/>
          <w:rtl/>
        </w:rPr>
        <w:t>/</w:t>
      </w:r>
      <w:r w:rsidR="00905842">
        <w:rPr>
          <w:rFonts w:ascii="Simplified Arabic" w:eastAsia="Times New Roman" w:hAnsi="Simplified Arabic" w:cs="Simplified Arabic" w:hint="cs"/>
          <w:color w:val="000000"/>
          <w:sz w:val="28"/>
          <w:szCs w:val="28"/>
          <w:rtl/>
          <w:lang w:bidi="fa-IR"/>
        </w:rPr>
        <w:t>20</w:t>
      </w:r>
      <w:r w:rsidRPr="004B797A">
        <w:rPr>
          <w:rFonts w:ascii="Simplified Arabic" w:eastAsia="Times New Roman" w:hAnsi="Simplified Arabic" w:cs="Simplified Arabic"/>
          <w:color w:val="000000"/>
          <w:sz w:val="28"/>
          <w:szCs w:val="28"/>
          <w:rtl/>
        </w:rPr>
        <w:t xml:space="preserve"> صافي، 60 يوما، فإن المدين يدفع </w:t>
      </w:r>
      <w:r w:rsidR="00FE060F">
        <w:rPr>
          <w:rFonts w:ascii="Simplified Arabic" w:eastAsia="Times New Roman" w:hAnsi="Simplified Arabic" w:cs="Simplified Arabic" w:hint="cs"/>
          <w:color w:val="000000"/>
          <w:sz w:val="28"/>
          <w:szCs w:val="28"/>
          <w:rtl/>
          <w:lang w:bidi="fa-IR"/>
        </w:rPr>
        <w:t>3%</w:t>
      </w:r>
      <w:r w:rsidRPr="004B797A">
        <w:rPr>
          <w:rFonts w:ascii="Simplified Arabic" w:eastAsia="Times New Roman" w:hAnsi="Simplified Arabic" w:cs="Simplified Arabic"/>
          <w:color w:val="000000"/>
          <w:sz w:val="28"/>
          <w:szCs w:val="28"/>
          <w:rtl/>
        </w:rPr>
        <w:t xml:space="preserve"> من</w:t>
      </w:r>
      <w:r w:rsidR="00905842">
        <w:rPr>
          <w:rFonts w:ascii="Simplified Arabic" w:eastAsia="Times New Roman" w:hAnsi="Simplified Arabic" w:cs="Simplified Arabic" w:hint="cs"/>
          <w:sz w:val="28"/>
          <w:szCs w:val="28"/>
          <w:rtl/>
        </w:rPr>
        <w:t xml:space="preserve"> </w:t>
      </w:r>
      <w:r w:rsidRPr="004B797A">
        <w:rPr>
          <w:rFonts w:ascii="Simplified Arabic" w:eastAsia="Times New Roman" w:hAnsi="Simplified Arabic" w:cs="Simplified Arabic"/>
          <w:color w:val="000000"/>
          <w:sz w:val="28"/>
          <w:szCs w:val="28"/>
          <w:rtl/>
        </w:rPr>
        <w:t xml:space="preserve">قيمة الدين مقابل 40 يوما </w:t>
      </w:r>
      <w:r w:rsidR="00067136" w:rsidRPr="004B797A">
        <w:rPr>
          <w:rFonts w:ascii="Simplified Arabic" w:eastAsia="Times New Roman" w:hAnsi="Simplified Arabic" w:cs="Simplified Arabic" w:hint="cs"/>
          <w:color w:val="000000"/>
          <w:sz w:val="28"/>
          <w:szCs w:val="28"/>
          <w:rtl/>
        </w:rPr>
        <w:t>إذا</w:t>
      </w:r>
      <w:r w:rsidRPr="004B797A">
        <w:rPr>
          <w:rFonts w:ascii="Simplified Arabic" w:eastAsia="Times New Roman" w:hAnsi="Simplified Arabic" w:cs="Simplified Arabic"/>
          <w:color w:val="000000"/>
          <w:sz w:val="28"/>
          <w:szCs w:val="28"/>
          <w:rtl/>
        </w:rPr>
        <w:t xml:space="preserve"> كان غير راغب في التمتع بالخصم وتعتبر هذه </w:t>
      </w:r>
      <w:r w:rsidR="00905842">
        <w:rPr>
          <w:rFonts w:ascii="Simplified Arabic" w:eastAsia="Times New Roman" w:hAnsi="Simplified Arabic" w:cs="Simplified Arabic" w:hint="cs"/>
          <w:color w:val="000000"/>
          <w:sz w:val="28"/>
          <w:szCs w:val="28"/>
          <w:rtl/>
          <w:lang w:bidi="fa-IR"/>
        </w:rPr>
        <w:t>3%</w:t>
      </w:r>
      <w:r w:rsidRPr="004B797A">
        <w:rPr>
          <w:rFonts w:ascii="Simplified Arabic" w:eastAsia="Times New Roman" w:hAnsi="Simplified Arabic" w:cs="Simplified Arabic"/>
          <w:color w:val="000000"/>
          <w:sz w:val="28"/>
          <w:szCs w:val="28"/>
          <w:rtl/>
        </w:rPr>
        <w:t xml:space="preserve"> هي تكلفة الائتمان التجاري.</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0"/>
        <w:gridCol w:w="567"/>
        <w:gridCol w:w="850"/>
        <w:gridCol w:w="709"/>
        <w:gridCol w:w="425"/>
        <w:gridCol w:w="3969"/>
      </w:tblGrid>
      <w:tr w:rsidR="00905842" w:rsidRPr="00A822EB" w14:paraId="52A96566" w14:textId="77777777" w:rsidTr="00905842">
        <w:tc>
          <w:tcPr>
            <w:tcW w:w="3260" w:type="dxa"/>
            <w:vMerge w:val="restart"/>
            <w:vAlign w:val="center"/>
          </w:tcPr>
          <w:p w14:paraId="14222748" w14:textId="77777777" w:rsidR="00905842" w:rsidRPr="00A822EB" w:rsidRDefault="00905842" w:rsidP="00905842">
            <w:pPr>
              <w:tabs>
                <w:tab w:val="left" w:pos="281"/>
              </w:tabs>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تكلفة الائتمان التجاري في السنة</w:t>
            </w:r>
          </w:p>
        </w:tc>
        <w:tc>
          <w:tcPr>
            <w:tcW w:w="567" w:type="dxa"/>
            <w:vMerge w:val="restart"/>
            <w:vAlign w:val="center"/>
          </w:tcPr>
          <w:p w14:paraId="7D49AD6D"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w:t>
            </w:r>
          </w:p>
        </w:tc>
        <w:tc>
          <w:tcPr>
            <w:tcW w:w="850" w:type="dxa"/>
            <w:vMerge w:val="restart"/>
            <w:vAlign w:val="center"/>
          </w:tcPr>
          <w:p w14:paraId="0E8F1840" w14:textId="77777777" w:rsidR="00905842" w:rsidRPr="00A822EB" w:rsidRDefault="00905842" w:rsidP="00DC0B55">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 ×</w:t>
            </w:r>
          </w:p>
        </w:tc>
        <w:tc>
          <w:tcPr>
            <w:tcW w:w="709" w:type="dxa"/>
            <w:vAlign w:val="center"/>
          </w:tcPr>
          <w:p w14:paraId="22A20739" w14:textId="77777777" w:rsidR="00905842" w:rsidRPr="00A822EB" w:rsidRDefault="00905842" w:rsidP="00DC0B55">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360</w:t>
            </w:r>
          </w:p>
        </w:tc>
        <w:tc>
          <w:tcPr>
            <w:tcW w:w="425" w:type="dxa"/>
            <w:vMerge w:val="restart"/>
            <w:vAlign w:val="center"/>
          </w:tcPr>
          <w:p w14:paraId="3CFBE37C"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3969" w:type="dxa"/>
            <w:vMerge w:val="restart"/>
            <w:vAlign w:val="center"/>
          </w:tcPr>
          <w:p w14:paraId="2652D45B"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27</w:t>
            </w:r>
            <w:r w:rsidRPr="00A822EB">
              <w:rPr>
                <w:rFonts w:ascii="Simplified Arabic" w:eastAsia="Times New Roman" w:hAnsi="Simplified Arabic" w:cs="Simplified Arabic"/>
                <w:sz w:val="28"/>
                <w:szCs w:val="28"/>
                <w:rtl/>
              </w:rPr>
              <w:t>%</w:t>
            </w:r>
          </w:p>
        </w:tc>
      </w:tr>
      <w:tr w:rsidR="00905842" w:rsidRPr="00A822EB" w14:paraId="217223B3" w14:textId="77777777" w:rsidTr="00905842">
        <w:tc>
          <w:tcPr>
            <w:tcW w:w="3260" w:type="dxa"/>
            <w:vMerge/>
            <w:vAlign w:val="center"/>
          </w:tcPr>
          <w:p w14:paraId="47A3D8B0"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p>
        </w:tc>
        <w:tc>
          <w:tcPr>
            <w:tcW w:w="567" w:type="dxa"/>
            <w:vMerge/>
            <w:vAlign w:val="center"/>
          </w:tcPr>
          <w:p w14:paraId="73BCC195"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p>
        </w:tc>
        <w:tc>
          <w:tcPr>
            <w:tcW w:w="850" w:type="dxa"/>
            <w:vMerge/>
          </w:tcPr>
          <w:p w14:paraId="2B5B75AE" w14:textId="77777777" w:rsidR="00905842" w:rsidRPr="00A822EB" w:rsidRDefault="00905842" w:rsidP="00DC0B55">
            <w:pPr>
              <w:tabs>
                <w:tab w:val="left" w:pos="281"/>
              </w:tabs>
              <w:spacing w:after="100"/>
              <w:jc w:val="center"/>
              <w:rPr>
                <w:rFonts w:ascii="Simplified Arabic" w:eastAsia="Times New Roman" w:hAnsi="Simplified Arabic" w:cs="Simplified Arabic"/>
                <w:sz w:val="28"/>
                <w:szCs w:val="28"/>
                <w:rtl/>
              </w:rPr>
            </w:pPr>
          </w:p>
        </w:tc>
        <w:tc>
          <w:tcPr>
            <w:tcW w:w="709" w:type="dxa"/>
            <w:vAlign w:val="center"/>
          </w:tcPr>
          <w:p w14:paraId="6EBE541F" w14:textId="77777777" w:rsidR="00905842" w:rsidRPr="00A822EB" w:rsidRDefault="00905842" w:rsidP="00DC0B55">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40</w:t>
            </w:r>
          </w:p>
        </w:tc>
        <w:tc>
          <w:tcPr>
            <w:tcW w:w="425" w:type="dxa"/>
            <w:vMerge/>
            <w:vAlign w:val="center"/>
          </w:tcPr>
          <w:p w14:paraId="16AE2725"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p>
        </w:tc>
        <w:tc>
          <w:tcPr>
            <w:tcW w:w="3969" w:type="dxa"/>
            <w:vMerge/>
            <w:vAlign w:val="center"/>
          </w:tcPr>
          <w:p w14:paraId="32206FEA" w14:textId="77777777" w:rsidR="00905842" w:rsidRPr="00A822EB" w:rsidRDefault="00905842" w:rsidP="00DC0B55">
            <w:pPr>
              <w:tabs>
                <w:tab w:val="left" w:pos="281"/>
              </w:tabs>
              <w:spacing w:after="100"/>
              <w:rPr>
                <w:rFonts w:ascii="Simplified Arabic" w:eastAsia="Times New Roman" w:hAnsi="Simplified Arabic" w:cs="Simplified Arabic"/>
                <w:sz w:val="28"/>
                <w:szCs w:val="28"/>
                <w:rtl/>
              </w:rPr>
            </w:pPr>
          </w:p>
        </w:tc>
      </w:tr>
    </w:tbl>
    <w:p w14:paraId="32D04CA4" w14:textId="4E45E143" w:rsidR="00905842" w:rsidRDefault="004B797A" w:rsidP="00905842">
      <w:pPr>
        <w:spacing w:after="100" w:line="240" w:lineRule="auto"/>
        <w:rPr>
          <w:rFonts w:ascii="Simplified Arabic" w:eastAsia="Times New Roman" w:hAnsi="Simplified Arabic" w:cs="Simplified Arabic"/>
          <w:color w:val="000000"/>
          <w:sz w:val="28"/>
          <w:szCs w:val="28"/>
          <w:rtl/>
        </w:rPr>
      </w:pPr>
      <w:r w:rsidRPr="004B797A">
        <w:rPr>
          <w:rFonts w:ascii="Simplified Arabic" w:eastAsia="Times New Roman" w:hAnsi="Simplified Arabic" w:cs="Simplified Arabic"/>
          <w:color w:val="000000"/>
          <w:sz w:val="28"/>
          <w:szCs w:val="28"/>
          <w:rtl/>
        </w:rPr>
        <w:t>وسعر الفائدة هذا مرتفع جدا</w:t>
      </w:r>
      <w:r w:rsidR="003275E8">
        <w:rPr>
          <w:rFonts w:ascii="Simplified Arabic" w:eastAsia="Times New Roman" w:hAnsi="Simplified Arabic" w:cs="Simplified Arabic" w:hint="cs"/>
          <w:color w:val="000000"/>
          <w:sz w:val="28"/>
          <w:szCs w:val="28"/>
          <w:rtl/>
        </w:rPr>
        <w:t>،</w:t>
      </w:r>
      <w:r w:rsidRPr="004B797A">
        <w:rPr>
          <w:rFonts w:ascii="Simplified Arabic" w:eastAsia="Times New Roman" w:hAnsi="Simplified Arabic" w:cs="Simplified Arabic"/>
          <w:color w:val="000000"/>
          <w:sz w:val="28"/>
          <w:szCs w:val="28"/>
          <w:rtl/>
        </w:rPr>
        <w:t xml:space="preserve"> لذلك فإن من مصلحة المدينين استخدام الائتمان المصرفي </w:t>
      </w:r>
      <w:r w:rsidR="00FE060F" w:rsidRPr="004B797A">
        <w:rPr>
          <w:rFonts w:ascii="Simplified Arabic" w:eastAsia="Times New Roman" w:hAnsi="Simplified Arabic" w:cs="Simplified Arabic" w:hint="cs"/>
          <w:color w:val="000000"/>
          <w:sz w:val="28"/>
          <w:szCs w:val="28"/>
          <w:rtl/>
        </w:rPr>
        <w:t>إذا</w:t>
      </w:r>
      <w:r w:rsidRPr="004B797A">
        <w:rPr>
          <w:rFonts w:ascii="Simplified Arabic" w:eastAsia="Times New Roman" w:hAnsi="Simplified Arabic" w:cs="Simplified Arabic"/>
          <w:color w:val="000000"/>
          <w:sz w:val="28"/>
          <w:szCs w:val="28"/>
          <w:rtl/>
        </w:rPr>
        <w:t xml:space="preserve"> </w:t>
      </w:r>
      <w:r w:rsidR="00FE060F" w:rsidRPr="004B797A">
        <w:rPr>
          <w:rFonts w:ascii="Simplified Arabic" w:eastAsia="Times New Roman" w:hAnsi="Simplified Arabic" w:cs="Simplified Arabic" w:hint="cs"/>
          <w:color w:val="000000"/>
          <w:sz w:val="28"/>
          <w:szCs w:val="28"/>
          <w:rtl/>
        </w:rPr>
        <w:t>أمكنهم</w:t>
      </w:r>
      <w:r w:rsidRPr="004B797A">
        <w:rPr>
          <w:rFonts w:ascii="Simplified Arabic" w:eastAsia="Times New Roman" w:hAnsi="Simplified Arabic" w:cs="Simplified Arabic"/>
          <w:color w:val="000000"/>
          <w:sz w:val="28"/>
          <w:szCs w:val="28"/>
          <w:rtl/>
        </w:rPr>
        <w:t xml:space="preserve"> ذلك للتمتع بالخصم النقدي. </w:t>
      </w:r>
    </w:p>
    <w:p w14:paraId="7C18F568" w14:textId="77777777" w:rsidR="00905842" w:rsidRDefault="004B797A" w:rsidP="00FE060F">
      <w:pPr>
        <w:spacing w:after="100" w:line="240" w:lineRule="auto"/>
        <w:rPr>
          <w:rFonts w:ascii="Simplified Arabic" w:eastAsia="Times New Roman" w:hAnsi="Simplified Arabic" w:cs="Simplified Arabic"/>
          <w:color w:val="000000"/>
          <w:sz w:val="28"/>
          <w:szCs w:val="28"/>
          <w:rtl/>
        </w:rPr>
      </w:pPr>
      <w:r w:rsidRPr="00B27681">
        <w:rPr>
          <w:rFonts w:ascii="Simplified Arabic" w:eastAsia="Times New Roman" w:hAnsi="Simplified Arabic" w:cs="Simplified Arabic"/>
          <w:b/>
          <w:bCs/>
          <w:color w:val="000000"/>
          <w:sz w:val="28"/>
          <w:szCs w:val="28"/>
          <w:rtl/>
        </w:rPr>
        <w:t>وبالنسبة للدائن</w:t>
      </w:r>
      <w:r w:rsidR="00905842" w:rsidRPr="00B27681">
        <w:rPr>
          <w:rFonts w:ascii="Simplified Arabic" w:eastAsia="Times New Roman" w:hAnsi="Simplified Arabic" w:cs="Simplified Arabic" w:hint="cs"/>
          <w:b/>
          <w:bCs/>
          <w:sz w:val="28"/>
          <w:szCs w:val="28"/>
          <w:rtl/>
        </w:rPr>
        <w:t xml:space="preserve"> </w:t>
      </w:r>
      <w:r w:rsidRPr="00B27681">
        <w:rPr>
          <w:rFonts w:ascii="Simplified Arabic" w:eastAsia="Times New Roman" w:hAnsi="Simplified Arabic" w:cs="Simplified Arabic"/>
          <w:b/>
          <w:bCs/>
          <w:color w:val="000000"/>
          <w:sz w:val="28"/>
          <w:szCs w:val="28"/>
          <w:rtl/>
        </w:rPr>
        <w:t>مان</w:t>
      </w:r>
      <w:r w:rsidR="00FE060F" w:rsidRPr="00B27681">
        <w:rPr>
          <w:rFonts w:ascii="Simplified Arabic" w:eastAsia="Times New Roman" w:hAnsi="Simplified Arabic" w:cs="Simplified Arabic" w:hint="cs"/>
          <w:b/>
          <w:bCs/>
          <w:color w:val="000000"/>
          <w:sz w:val="28"/>
          <w:szCs w:val="28"/>
          <w:rtl/>
        </w:rPr>
        <w:t>ح</w:t>
      </w:r>
      <w:r w:rsidRPr="00B27681">
        <w:rPr>
          <w:rFonts w:ascii="Simplified Arabic" w:eastAsia="Times New Roman" w:hAnsi="Simplified Arabic" w:cs="Simplified Arabic"/>
          <w:b/>
          <w:bCs/>
          <w:color w:val="000000"/>
          <w:sz w:val="28"/>
          <w:szCs w:val="28"/>
          <w:rtl/>
        </w:rPr>
        <w:t xml:space="preserve"> الائتمان فإن الخصم النقدي حين احتسابه على أسس علمية يجب أن يتكون من العناصر الآتية:</w:t>
      </w:r>
      <w:r w:rsidRPr="004B797A">
        <w:rPr>
          <w:rFonts w:ascii="Simplified Arabic" w:eastAsia="Times New Roman" w:hAnsi="Simplified Arabic" w:cs="Simplified Arabic"/>
          <w:color w:val="000000"/>
          <w:sz w:val="28"/>
          <w:szCs w:val="28"/>
          <w:rtl/>
        </w:rPr>
        <w:t xml:space="preserve"> </w:t>
      </w:r>
      <w:r w:rsidR="00905842">
        <w:rPr>
          <w:rFonts w:ascii="Simplified Arabic" w:eastAsia="Times New Roman" w:hAnsi="Simplified Arabic" w:cs="Simplified Arabic" w:hint="cs"/>
          <w:color w:val="000000"/>
          <w:sz w:val="28"/>
          <w:szCs w:val="28"/>
          <w:rtl/>
        </w:rPr>
        <w:t xml:space="preserve">1. </w:t>
      </w:r>
      <w:r w:rsidRPr="004B797A">
        <w:rPr>
          <w:rFonts w:ascii="Simplified Arabic" w:eastAsia="Times New Roman" w:hAnsi="Simplified Arabic" w:cs="Simplified Arabic"/>
          <w:color w:val="000000"/>
          <w:sz w:val="28"/>
          <w:szCs w:val="28"/>
          <w:rtl/>
        </w:rPr>
        <w:t xml:space="preserve"> تكلفة النقود عن الفترة بين تاريخ الخصم النقدي والفترة التي يجب السداد فيها، مضاف اليها الأيام التي يتأخر فيها المدينون عن السداد عادة.</w:t>
      </w:r>
    </w:p>
    <w:p w14:paraId="648BA212" w14:textId="77777777" w:rsidR="00905842" w:rsidRDefault="00905842" w:rsidP="0090584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 </w:t>
      </w:r>
      <w:r w:rsidR="004B797A" w:rsidRPr="004B797A">
        <w:rPr>
          <w:rFonts w:ascii="Simplified Arabic" w:eastAsia="Times New Roman" w:hAnsi="Simplified Arabic" w:cs="Simplified Arabic"/>
          <w:color w:val="000000"/>
          <w:sz w:val="28"/>
          <w:szCs w:val="28"/>
          <w:rtl/>
        </w:rPr>
        <w:t>نفقات التحصيل.</w:t>
      </w:r>
    </w:p>
    <w:p w14:paraId="5BD58027" w14:textId="77777777" w:rsidR="00905842" w:rsidRDefault="00905842" w:rsidP="00905842">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3. </w:t>
      </w:r>
      <w:r w:rsidR="004B797A" w:rsidRPr="004B797A">
        <w:rPr>
          <w:rFonts w:ascii="Simplified Arabic" w:eastAsia="Times New Roman" w:hAnsi="Simplified Arabic" w:cs="Simplified Arabic"/>
          <w:color w:val="000000"/>
          <w:sz w:val="28"/>
          <w:szCs w:val="28"/>
          <w:rtl/>
        </w:rPr>
        <w:t xml:space="preserve">خسائر الديون المعدومة. </w:t>
      </w:r>
    </w:p>
    <w:p w14:paraId="28A23C6C" w14:textId="77777777" w:rsidR="004B797A" w:rsidRPr="004B797A" w:rsidRDefault="004B797A" w:rsidP="00905842">
      <w:pPr>
        <w:spacing w:after="100" w:line="240" w:lineRule="auto"/>
        <w:rPr>
          <w:rFonts w:ascii="Simplified Arabic" w:eastAsia="Times New Roman" w:hAnsi="Simplified Arabic" w:cs="Simplified Arabic"/>
          <w:b/>
          <w:bCs/>
          <w:sz w:val="28"/>
          <w:szCs w:val="28"/>
          <w:rtl/>
        </w:rPr>
      </w:pPr>
      <w:r w:rsidRPr="004B797A">
        <w:rPr>
          <w:rFonts w:ascii="Simplified Arabic" w:eastAsia="Times New Roman" w:hAnsi="Simplified Arabic" w:cs="Simplified Arabic"/>
          <w:b/>
          <w:bCs/>
          <w:color w:val="000000"/>
          <w:sz w:val="28"/>
          <w:szCs w:val="28"/>
          <w:rtl/>
        </w:rPr>
        <w:t>الفرق بين الائتمان التجاري والائتمان المصرفي</w:t>
      </w:r>
      <w:r w:rsidR="00905842">
        <w:rPr>
          <w:rFonts w:ascii="Simplified Arabic" w:eastAsia="Times New Roman" w:hAnsi="Simplified Arabic" w:cs="Simplified Arabic" w:hint="cs"/>
          <w:b/>
          <w:bCs/>
          <w:sz w:val="28"/>
          <w:szCs w:val="28"/>
          <w:rtl/>
        </w:rPr>
        <w:t>:</w:t>
      </w:r>
    </w:p>
    <w:p w14:paraId="72F4D66B" w14:textId="77777777" w:rsidR="004B797A" w:rsidRPr="004B797A" w:rsidRDefault="004B797A" w:rsidP="00905842">
      <w:pPr>
        <w:spacing w:after="100" w:line="240" w:lineRule="auto"/>
        <w:rPr>
          <w:rFonts w:ascii="Simplified Arabic" w:eastAsia="Times New Roman" w:hAnsi="Simplified Arabic" w:cs="Simplified Arabic"/>
          <w:sz w:val="28"/>
          <w:szCs w:val="28"/>
          <w:rtl/>
        </w:rPr>
      </w:pPr>
      <w:r w:rsidRPr="004B797A">
        <w:rPr>
          <w:rFonts w:ascii="Simplified Arabic" w:eastAsia="Times New Roman" w:hAnsi="Simplified Arabic" w:cs="Simplified Arabic"/>
          <w:color w:val="000000"/>
          <w:sz w:val="28"/>
          <w:szCs w:val="28"/>
          <w:rtl/>
        </w:rPr>
        <w:t xml:space="preserve">مما سبق نستطيع أن نوجز أهم الفروقات بين الائتمان التجاري والائتمان المصرفي </w:t>
      </w:r>
      <w:r w:rsidR="00905842" w:rsidRPr="004B797A">
        <w:rPr>
          <w:rFonts w:ascii="Simplified Arabic" w:eastAsia="Times New Roman" w:hAnsi="Simplified Arabic" w:cs="Simplified Arabic" w:hint="cs"/>
          <w:color w:val="000000"/>
          <w:sz w:val="28"/>
          <w:szCs w:val="28"/>
          <w:rtl/>
        </w:rPr>
        <w:t>بالأمور</w:t>
      </w:r>
      <w:r w:rsidRPr="004B797A">
        <w:rPr>
          <w:rFonts w:ascii="Simplified Arabic" w:eastAsia="Times New Roman" w:hAnsi="Simplified Arabic" w:cs="Simplified Arabic"/>
          <w:color w:val="000000"/>
          <w:sz w:val="28"/>
          <w:szCs w:val="28"/>
          <w:rtl/>
        </w:rPr>
        <w:t xml:space="preserve"> الآتية:</w:t>
      </w:r>
    </w:p>
    <w:p w14:paraId="727F51D2" w14:textId="27C940D7" w:rsidR="004B797A" w:rsidRPr="004B797A" w:rsidRDefault="005B1BEF" w:rsidP="003275E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1.</w:t>
      </w:r>
      <w:r w:rsidR="004B797A" w:rsidRPr="004B797A">
        <w:rPr>
          <w:rFonts w:ascii="Simplified Arabic" w:eastAsia="Times New Roman" w:hAnsi="Simplified Arabic" w:cs="Simplified Arabic"/>
          <w:color w:val="000000"/>
          <w:sz w:val="28"/>
          <w:szCs w:val="28"/>
          <w:rtl/>
        </w:rPr>
        <w:t xml:space="preserve"> التكلفة:</w:t>
      </w:r>
      <w:r w:rsidR="003275E8">
        <w:rPr>
          <w:rFonts w:ascii="Simplified Arabic" w:eastAsia="Times New Roman" w:hAnsi="Simplified Arabic" w:cs="Simplified Arabic" w:hint="cs"/>
          <w:color w:val="000000"/>
          <w:sz w:val="28"/>
          <w:szCs w:val="28"/>
          <w:rtl/>
        </w:rPr>
        <w:t xml:space="preserve"> </w:t>
      </w:r>
      <w:r w:rsidR="004B797A" w:rsidRPr="004B797A">
        <w:rPr>
          <w:rFonts w:ascii="Simplified Arabic" w:eastAsia="Times New Roman" w:hAnsi="Simplified Arabic" w:cs="Simplified Arabic"/>
          <w:color w:val="000000"/>
          <w:sz w:val="28"/>
          <w:szCs w:val="28"/>
          <w:rtl/>
        </w:rPr>
        <w:t>لقد تبين مما سبق ارتفاع تكلفة الائتمان التجاري ارتفاعا كبيرا عن الائتمان</w:t>
      </w:r>
      <w:r>
        <w:rPr>
          <w:rFonts w:ascii="Simplified Arabic" w:eastAsia="Times New Roman" w:hAnsi="Simplified Arabic" w:cs="Simplified Arabic" w:hint="cs"/>
          <w:b/>
          <w:bCs/>
          <w:color w:val="000000"/>
          <w:sz w:val="28"/>
          <w:szCs w:val="28"/>
          <w:rtl/>
        </w:rPr>
        <w:t xml:space="preserve"> </w:t>
      </w:r>
      <w:r w:rsidR="004B797A" w:rsidRPr="004B797A">
        <w:rPr>
          <w:rFonts w:ascii="Simplified Arabic" w:eastAsia="Times New Roman" w:hAnsi="Simplified Arabic" w:cs="Simplified Arabic"/>
          <w:color w:val="000000"/>
          <w:sz w:val="28"/>
          <w:szCs w:val="28"/>
          <w:rtl/>
        </w:rPr>
        <w:t>المصرفي</w:t>
      </w:r>
      <w:r>
        <w:rPr>
          <w:rFonts w:ascii="Simplified Arabic" w:eastAsia="Times New Roman" w:hAnsi="Simplified Arabic" w:cs="Simplified Arabic" w:hint="cs"/>
          <w:sz w:val="28"/>
          <w:szCs w:val="28"/>
          <w:rtl/>
        </w:rPr>
        <w:t>.</w:t>
      </w:r>
    </w:p>
    <w:p w14:paraId="67200D00" w14:textId="24CC955D" w:rsidR="004B797A" w:rsidRPr="004B797A" w:rsidRDefault="005B1BEF" w:rsidP="003275E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2.</w:t>
      </w:r>
      <w:r w:rsidR="004B797A" w:rsidRPr="004B797A">
        <w:rPr>
          <w:rFonts w:ascii="Simplified Arabic" w:eastAsia="Times New Roman" w:hAnsi="Simplified Arabic" w:cs="Simplified Arabic"/>
          <w:color w:val="000000"/>
          <w:sz w:val="28"/>
          <w:szCs w:val="28"/>
          <w:rtl/>
        </w:rPr>
        <w:t xml:space="preserve"> السهولة والتيسير:</w:t>
      </w:r>
      <w:r w:rsidR="003275E8">
        <w:rPr>
          <w:rFonts w:ascii="Simplified Arabic" w:eastAsia="Times New Roman" w:hAnsi="Simplified Arabic" w:cs="Simplified Arabic" w:hint="cs"/>
          <w:color w:val="000000"/>
          <w:sz w:val="28"/>
          <w:szCs w:val="28"/>
          <w:rtl/>
        </w:rPr>
        <w:t xml:space="preserve"> إ</w:t>
      </w:r>
      <w:r w:rsidR="004B797A" w:rsidRPr="004B797A">
        <w:rPr>
          <w:rFonts w:ascii="Simplified Arabic" w:eastAsia="Times New Roman" w:hAnsi="Simplified Arabic" w:cs="Simplified Arabic"/>
          <w:color w:val="000000"/>
          <w:sz w:val="28"/>
          <w:szCs w:val="28"/>
          <w:rtl/>
        </w:rPr>
        <w:t xml:space="preserve">ن الحصول على الائتمان التجاري لا يحتاج الى تقديم طلبات كما لا يحتاج الى دراسة وتحليل حالة العميل، كما انه في حالة الائتمان التجاري قد يعطي الدائن للمدين مهلة أخرى للسداد </w:t>
      </w:r>
      <w:r w:rsidRPr="004B797A">
        <w:rPr>
          <w:rFonts w:ascii="Simplified Arabic" w:eastAsia="Times New Roman" w:hAnsi="Simplified Arabic" w:cs="Simplified Arabic" w:hint="cs"/>
          <w:color w:val="000000"/>
          <w:sz w:val="28"/>
          <w:szCs w:val="28"/>
          <w:rtl/>
        </w:rPr>
        <w:t>إذا</w:t>
      </w:r>
      <w:r w:rsidR="004B797A" w:rsidRPr="004B797A">
        <w:rPr>
          <w:rFonts w:ascii="Simplified Arabic" w:eastAsia="Times New Roman" w:hAnsi="Simplified Arabic" w:cs="Simplified Arabic"/>
          <w:color w:val="000000"/>
          <w:sz w:val="28"/>
          <w:szCs w:val="28"/>
          <w:rtl/>
        </w:rPr>
        <w:t xml:space="preserve"> لم يتمكن من السداد في الوقت المحدد.</w:t>
      </w:r>
    </w:p>
    <w:p w14:paraId="539F9FA7" w14:textId="06FBD1F0" w:rsidR="004B797A" w:rsidRDefault="004B797A" w:rsidP="005B1BEF">
      <w:pPr>
        <w:spacing w:after="100" w:line="240" w:lineRule="auto"/>
        <w:rPr>
          <w:rFonts w:ascii="Simplified Arabic" w:eastAsia="Times New Roman" w:hAnsi="Simplified Arabic" w:cs="Simplified Arabic"/>
          <w:sz w:val="28"/>
          <w:szCs w:val="28"/>
          <w:rtl/>
        </w:rPr>
      </w:pPr>
      <w:r w:rsidRPr="004B797A">
        <w:rPr>
          <w:rFonts w:ascii="Simplified Arabic" w:eastAsia="Times New Roman" w:hAnsi="Simplified Arabic" w:cs="Simplified Arabic"/>
          <w:color w:val="000000"/>
          <w:sz w:val="28"/>
          <w:szCs w:val="28"/>
          <w:rtl/>
        </w:rPr>
        <w:t xml:space="preserve">بينما يتطلب الائتمان المصرفي تقديم طلبات رسمية إلى البنك للحصول على القرض، ويتم فحص هذه الطلبات وتحليل حالة العميل، كما أن البنك لا يعطي مهلة تسديد للعميل الذي لا يتمكن من الدفع في الموعد </w:t>
      </w:r>
      <w:r w:rsidR="003275E8" w:rsidRPr="004B797A">
        <w:rPr>
          <w:rFonts w:ascii="Simplified Arabic" w:eastAsia="Times New Roman" w:hAnsi="Simplified Arabic" w:cs="Simplified Arabic" w:hint="cs"/>
          <w:color w:val="000000"/>
          <w:sz w:val="28"/>
          <w:szCs w:val="28"/>
          <w:rtl/>
        </w:rPr>
        <w:t>وإذا</w:t>
      </w:r>
      <w:r w:rsidRPr="004B797A">
        <w:rPr>
          <w:rFonts w:ascii="Simplified Arabic" w:eastAsia="Times New Roman" w:hAnsi="Simplified Arabic" w:cs="Simplified Arabic"/>
          <w:color w:val="000000"/>
          <w:sz w:val="28"/>
          <w:szCs w:val="28"/>
          <w:rtl/>
        </w:rPr>
        <w:t xml:space="preserve"> تم اعطاؤه هذه المهلة فإن البنك يحتسب عليه فوائد تأخير.</w:t>
      </w:r>
    </w:p>
    <w:p w14:paraId="37F94DFD" w14:textId="0B86CA3D" w:rsidR="005B1BEF" w:rsidRPr="005B1BEF" w:rsidRDefault="005B1BEF" w:rsidP="003275E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3. </w:t>
      </w:r>
      <w:r w:rsidRPr="005B1BEF">
        <w:rPr>
          <w:rFonts w:ascii="Simplified Arabic" w:eastAsia="Times New Roman" w:hAnsi="Simplified Arabic" w:cs="Simplified Arabic" w:hint="cs"/>
          <w:color w:val="000000"/>
          <w:sz w:val="28"/>
          <w:szCs w:val="28"/>
          <w:rtl/>
        </w:rPr>
        <w:t>المرونة</w:t>
      </w:r>
      <w:r w:rsidRPr="005B1BEF">
        <w:rPr>
          <w:rFonts w:ascii="Simplified Arabic" w:eastAsia="Times New Roman" w:hAnsi="Simplified Arabic" w:cs="Simplified Arabic"/>
          <w:color w:val="000000"/>
          <w:sz w:val="28"/>
          <w:szCs w:val="28"/>
          <w:rtl/>
        </w:rPr>
        <w:t>:</w:t>
      </w:r>
      <w:r w:rsidR="003275E8">
        <w:rPr>
          <w:rFonts w:ascii="Simplified Arabic" w:eastAsia="Times New Roman" w:hAnsi="Simplified Arabic" w:cs="Simplified Arabic" w:hint="cs"/>
          <w:color w:val="000000"/>
          <w:sz w:val="28"/>
          <w:szCs w:val="28"/>
          <w:rtl/>
        </w:rPr>
        <w:t xml:space="preserve"> </w:t>
      </w:r>
      <w:r w:rsidRPr="005B1BEF">
        <w:rPr>
          <w:rFonts w:ascii="Simplified Arabic" w:eastAsia="Times New Roman" w:hAnsi="Simplified Arabic" w:cs="Simplified Arabic"/>
          <w:color w:val="000000"/>
          <w:sz w:val="28"/>
          <w:szCs w:val="28"/>
          <w:rtl/>
        </w:rPr>
        <w:t>يمكن تفسير المرونة في حالة الائتمان المصرفي بأن المدين يمكنه الحصول على أموال نقدية تمكنه من تمويل عملياته ال</w:t>
      </w:r>
      <w:r>
        <w:rPr>
          <w:rFonts w:ascii="Simplified Arabic" w:eastAsia="Times New Roman" w:hAnsi="Simplified Arabic" w:cs="Simplified Arabic" w:hint="cs"/>
          <w:color w:val="000000"/>
          <w:sz w:val="28"/>
          <w:szCs w:val="28"/>
          <w:rtl/>
        </w:rPr>
        <w:t>ت</w:t>
      </w:r>
      <w:r w:rsidRPr="005B1BEF">
        <w:rPr>
          <w:rFonts w:ascii="Simplified Arabic" w:eastAsia="Times New Roman" w:hAnsi="Simplified Arabic" w:cs="Simplified Arabic"/>
          <w:color w:val="000000"/>
          <w:sz w:val="28"/>
          <w:szCs w:val="28"/>
          <w:rtl/>
        </w:rPr>
        <w:t>جارية من شراء بضاعة</w:t>
      </w:r>
      <w:r>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سداد أثمان بضاعة للحصول على الخصم النقدي</w:t>
      </w:r>
      <w:r>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أو دفع مصاريفه التشغيلية.</w:t>
      </w:r>
    </w:p>
    <w:p w14:paraId="7231A478" w14:textId="77777777" w:rsidR="005B1BEF" w:rsidRPr="005B1BEF" w:rsidRDefault="005B1BEF" w:rsidP="005B1BEF">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lastRenderedPageBreak/>
        <w:t>في حين أن الائتمان التجاري يتم على شكل تقديم بضاعة، ولكن تتحقق المرونة في هذا النوع من الائتمان في أن هذا النوع لا يتطلب في الغالب تقديم ضمانات، لذلك يمكن للمدين استخدام أصوله في الحصول على قروض</w:t>
      </w:r>
      <w:r>
        <w:rPr>
          <w:rFonts w:ascii="Simplified Arabic" w:eastAsia="Times New Roman" w:hAnsi="Simplified Arabic" w:cs="Simplified Arabic" w:hint="cs"/>
          <w:sz w:val="28"/>
          <w:szCs w:val="28"/>
          <w:rtl/>
        </w:rPr>
        <w:t xml:space="preserve"> </w:t>
      </w:r>
      <w:r w:rsidRPr="005B1BEF">
        <w:rPr>
          <w:rFonts w:ascii="Simplified Arabic" w:eastAsia="Times New Roman" w:hAnsi="Simplified Arabic" w:cs="Simplified Arabic"/>
          <w:color w:val="000000"/>
          <w:sz w:val="28"/>
          <w:szCs w:val="28"/>
          <w:rtl/>
        </w:rPr>
        <w:t>أخر</w:t>
      </w:r>
      <w:r>
        <w:rPr>
          <w:rFonts w:ascii="Simplified Arabic" w:eastAsia="Times New Roman" w:hAnsi="Simplified Arabic" w:cs="Simplified Arabic" w:hint="cs"/>
          <w:color w:val="000000"/>
          <w:sz w:val="28"/>
          <w:szCs w:val="28"/>
          <w:rtl/>
        </w:rPr>
        <w:t>ى</w:t>
      </w:r>
      <w:r w:rsidRPr="005B1BEF">
        <w:rPr>
          <w:rFonts w:ascii="Simplified Arabic" w:eastAsia="Times New Roman" w:hAnsi="Simplified Arabic" w:cs="Simplified Arabic"/>
          <w:color w:val="000000"/>
          <w:sz w:val="28"/>
          <w:szCs w:val="28"/>
          <w:rtl/>
        </w:rPr>
        <w:t>.</w:t>
      </w:r>
    </w:p>
    <w:p w14:paraId="395D7B33" w14:textId="26E61C1D" w:rsidR="005B1BEF" w:rsidRPr="003275E8" w:rsidRDefault="005B1BEF" w:rsidP="00C61865">
      <w:pPr>
        <w:pStyle w:val="ListParagraph"/>
        <w:numPr>
          <w:ilvl w:val="0"/>
          <w:numId w:val="6"/>
        </w:numPr>
        <w:tabs>
          <w:tab w:val="left" w:pos="281"/>
        </w:tabs>
        <w:spacing w:after="100" w:line="240" w:lineRule="auto"/>
        <w:ind w:left="-2" w:firstLine="0"/>
        <w:rPr>
          <w:rFonts w:ascii="Simplified Arabic" w:eastAsia="Times New Roman" w:hAnsi="Simplified Arabic" w:cs="Simplified Arabic"/>
          <w:sz w:val="28"/>
          <w:szCs w:val="28"/>
          <w:rtl/>
        </w:rPr>
      </w:pPr>
      <w:r w:rsidRPr="003275E8">
        <w:rPr>
          <w:rFonts w:ascii="Simplified Arabic" w:eastAsia="Times New Roman" w:hAnsi="Simplified Arabic" w:cs="Simplified Arabic"/>
          <w:color w:val="000000"/>
          <w:sz w:val="28"/>
          <w:szCs w:val="28"/>
          <w:rtl/>
        </w:rPr>
        <w:t>الضمانات:</w:t>
      </w:r>
      <w:r w:rsidR="003275E8" w:rsidRPr="003275E8">
        <w:rPr>
          <w:rFonts w:ascii="Simplified Arabic" w:eastAsia="Times New Roman" w:hAnsi="Simplified Arabic" w:cs="Simplified Arabic" w:hint="cs"/>
          <w:color w:val="000000"/>
          <w:sz w:val="28"/>
          <w:szCs w:val="28"/>
          <w:rtl/>
        </w:rPr>
        <w:t xml:space="preserve"> </w:t>
      </w:r>
      <w:r w:rsidRPr="003275E8">
        <w:rPr>
          <w:rFonts w:ascii="Simplified Arabic" w:eastAsia="Times New Roman" w:hAnsi="Simplified Arabic" w:cs="Simplified Arabic"/>
          <w:color w:val="000000"/>
          <w:sz w:val="28"/>
          <w:szCs w:val="28"/>
          <w:rtl/>
        </w:rPr>
        <w:t>يتطلب الائتمان المصرفي غالبا أن يقوم المقترض بتقديم ضمانات للبنك بينما لا يتطلب الائتمان التجاري في الغالب هذه الضمانات.</w:t>
      </w:r>
    </w:p>
    <w:p w14:paraId="524C2978" w14:textId="77777777" w:rsidR="00A61705" w:rsidRPr="00A61705" w:rsidRDefault="005B1BEF" w:rsidP="005B1BEF">
      <w:pPr>
        <w:spacing w:after="100" w:line="240" w:lineRule="auto"/>
        <w:rPr>
          <w:rFonts w:ascii="Simplified Arabic" w:eastAsia="Times New Roman" w:hAnsi="Simplified Arabic" w:cs="Simplified Arabic"/>
          <w:b/>
          <w:bCs/>
          <w:color w:val="000000"/>
          <w:sz w:val="28"/>
          <w:szCs w:val="28"/>
          <w:rtl/>
        </w:rPr>
      </w:pPr>
      <w:r w:rsidRPr="005B1BEF">
        <w:rPr>
          <w:rFonts w:ascii="Simplified Arabic" w:eastAsia="Times New Roman" w:hAnsi="Simplified Arabic" w:cs="Simplified Arabic"/>
          <w:b/>
          <w:bCs/>
          <w:color w:val="000000"/>
          <w:sz w:val="28"/>
          <w:szCs w:val="28"/>
          <w:rtl/>
        </w:rPr>
        <w:t xml:space="preserve">التمويل طويل الأجل </w:t>
      </w:r>
    </w:p>
    <w:p w14:paraId="4EDFC78B" w14:textId="01A106AB" w:rsidR="005B1BEF" w:rsidRP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 xml:space="preserve">قد تحتاج المشروعات الى اموال بقصد التوسع في أعمالها وذلك لشراء تجهيزات </w:t>
      </w:r>
      <w:r w:rsidR="00A61705" w:rsidRPr="005B1BEF">
        <w:rPr>
          <w:rFonts w:ascii="Simplified Arabic" w:eastAsia="Times New Roman" w:hAnsi="Simplified Arabic" w:cs="Simplified Arabic" w:hint="cs"/>
          <w:color w:val="000000"/>
          <w:sz w:val="28"/>
          <w:szCs w:val="28"/>
          <w:rtl/>
        </w:rPr>
        <w:t>إضافية</w:t>
      </w:r>
      <w:r w:rsidRPr="005B1BEF">
        <w:rPr>
          <w:rFonts w:ascii="Simplified Arabic" w:eastAsia="Times New Roman" w:hAnsi="Simplified Arabic" w:cs="Simplified Arabic"/>
          <w:color w:val="000000"/>
          <w:sz w:val="28"/>
          <w:szCs w:val="28"/>
          <w:rtl/>
        </w:rPr>
        <w:t xml:space="preserve"> من الات ومعدات</w:t>
      </w:r>
      <w:r w:rsidR="003275E8">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وفي هذه الحالة لا تستطيع الاعتماد على مصادر التمويل قصير الأجل</w:t>
      </w:r>
      <w:r w:rsidR="003275E8">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وذلك نظرا لأن هذه التجهيزات لا تستطيع تغطية تكاليفها واعطاء ارباح قبل مرور فترة زمنية ليست بالقصيرة</w:t>
      </w:r>
      <w:r w:rsidR="003275E8">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وفي حالة لجوء هذه المشروعات الى التمويل قصير الأجل لتمويل تجهيزاتها الرأسمالية فإنها ستضطر الى تصفية هذه التجهيزات لتسديد القروض القصيرة الأجل في مواعيدها، وإما اللجوء إلى الاقتراض من جهة أخرى لتسديد القروض الأولى وهكذا.</w:t>
      </w:r>
    </w:p>
    <w:p w14:paraId="79F70F5C" w14:textId="77777777" w:rsidR="005B1BEF" w:rsidRP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 xml:space="preserve">مما سبق يتبين أن المشروعات تلجأ الى مصادر تمويل طويلة الأجل لتمويل </w:t>
      </w:r>
      <w:r w:rsidR="00A61705">
        <w:rPr>
          <w:rFonts w:ascii="Simplified Arabic" w:eastAsia="Times New Roman" w:hAnsi="Simplified Arabic" w:cs="Simplified Arabic" w:hint="cs"/>
          <w:color w:val="000000"/>
          <w:sz w:val="28"/>
          <w:szCs w:val="28"/>
          <w:rtl/>
        </w:rPr>
        <w:t>ع</w:t>
      </w:r>
      <w:r w:rsidRPr="005B1BEF">
        <w:rPr>
          <w:rFonts w:ascii="Simplified Arabic" w:eastAsia="Times New Roman" w:hAnsi="Simplified Arabic" w:cs="Simplified Arabic"/>
          <w:color w:val="000000"/>
          <w:sz w:val="28"/>
          <w:szCs w:val="28"/>
          <w:rtl/>
        </w:rPr>
        <w:t>ملية شراء التجهيزات الرأسمالية ومصادر التمويل الطويلة التي يمكن اللجوء اليها هي:</w:t>
      </w:r>
    </w:p>
    <w:p w14:paraId="161543E5" w14:textId="77777777" w:rsidR="00A61705" w:rsidRPr="00A61705" w:rsidRDefault="005B1BEF" w:rsidP="00FA0406">
      <w:pPr>
        <w:pStyle w:val="ListParagraph"/>
        <w:numPr>
          <w:ilvl w:val="0"/>
          <w:numId w:val="10"/>
        </w:numPr>
        <w:spacing w:after="100" w:line="240" w:lineRule="auto"/>
        <w:rPr>
          <w:rFonts w:ascii="Simplified Arabic" w:eastAsia="Times New Roman" w:hAnsi="Simplified Arabic" w:cs="Simplified Arabic"/>
          <w:sz w:val="28"/>
          <w:szCs w:val="28"/>
        </w:rPr>
      </w:pPr>
      <w:r w:rsidRPr="00A61705">
        <w:rPr>
          <w:rFonts w:ascii="Simplified Arabic" w:eastAsia="Times New Roman" w:hAnsi="Simplified Arabic" w:cs="Simplified Arabic"/>
          <w:color w:val="000000"/>
          <w:sz w:val="28"/>
          <w:szCs w:val="28"/>
          <w:rtl/>
        </w:rPr>
        <w:t>الاقتراض طويل الأجل عن طريق اصدار سندات.</w:t>
      </w:r>
    </w:p>
    <w:p w14:paraId="48DA6B41" w14:textId="77777777" w:rsidR="00A61705" w:rsidRPr="00A61705" w:rsidRDefault="005B1BEF" w:rsidP="00FA0406">
      <w:pPr>
        <w:pStyle w:val="ListParagraph"/>
        <w:numPr>
          <w:ilvl w:val="0"/>
          <w:numId w:val="10"/>
        </w:numPr>
        <w:spacing w:after="100" w:line="240" w:lineRule="auto"/>
        <w:rPr>
          <w:rFonts w:ascii="Simplified Arabic" w:eastAsia="Times New Roman" w:hAnsi="Simplified Arabic" w:cs="Simplified Arabic"/>
          <w:sz w:val="28"/>
          <w:szCs w:val="28"/>
        </w:rPr>
      </w:pPr>
      <w:r w:rsidRPr="00A61705">
        <w:rPr>
          <w:rFonts w:ascii="Simplified Arabic" w:eastAsia="Times New Roman" w:hAnsi="Simplified Arabic" w:cs="Simplified Arabic"/>
          <w:color w:val="000000"/>
          <w:sz w:val="28"/>
          <w:szCs w:val="28"/>
          <w:rtl/>
        </w:rPr>
        <w:t>الاقتراض طويل الأجل من مؤسسات الاقراض المتخصصة.</w:t>
      </w:r>
    </w:p>
    <w:p w14:paraId="7E5165E4" w14:textId="77777777" w:rsidR="005B1BEF" w:rsidRPr="00A61705" w:rsidRDefault="005B1BEF" w:rsidP="00FA0406">
      <w:pPr>
        <w:pStyle w:val="ListParagraph"/>
        <w:numPr>
          <w:ilvl w:val="0"/>
          <w:numId w:val="10"/>
        </w:numPr>
        <w:spacing w:after="100" w:line="240" w:lineRule="auto"/>
        <w:rPr>
          <w:rFonts w:ascii="Simplified Arabic" w:eastAsia="Times New Roman" w:hAnsi="Simplified Arabic" w:cs="Simplified Arabic"/>
          <w:sz w:val="28"/>
          <w:szCs w:val="28"/>
          <w:rtl/>
        </w:rPr>
      </w:pPr>
      <w:r w:rsidRPr="00A61705">
        <w:rPr>
          <w:rFonts w:ascii="Simplified Arabic" w:eastAsia="Times New Roman" w:hAnsi="Simplified Arabic" w:cs="Simplified Arabic"/>
          <w:color w:val="000000"/>
          <w:sz w:val="28"/>
          <w:szCs w:val="28"/>
          <w:rtl/>
        </w:rPr>
        <w:t>زيادة رأس المال عن طريق طرح أسهم وبيعها.</w:t>
      </w:r>
    </w:p>
    <w:p w14:paraId="13BECE66" w14:textId="77777777" w:rsidR="005B1BEF" w:rsidRP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وسنتعرض للبندين الأول والثاني في هذه الوحدة، أما رأس المال والاسهم فسيتم التعرض له في الوحدة السادسة</w:t>
      </w:r>
    </w:p>
    <w:p w14:paraId="1A00C831" w14:textId="77777777" w:rsidR="00A61705" w:rsidRPr="00A61705" w:rsidRDefault="00A61705" w:rsidP="00A61705">
      <w:pPr>
        <w:spacing w:after="100" w:line="240" w:lineRule="auto"/>
        <w:rPr>
          <w:rFonts w:ascii="Simplified Arabic" w:eastAsia="Times New Roman" w:hAnsi="Simplified Arabic" w:cs="Simplified Arabic"/>
          <w:b/>
          <w:bCs/>
          <w:color w:val="000000"/>
          <w:sz w:val="28"/>
          <w:szCs w:val="28"/>
          <w:rtl/>
        </w:rPr>
      </w:pPr>
      <w:r w:rsidRPr="00AD35FF">
        <w:rPr>
          <w:rFonts w:ascii="Simplified Arabic" w:eastAsia="Times New Roman" w:hAnsi="Simplified Arabic" w:cs="Simplified Arabic" w:hint="cs"/>
          <w:b/>
          <w:bCs/>
          <w:color w:val="000000"/>
          <w:sz w:val="28"/>
          <w:szCs w:val="28"/>
          <w:highlight w:val="lightGray"/>
          <w:rtl/>
        </w:rPr>
        <w:t>السندات</w:t>
      </w:r>
      <w:r w:rsidR="005B1BEF" w:rsidRPr="00AD35FF">
        <w:rPr>
          <w:rFonts w:ascii="Simplified Arabic" w:eastAsia="Times New Roman" w:hAnsi="Simplified Arabic" w:cs="Simplified Arabic"/>
          <w:b/>
          <w:bCs/>
          <w:color w:val="000000"/>
          <w:sz w:val="28"/>
          <w:szCs w:val="28"/>
          <w:highlight w:val="lightGray"/>
          <w:rtl/>
        </w:rPr>
        <w:t xml:space="preserve"> واسناد القرض</w:t>
      </w:r>
    </w:p>
    <w:p w14:paraId="2B0CCEED" w14:textId="1568BCCD" w:rsidR="005B1BEF" w:rsidRP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 xml:space="preserve"> تحتاج الشركات الى اموال خلال حياتها لمواجهة ظروف معينة أو بقصد التوسع في أعمالها</w:t>
      </w:r>
      <w:r w:rsidR="003275E8">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ولتوفير تلك الأموال تلجأ </w:t>
      </w:r>
      <w:r w:rsidR="003275E8">
        <w:rPr>
          <w:rFonts w:ascii="Simplified Arabic" w:eastAsia="Times New Roman" w:hAnsi="Simplified Arabic" w:cs="Simplified Arabic" w:hint="cs"/>
          <w:color w:val="000000"/>
          <w:sz w:val="28"/>
          <w:szCs w:val="28"/>
          <w:rtl/>
        </w:rPr>
        <w:t>إ</w:t>
      </w:r>
      <w:r w:rsidRPr="005B1BEF">
        <w:rPr>
          <w:rFonts w:ascii="Simplified Arabic" w:eastAsia="Times New Roman" w:hAnsi="Simplified Arabic" w:cs="Simplified Arabic"/>
          <w:color w:val="000000"/>
          <w:sz w:val="28"/>
          <w:szCs w:val="28"/>
          <w:rtl/>
        </w:rPr>
        <w:t xml:space="preserve">ما الى زيادة رأس المال أو إلى الاقتراض </w:t>
      </w:r>
      <w:r w:rsidR="003275E8">
        <w:rPr>
          <w:rFonts w:ascii="Simplified Arabic" w:eastAsia="Times New Roman" w:hAnsi="Simplified Arabic" w:cs="Simplified Arabic" w:hint="cs"/>
          <w:color w:val="000000"/>
          <w:sz w:val="28"/>
          <w:szCs w:val="28"/>
          <w:rtl/>
        </w:rPr>
        <w:t>إ</w:t>
      </w:r>
      <w:r w:rsidRPr="005B1BEF">
        <w:rPr>
          <w:rFonts w:ascii="Simplified Arabic" w:eastAsia="Times New Roman" w:hAnsi="Simplified Arabic" w:cs="Simplified Arabic"/>
          <w:color w:val="000000"/>
          <w:sz w:val="28"/>
          <w:szCs w:val="28"/>
          <w:rtl/>
        </w:rPr>
        <w:t xml:space="preserve">ما من الجهات المالية المتخصصة في الاقراض، وإما الاقتراض من الجمهور عن طريق طرح إسناد </w:t>
      </w:r>
      <w:r w:rsidR="003275E8">
        <w:rPr>
          <w:rFonts w:ascii="Simplified Arabic" w:eastAsia="Times New Roman" w:hAnsi="Simplified Arabic" w:cs="Simplified Arabic" w:hint="cs"/>
          <w:color w:val="000000"/>
          <w:sz w:val="28"/>
          <w:szCs w:val="28"/>
          <w:rtl/>
        </w:rPr>
        <w:t>ق</w:t>
      </w:r>
      <w:r w:rsidRPr="005B1BEF">
        <w:rPr>
          <w:rFonts w:ascii="Simplified Arabic" w:eastAsia="Times New Roman" w:hAnsi="Simplified Arabic" w:cs="Simplified Arabic"/>
          <w:color w:val="000000"/>
          <w:sz w:val="28"/>
          <w:szCs w:val="28"/>
          <w:rtl/>
        </w:rPr>
        <w:t>رض للاكتتاب العام.</w:t>
      </w:r>
    </w:p>
    <w:p w14:paraId="256B2CBF" w14:textId="77777777" w:rsidR="005B1BEF" w:rsidRP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 xml:space="preserve">وتفضل الشركة عادة الاقتراض (عن طريق اصدار السندات) </w:t>
      </w:r>
      <w:r w:rsidR="00764F6A" w:rsidRPr="005B1BEF">
        <w:rPr>
          <w:rFonts w:ascii="Simplified Arabic" w:eastAsia="Times New Roman" w:hAnsi="Simplified Arabic" w:cs="Simplified Arabic" w:hint="cs"/>
          <w:color w:val="000000"/>
          <w:sz w:val="28"/>
          <w:szCs w:val="28"/>
          <w:rtl/>
        </w:rPr>
        <w:t>إذا</w:t>
      </w:r>
      <w:r w:rsidRPr="005B1BEF">
        <w:rPr>
          <w:rFonts w:ascii="Simplified Arabic" w:eastAsia="Times New Roman" w:hAnsi="Simplified Arabic" w:cs="Simplified Arabic"/>
          <w:color w:val="000000"/>
          <w:sz w:val="28"/>
          <w:szCs w:val="28"/>
          <w:rtl/>
        </w:rPr>
        <w:t xml:space="preserve"> كانت تتوقع عائدا للاستثمار </w:t>
      </w:r>
      <w:r w:rsidR="00591D8D" w:rsidRPr="005B1BEF">
        <w:rPr>
          <w:rFonts w:ascii="Simplified Arabic" w:eastAsia="Times New Roman" w:hAnsi="Simplified Arabic" w:cs="Simplified Arabic" w:hint="cs"/>
          <w:color w:val="000000"/>
          <w:sz w:val="28"/>
          <w:szCs w:val="28"/>
          <w:rtl/>
        </w:rPr>
        <w:t>أكبر</w:t>
      </w:r>
      <w:r w:rsidRPr="005B1BEF">
        <w:rPr>
          <w:rFonts w:ascii="Simplified Arabic" w:eastAsia="Times New Roman" w:hAnsi="Simplified Arabic" w:cs="Simplified Arabic"/>
          <w:color w:val="000000"/>
          <w:sz w:val="28"/>
          <w:szCs w:val="28"/>
          <w:rtl/>
        </w:rPr>
        <w:t xml:space="preserve"> من الفوائد التي ستدفعها على السندات.</w:t>
      </w:r>
    </w:p>
    <w:p w14:paraId="1BA05C47" w14:textId="77777777" w:rsidR="00A61705" w:rsidRPr="00D94713" w:rsidRDefault="005B1BEF" w:rsidP="005B1BEF">
      <w:pPr>
        <w:spacing w:after="100" w:line="240" w:lineRule="auto"/>
        <w:rPr>
          <w:rFonts w:ascii="Simplified Arabic" w:eastAsia="Times New Roman" w:hAnsi="Simplified Arabic" w:cs="Simplified Arabic"/>
          <w:color w:val="000000"/>
          <w:sz w:val="28"/>
          <w:szCs w:val="28"/>
          <w:rtl/>
        </w:rPr>
      </w:pPr>
      <w:r w:rsidRPr="005B1BEF">
        <w:rPr>
          <w:rFonts w:ascii="Simplified Arabic" w:eastAsia="Times New Roman" w:hAnsi="Simplified Arabic" w:cs="Simplified Arabic"/>
          <w:color w:val="000000"/>
          <w:sz w:val="28"/>
          <w:szCs w:val="28"/>
          <w:rtl/>
        </w:rPr>
        <w:t xml:space="preserve">كما تفضل الشركة الحصول على الأموال عن طريق السندات بدلا من اصدار </w:t>
      </w:r>
      <w:r w:rsidR="00764F6A" w:rsidRPr="005B1BEF">
        <w:rPr>
          <w:rFonts w:ascii="Simplified Arabic" w:eastAsia="Times New Roman" w:hAnsi="Simplified Arabic" w:cs="Simplified Arabic" w:hint="cs"/>
          <w:color w:val="000000"/>
          <w:sz w:val="28"/>
          <w:szCs w:val="28"/>
          <w:rtl/>
        </w:rPr>
        <w:t>أسهم</w:t>
      </w:r>
      <w:r w:rsidRPr="005B1BEF">
        <w:rPr>
          <w:rFonts w:ascii="Simplified Arabic" w:eastAsia="Times New Roman" w:hAnsi="Simplified Arabic" w:cs="Simplified Arabic"/>
          <w:color w:val="000000"/>
          <w:sz w:val="28"/>
          <w:szCs w:val="28"/>
          <w:rtl/>
        </w:rPr>
        <w:t xml:space="preserve"> لزيادة رأس المال</w:t>
      </w:r>
      <w:r w:rsidR="00A61705">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w:t>
      </w:r>
      <w:r w:rsidR="00A61705" w:rsidRPr="00D94713">
        <w:rPr>
          <w:rFonts w:ascii="Simplified Arabic" w:eastAsia="Times New Roman" w:hAnsi="Simplified Arabic" w:cs="Simplified Arabic" w:hint="cs"/>
          <w:color w:val="000000"/>
          <w:sz w:val="28"/>
          <w:szCs w:val="28"/>
          <w:rtl/>
        </w:rPr>
        <w:t>لأسباب</w:t>
      </w:r>
      <w:r w:rsidRPr="00D94713">
        <w:rPr>
          <w:rFonts w:ascii="Simplified Arabic" w:eastAsia="Times New Roman" w:hAnsi="Simplified Arabic" w:cs="Simplified Arabic"/>
          <w:color w:val="000000"/>
          <w:sz w:val="28"/>
          <w:szCs w:val="28"/>
          <w:rtl/>
        </w:rPr>
        <w:t xml:space="preserve"> عديدة أهمها: </w:t>
      </w:r>
    </w:p>
    <w:p w14:paraId="7200CECE" w14:textId="5EA2A3A2" w:rsidR="00A52C49" w:rsidRPr="00A52C49" w:rsidRDefault="005B1BEF" w:rsidP="00FA0406">
      <w:pPr>
        <w:pStyle w:val="ListParagraph"/>
        <w:numPr>
          <w:ilvl w:val="0"/>
          <w:numId w:val="11"/>
        </w:numPr>
        <w:tabs>
          <w:tab w:val="left" w:pos="423"/>
        </w:tabs>
        <w:spacing w:after="100" w:line="240" w:lineRule="auto"/>
        <w:ind w:left="-2" w:firstLine="0"/>
        <w:rPr>
          <w:rFonts w:ascii="Simplified Arabic" w:eastAsia="Times New Roman" w:hAnsi="Simplified Arabic" w:cs="Simplified Arabic"/>
          <w:sz w:val="28"/>
          <w:szCs w:val="28"/>
        </w:rPr>
      </w:pPr>
      <w:r w:rsidRPr="00A61705">
        <w:rPr>
          <w:rFonts w:ascii="Simplified Arabic" w:eastAsia="Times New Roman" w:hAnsi="Simplified Arabic" w:cs="Simplified Arabic"/>
          <w:color w:val="000000"/>
          <w:sz w:val="28"/>
          <w:szCs w:val="28"/>
          <w:rtl/>
        </w:rPr>
        <w:t>تجنب زيادة عدد المساهمين الذين من حقهم المشاركة في ادارة الشركة</w:t>
      </w:r>
      <w:r w:rsidR="00A61705" w:rsidRPr="00A61705">
        <w:rPr>
          <w:rFonts w:ascii="Simplified Arabic" w:eastAsia="Times New Roman" w:hAnsi="Simplified Arabic" w:cs="Simplified Arabic" w:hint="cs"/>
          <w:sz w:val="28"/>
          <w:szCs w:val="28"/>
          <w:rtl/>
        </w:rPr>
        <w:t xml:space="preserve"> </w:t>
      </w:r>
      <w:r w:rsidRPr="005B1BEF">
        <w:rPr>
          <w:rFonts w:ascii="Simplified Arabic" w:eastAsia="Times New Roman" w:hAnsi="Simplified Arabic" w:cs="Simplified Arabic"/>
          <w:color w:val="000000"/>
          <w:sz w:val="28"/>
          <w:szCs w:val="28"/>
          <w:rtl/>
        </w:rPr>
        <w:t xml:space="preserve">والمشاركة في الحصول على </w:t>
      </w:r>
      <w:r w:rsidR="003275E8">
        <w:rPr>
          <w:rFonts w:ascii="Simplified Arabic" w:eastAsia="Times New Roman" w:hAnsi="Simplified Arabic" w:cs="Simplified Arabic" w:hint="cs"/>
          <w:color w:val="000000"/>
          <w:sz w:val="28"/>
          <w:szCs w:val="28"/>
          <w:rtl/>
        </w:rPr>
        <w:t>الأرباح،</w:t>
      </w:r>
      <w:r w:rsidRPr="005B1BEF">
        <w:rPr>
          <w:rFonts w:ascii="Simplified Arabic" w:eastAsia="Times New Roman" w:hAnsi="Simplified Arabic" w:cs="Simplified Arabic"/>
          <w:color w:val="000000"/>
          <w:sz w:val="28"/>
          <w:szCs w:val="28"/>
          <w:rtl/>
        </w:rPr>
        <w:t xml:space="preserve"> بينما حملة السندات ليس لهم حق التدخل في ادارة الشركة كما </w:t>
      </w:r>
      <w:r w:rsidR="003275E8">
        <w:rPr>
          <w:rFonts w:ascii="Simplified Arabic" w:eastAsia="Times New Roman" w:hAnsi="Simplified Arabic" w:cs="Simplified Arabic" w:hint="cs"/>
          <w:color w:val="000000"/>
          <w:sz w:val="28"/>
          <w:szCs w:val="28"/>
          <w:rtl/>
        </w:rPr>
        <w:t>أ</w:t>
      </w:r>
      <w:r w:rsidRPr="005B1BEF">
        <w:rPr>
          <w:rFonts w:ascii="Simplified Arabic" w:eastAsia="Times New Roman" w:hAnsi="Simplified Arabic" w:cs="Simplified Arabic"/>
          <w:color w:val="000000"/>
          <w:sz w:val="28"/>
          <w:szCs w:val="28"/>
          <w:rtl/>
        </w:rPr>
        <w:t xml:space="preserve">ن لهم الحق في الحصول على </w:t>
      </w:r>
      <w:r w:rsidR="003275E8">
        <w:rPr>
          <w:rFonts w:ascii="Simplified Arabic" w:eastAsia="Times New Roman" w:hAnsi="Simplified Arabic" w:cs="Simplified Arabic" w:hint="cs"/>
          <w:color w:val="000000"/>
          <w:sz w:val="28"/>
          <w:szCs w:val="28"/>
          <w:rtl/>
        </w:rPr>
        <w:t>ف</w:t>
      </w:r>
      <w:r w:rsidRPr="005B1BEF">
        <w:rPr>
          <w:rFonts w:ascii="Simplified Arabic" w:eastAsia="Times New Roman" w:hAnsi="Simplified Arabic" w:cs="Simplified Arabic"/>
          <w:color w:val="000000"/>
          <w:sz w:val="28"/>
          <w:szCs w:val="28"/>
          <w:rtl/>
        </w:rPr>
        <w:t>ائدة</w:t>
      </w:r>
      <w:r w:rsidR="00A61705" w:rsidRPr="00A61705">
        <w:rPr>
          <w:rFonts w:ascii="Simplified Arabic" w:eastAsia="Times New Roman" w:hAnsi="Simplified Arabic" w:cs="Simplified Arabic" w:hint="cs"/>
          <w:sz w:val="28"/>
          <w:szCs w:val="28"/>
          <w:rtl/>
        </w:rPr>
        <w:t xml:space="preserve"> </w:t>
      </w:r>
      <w:r w:rsidRPr="005B1BEF">
        <w:rPr>
          <w:rFonts w:ascii="Simplified Arabic" w:eastAsia="Times New Roman" w:hAnsi="Simplified Arabic" w:cs="Simplified Arabic"/>
          <w:color w:val="000000"/>
          <w:sz w:val="28"/>
          <w:szCs w:val="28"/>
          <w:rtl/>
        </w:rPr>
        <w:t>مح</w:t>
      </w:r>
      <w:r w:rsidR="00A61705" w:rsidRPr="00A61705">
        <w:rPr>
          <w:rFonts w:ascii="Simplified Arabic" w:eastAsia="Times New Roman" w:hAnsi="Simplified Arabic" w:cs="Simplified Arabic" w:hint="cs"/>
          <w:color w:val="000000"/>
          <w:sz w:val="28"/>
          <w:szCs w:val="28"/>
          <w:rtl/>
        </w:rPr>
        <w:t>د</w:t>
      </w:r>
      <w:r w:rsidRPr="005B1BEF">
        <w:rPr>
          <w:rFonts w:ascii="Simplified Arabic" w:eastAsia="Times New Roman" w:hAnsi="Simplified Arabic" w:cs="Simplified Arabic"/>
          <w:color w:val="000000"/>
          <w:sz w:val="28"/>
          <w:szCs w:val="28"/>
          <w:rtl/>
        </w:rPr>
        <w:t>ودة.</w:t>
      </w:r>
    </w:p>
    <w:p w14:paraId="240AABD3" w14:textId="1A4372B3" w:rsidR="005B1BEF" w:rsidRPr="005B1BEF" w:rsidRDefault="005B1BEF" w:rsidP="00FA0406">
      <w:pPr>
        <w:pStyle w:val="ListParagraph"/>
        <w:numPr>
          <w:ilvl w:val="0"/>
          <w:numId w:val="11"/>
        </w:numPr>
        <w:tabs>
          <w:tab w:val="left" w:pos="423"/>
        </w:tabs>
        <w:spacing w:after="100" w:line="240" w:lineRule="auto"/>
        <w:ind w:left="-2" w:firstLine="0"/>
        <w:rPr>
          <w:rFonts w:ascii="Simplified Arabic" w:eastAsia="Times New Roman" w:hAnsi="Simplified Arabic" w:cs="Simplified Arabic"/>
          <w:sz w:val="28"/>
          <w:szCs w:val="28"/>
          <w:rtl/>
        </w:rPr>
      </w:pPr>
      <w:r w:rsidRPr="005B1BEF">
        <w:rPr>
          <w:rFonts w:ascii="Simplified Arabic" w:eastAsia="Times New Roman" w:hAnsi="Simplified Arabic" w:cs="Simplified Arabic"/>
          <w:color w:val="000000"/>
          <w:sz w:val="28"/>
          <w:szCs w:val="28"/>
          <w:rtl/>
        </w:rPr>
        <w:t xml:space="preserve">تجنب تعطيل أموال الشركة خاصة إذا كانت حاجة الشركة </w:t>
      </w:r>
      <w:r w:rsidR="00A61705" w:rsidRPr="00A61705">
        <w:rPr>
          <w:rFonts w:ascii="Simplified Arabic" w:eastAsia="Times New Roman" w:hAnsi="Simplified Arabic" w:cs="Simplified Arabic" w:hint="cs"/>
          <w:color w:val="000000"/>
          <w:sz w:val="28"/>
          <w:szCs w:val="28"/>
          <w:rtl/>
        </w:rPr>
        <w:t>لل</w:t>
      </w:r>
      <w:r w:rsidRPr="005B1BEF">
        <w:rPr>
          <w:rFonts w:ascii="Simplified Arabic" w:eastAsia="Times New Roman" w:hAnsi="Simplified Arabic" w:cs="Simplified Arabic"/>
          <w:color w:val="000000"/>
          <w:sz w:val="28"/>
          <w:szCs w:val="28"/>
          <w:rtl/>
        </w:rPr>
        <w:t xml:space="preserve">أموال </w:t>
      </w:r>
      <w:r w:rsidR="00A61705" w:rsidRPr="00A61705">
        <w:rPr>
          <w:rFonts w:ascii="Simplified Arabic" w:eastAsia="Times New Roman" w:hAnsi="Simplified Arabic" w:cs="Simplified Arabic" w:hint="cs"/>
          <w:color w:val="000000"/>
          <w:sz w:val="28"/>
          <w:szCs w:val="28"/>
          <w:rtl/>
        </w:rPr>
        <w:t>ل</w:t>
      </w:r>
      <w:r w:rsidR="00A61705">
        <w:rPr>
          <w:rFonts w:ascii="Simplified Arabic" w:eastAsia="Times New Roman" w:hAnsi="Simplified Arabic" w:cs="Simplified Arabic" w:hint="cs"/>
          <w:color w:val="000000"/>
          <w:sz w:val="28"/>
          <w:szCs w:val="28"/>
          <w:rtl/>
        </w:rPr>
        <w:t>ي</w:t>
      </w:r>
      <w:r w:rsidR="00A61705" w:rsidRPr="00A61705">
        <w:rPr>
          <w:rFonts w:ascii="Simplified Arabic" w:eastAsia="Times New Roman" w:hAnsi="Simplified Arabic" w:cs="Simplified Arabic" w:hint="cs"/>
          <w:color w:val="000000"/>
          <w:sz w:val="28"/>
          <w:szCs w:val="28"/>
          <w:rtl/>
        </w:rPr>
        <w:t>ست</w:t>
      </w:r>
      <w:r w:rsidR="00A61705" w:rsidRPr="00A61705">
        <w:rPr>
          <w:rFonts w:ascii="Simplified Arabic" w:eastAsia="Times New Roman" w:hAnsi="Simplified Arabic" w:cs="Simplified Arabic" w:hint="cs"/>
          <w:sz w:val="28"/>
          <w:szCs w:val="28"/>
          <w:rtl/>
        </w:rPr>
        <w:t xml:space="preserve"> </w:t>
      </w:r>
      <w:r w:rsidRPr="005B1BEF">
        <w:rPr>
          <w:rFonts w:ascii="Simplified Arabic" w:eastAsia="Times New Roman" w:hAnsi="Simplified Arabic" w:cs="Simplified Arabic"/>
          <w:color w:val="000000"/>
          <w:sz w:val="28"/>
          <w:szCs w:val="28"/>
          <w:rtl/>
        </w:rPr>
        <w:t>دائمة</w:t>
      </w:r>
      <w:r w:rsidR="003275E8">
        <w:rPr>
          <w:rFonts w:ascii="Simplified Arabic" w:eastAsia="Times New Roman" w:hAnsi="Simplified Arabic" w:cs="Simplified Arabic" w:hint="cs"/>
          <w:color w:val="000000"/>
          <w:sz w:val="28"/>
          <w:szCs w:val="28"/>
          <w:rtl/>
        </w:rPr>
        <w:t>،</w:t>
      </w:r>
      <w:r w:rsidRPr="005B1BEF">
        <w:rPr>
          <w:rFonts w:ascii="Simplified Arabic" w:eastAsia="Times New Roman" w:hAnsi="Simplified Arabic" w:cs="Simplified Arabic"/>
          <w:color w:val="000000"/>
          <w:sz w:val="28"/>
          <w:szCs w:val="28"/>
          <w:rtl/>
        </w:rPr>
        <w:t xml:space="preserve"> ف</w:t>
      </w:r>
      <w:r w:rsidR="003275E8">
        <w:rPr>
          <w:rFonts w:ascii="Simplified Arabic" w:eastAsia="Times New Roman" w:hAnsi="Simplified Arabic" w:cs="Simplified Arabic" w:hint="cs"/>
          <w:color w:val="000000"/>
          <w:sz w:val="28"/>
          <w:szCs w:val="28"/>
          <w:rtl/>
        </w:rPr>
        <w:t>إ</w:t>
      </w:r>
      <w:r w:rsidRPr="005B1BEF">
        <w:rPr>
          <w:rFonts w:ascii="Simplified Arabic" w:eastAsia="Times New Roman" w:hAnsi="Simplified Arabic" w:cs="Simplified Arabic"/>
          <w:color w:val="000000"/>
          <w:sz w:val="28"/>
          <w:szCs w:val="28"/>
          <w:rtl/>
        </w:rPr>
        <w:t xml:space="preserve">ذا اصدرت </w:t>
      </w:r>
      <w:r w:rsidR="00D94713" w:rsidRPr="005B1BEF">
        <w:rPr>
          <w:rFonts w:ascii="Simplified Arabic" w:eastAsia="Times New Roman" w:hAnsi="Simplified Arabic" w:cs="Simplified Arabic" w:hint="cs"/>
          <w:color w:val="000000"/>
          <w:sz w:val="28"/>
          <w:szCs w:val="28"/>
          <w:rtl/>
        </w:rPr>
        <w:t>أسهما</w:t>
      </w:r>
      <w:r w:rsidRPr="005B1BEF">
        <w:rPr>
          <w:rFonts w:ascii="Simplified Arabic" w:eastAsia="Times New Roman" w:hAnsi="Simplified Arabic" w:cs="Simplified Arabic"/>
          <w:color w:val="000000"/>
          <w:sz w:val="28"/>
          <w:szCs w:val="28"/>
          <w:rtl/>
        </w:rPr>
        <w:t xml:space="preserve"> فإن هذه الأموال تفيض بعد انتهاء </w:t>
      </w:r>
      <w:r w:rsidR="00D94713" w:rsidRPr="005B1BEF">
        <w:rPr>
          <w:rFonts w:ascii="Simplified Arabic" w:eastAsia="Times New Roman" w:hAnsi="Simplified Arabic" w:cs="Simplified Arabic" w:hint="cs"/>
          <w:color w:val="000000"/>
          <w:sz w:val="28"/>
          <w:szCs w:val="28"/>
          <w:rtl/>
        </w:rPr>
        <w:t>الحاجة</w:t>
      </w:r>
      <w:r w:rsidRPr="005B1BEF">
        <w:rPr>
          <w:rFonts w:ascii="Simplified Arabic" w:eastAsia="Times New Roman" w:hAnsi="Simplified Arabic" w:cs="Simplified Arabic"/>
          <w:color w:val="000000"/>
          <w:sz w:val="28"/>
          <w:szCs w:val="28"/>
          <w:rtl/>
        </w:rPr>
        <w:t xml:space="preserve"> منها ولا نستطيع ارجاعها الى المساهمين، بينما حالة الاقترا</w:t>
      </w:r>
      <w:r w:rsidR="00A61705">
        <w:rPr>
          <w:rFonts w:ascii="Simplified Arabic" w:eastAsia="Times New Roman" w:hAnsi="Simplified Arabic" w:cs="Simplified Arabic" w:hint="cs"/>
          <w:color w:val="000000"/>
          <w:sz w:val="28"/>
          <w:szCs w:val="28"/>
          <w:rtl/>
        </w:rPr>
        <w:t>ض</w:t>
      </w:r>
      <w:r w:rsidRPr="005B1BEF">
        <w:rPr>
          <w:rFonts w:ascii="Simplified Arabic" w:eastAsia="Times New Roman" w:hAnsi="Simplified Arabic" w:cs="Simplified Arabic"/>
          <w:color w:val="000000"/>
          <w:sz w:val="28"/>
          <w:szCs w:val="28"/>
          <w:rtl/>
        </w:rPr>
        <w:t xml:space="preserve"> </w:t>
      </w:r>
      <w:r w:rsidR="00A61705">
        <w:rPr>
          <w:rFonts w:ascii="Simplified Arabic" w:eastAsia="Times New Roman" w:hAnsi="Simplified Arabic" w:cs="Simplified Arabic" w:hint="cs"/>
          <w:color w:val="000000"/>
          <w:sz w:val="28"/>
          <w:szCs w:val="28"/>
          <w:rtl/>
        </w:rPr>
        <w:t xml:space="preserve">فإن </w:t>
      </w:r>
      <w:r w:rsidRPr="005B1BEF">
        <w:rPr>
          <w:rFonts w:ascii="Simplified Arabic" w:eastAsia="Times New Roman" w:hAnsi="Simplified Arabic" w:cs="Simplified Arabic"/>
          <w:color w:val="000000"/>
          <w:sz w:val="28"/>
          <w:szCs w:val="28"/>
          <w:rtl/>
        </w:rPr>
        <w:t>هذه الأموال لا بد من ارجاعها إلى المق</w:t>
      </w:r>
      <w:r w:rsidR="00A61705">
        <w:rPr>
          <w:rFonts w:ascii="Simplified Arabic" w:eastAsia="Times New Roman" w:hAnsi="Simplified Arabic" w:cs="Simplified Arabic" w:hint="cs"/>
          <w:color w:val="000000"/>
          <w:sz w:val="28"/>
          <w:szCs w:val="28"/>
          <w:rtl/>
        </w:rPr>
        <w:t>ت</w:t>
      </w:r>
      <w:r w:rsidRPr="005B1BEF">
        <w:rPr>
          <w:rFonts w:ascii="Simplified Arabic" w:eastAsia="Times New Roman" w:hAnsi="Simplified Arabic" w:cs="Simplified Arabic"/>
          <w:color w:val="000000"/>
          <w:sz w:val="28"/>
          <w:szCs w:val="28"/>
          <w:rtl/>
        </w:rPr>
        <w:t>ر</w:t>
      </w:r>
      <w:r w:rsidR="00A61705">
        <w:rPr>
          <w:rFonts w:ascii="Simplified Arabic" w:eastAsia="Times New Roman" w:hAnsi="Simplified Arabic" w:cs="Simplified Arabic" w:hint="cs"/>
          <w:color w:val="000000"/>
          <w:sz w:val="28"/>
          <w:szCs w:val="28"/>
          <w:rtl/>
        </w:rPr>
        <w:t>ض</w:t>
      </w:r>
      <w:r w:rsidRPr="005B1BEF">
        <w:rPr>
          <w:rFonts w:ascii="Simplified Arabic" w:eastAsia="Times New Roman" w:hAnsi="Simplified Arabic" w:cs="Simplified Arabic"/>
          <w:color w:val="000000"/>
          <w:sz w:val="28"/>
          <w:szCs w:val="28"/>
          <w:rtl/>
        </w:rPr>
        <w:t>ين (حملة السندات).</w:t>
      </w:r>
    </w:p>
    <w:p w14:paraId="486E8236" w14:textId="323CF9F3" w:rsidR="005B1BEF" w:rsidRDefault="005B1BEF" w:rsidP="00A61705">
      <w:pPr>
        <w:spacing w:after="100" w:line="240" w:lineRule="auto"/>
        <w:rPr>
          <w:rFonts w:ascii="Simplified Arabic" w:eastAsia="Times New Roman" w:hAnsi="Simplified Arabic" w:cs="Simplified Arabic"/>
          <w:sz w:val="28"/>
          <w:szCs w:val="28"/>
          <w:rtl/>
        </w:rPr>
      </w:pPr>
      <w:r w:rsidRPr="005B1BEF">
        <w:rPr>
          <w:rFonts w:ascii="Simplified Arabic" w:eastAsia="Times New Roman" w:hAnsi="Simplified Arabic" w:cs="Simplified Arabic"/>
          <w:i/>
          <w:iCs/>
          <w:color w:val="000000"/>
          <w:sz w:val="28"/>
          <w:szCs w:val="28"/>
          <w:rtl/>
        </w:rPr>
        <w:lastRenderedPageBreak/>
        <w:t>ورغم أن سياسة الاقتراض لها هذه المزاي</w:t>
      </w:r>
      <w:r w:rsidR="003275E8">
        <w:rPr>
          <w:rFonts w:ascii="Simplified Arabic" w:eastAsia="Times New Roman" w:hAnsi="Simplified Arabic" w:cs="Simplified Arabic" w:hint="cs"/>
          <w:i/>
          <w:iCs/>
          <w:color w:val="000000"/>
          <w:sz w:val="28"/>
          <w:szCs w:val="28"/>
          <w:rtl/>
        </w:rPr>
        <w:t>ا</w:t>
      </w:r>
      <w:r w:rsidRPr="005B1BEF">
        <w:rPr>
          <w:rFonts w:ascii="Simplified Arabic" w:eastAsia="Times New Roman" w:hAnsi="Simplified Arabic" w:cs="Simplified Arabic"/>
          <w:i/>
          <w:iCs/>
          <w:color w:val="000000"/>
          <w:sz w:val="28"/>
          <w:szCs w:val="28"/>
          <w:rtl/>
        </w:rPr>
        <w:t>، الا أن التوسع في تلك السياسة فيه خطر على الشركة، لأن الفوائد التي ستدفع على السندات تشكل عبئا على الشركة يجب دفعه بغض النظر عن نتيجة الاعمال</w:t>
      </w:r>
      <w:r w:rsidR="003275E8">
        <w:rPr>
          <w:rFonts w:ascii="Simplified Arabic" w:eastAsia="Times New Roman" w:hAnsi="Simplified Arabic" w:cs="Simplified Arabic" w:hint="cs"/>
          <w:i/>
          <w:iCs/>
          <w:color w:val="000000"/>
          <w:sz w:val="28"/>
          <w:szCs w:val="28"/>
          <w:rtl/>
        </w:rPr>
        <w:t>،</w:t>
      </w:r>
      <w:r w:rsidRPr="005B1BEF">
        <w:rPr>
          <w:rFonts w:ascii="Simplified Arabic" w:eastAsia="Times New Roman" w:hAnsi="Simplified Arabic" w:cs="Simplified Arabic"/>
          <w:i/>
          <w:iCs/>
          <w:color w:val="000000"/>
          <w:sz w:val="28"/>
          <w:szCs w:val="28"/>
          <w:rtl/>
        </w:rPr>
        <w:t xml:space="preserve"> فإذا لم تستطع الشركة دفع الفوائد في مواعيدها فإن ذلك قد يؤدي الى اعلان افلاس الشركة وتصفيتها.</w:t>
      </w:r>
    </w:p>
    <w:p w14:paraId="5286332C" w14:textId="77777777" w:rsidR="00A52C49" w:rsidRPr="00A52C49" w:rsidRDefault="00A52C49" w:rsidP="00A52C49">
      <w:pPr>
        <w:spacing w:after="100" w:line="240" w:lineRule="auto"/>
        <w:rPr>
          <w:rFonts w:ascii="Simplified Arabic" w:eastAsia="Times New Roman" w:hAnsi="Simplified Arabic" w:cs="Simplified Arabic"/>
          <w:b/>
          <w:bCs/>
          <w:sz w:val="28"/>
          <w:szCs w:val="28"/>
        </w:rPr>
      </w:pPr>
      <w:r w:rsidRPr="00A52C49">
        <w:rPr>
          <w:rFonts w:ascii="Simplified Arabic" w:eastAsia="Times New Roman" w:hAnsi="Simplified Arabic" w:cs="Simplified Arabic"/>
          <w:b/>
          <w:bCs/>
          <w:color w:val="000000"/>
          <w:sz w:val="28"/>
          <w:szCs w:val="28"/>
          <w:rtl/>
        </w:rPr>
        <w:t>تعريف السندات:</w:t>
      </w:r>
    </w:p>
    <w:p w14:paraId="01660BDC" w14:textId="77777777" w:rsidR="00A52C49" w:rsidRDefault="00A52C49" w:rsidP="00A52C49">
      <w:pPr>
        <w:spacing w:after="100" w:line="240" w:lineRule="auto"/>
        <w:rPr>
          <w:rFonts w:ascii="Simplified Arabic" w:eastAsia="Times New Roman" w:hAnsi="Simplified Arabic" w:cs="Simplified Arabic"/>
          <w:color w:val="000000"/>
          <w:sz w:val="28"/>
          <w:szCs w:val="28"/>
          <w:rtl/>
        </w:rPr>
      </w:pPr>
      <w:r w:rsidRPr="00A52C49">
        <w:rPr>
          <w:rFonts w:ascii="Simplified Arabic" w:eastAsia="Times New Roman" w:hAnsi="Simplified Arabic" w:cs="Simplified Arabic"/>
          <w:color w:val="000000"/>
          <w:sz w:val="28"/>
          <w:szCs w:val="28"/>
          <w:rtl/>
        </w:rPr>
        <w:t xml:space="preserve">لقد عرفت المادة </w:t>
      </w:r>
      <w:r>
        <w:rPr>
          <w:rFonts w:ascii="Simplified Arabic" w:eastAsia="Times New Roman" w:hAnsi="Simplified Arabic" w:cs="Simplified Arabic" w:hint="cs"/>
          <w:color w:val="000000"/>
          <w:sz w:val="28"/>
          <w:szCs w:val="28"/>
          <w:rtl/>
        </w:rPr>
        <w:t>86/2</w:t>
      </w:r>
      <w:r w:rsidRPr="00A52C49">
        <w:rPr>
          <w:rFonts w:ascii="Simplified Arabic" w:eastAsia="Times New Roman" w:hAnsi="Simplified Arabic" w:cs="Simplified Arabic"/>
          <w:color w:val="000000"/>
          <w:sz w:val="28"/>
          <w:szCs w:val="28"/>
          <w:rtl/>
        </w:rPr>
        <w:t xml:space="preserve"> من قانون الشركات الأردني اسناد القرض بأنها:</w:t>
      </w:r>
    </w:p>
    <w:p w14:paraId="42E1A77A" w14:textId="77777777" w:rsidR="00A52C49" w:rsidRDefault="00A52C49" w:rsidP="00A52C49">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 xml:space="preserve">وثائق ذات قيمة اسمية، </w:t>
      </w:r>
      <w:r>
        <w:rPr>
          <w:rFonts w:ascii="Simplified Arabic" w:eastAsia="Times New Roman" w:hAnsi="Simplified Arabic" w:cs="Simplified Arabic" w:hint="cs"/>
          <w:color w:val="000000"/>
          <w:sz w:val="28"/>
          <w:szCs w:val="28"/>
          <w:rtl/>
        </w:rPr>
        <w:t>واحدة</w:t>
      </w:r>
      <w:r w:rsidRPr="00A52C49">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قابلة </w:t>
      </w:r>
      <w:r w:rsidRPr="00A52C49">
        <w:rPr>
          <w:rFonts w:ascii="Simplified Arabic" w:eastAsia="Times New Roman" w:hAnsi="Simplified Arabic" w:cs="Simplified Arabic"/>
          <w:color w:val="000000"/>
          <w:sz w:val="28"/>
          <w:szCs w:val="28"/>
          <w:rtl/>
        </w:rPr>
        <w:t>للتداول وغير قابلة للتجزئة تعطى للمكتتبين مقابل المبالغ التي اقرضوها للشركة قرضا طويل الأجل».</w:t>
      </w:r>
    </w:p>
    <w:p w14:paraId="65E2C1C5" w14:textId="684DA509" w:rsidR="00A52C49" w:rsidRPr="003275E8" w:rsidRDefault="00A52C49" w:rsidP="00A52C49">
      <w:pPr>
        <w:spacing w:after="100" w:line="240" w:lineRule="auto"/>
        <w:rPr>
          <w:rFonts w:ascii="Simplified Arabic" w:eastAsia="Times New Roman" w:hAnsi="Simplified Arabic" w:cs="Simplified Arabic"/>
          <w:b/>
          <w:bCs/>
          <w:sz w:val="28"/>
          <w:szCs w:val="28"/>
          <w:rtl/>
        </w:rPr>
      </w:pPr>
      <w:r w:rsidRPr="00A52C49">
        <w:rPr>
          <w:rFonts w:ascii="Simplified Arabic" w:eastAsia="Times New Roman" w:hAnsi="Simplified Arabic" w:cs="Simplified Arabic"/>
          <w:color w:val="000000"/>
          <w:sz w:val="28"/>
          <w:szCs w:val="28"/>
          <w:rtl/>
        </w:rPr>
        <w:t xml:space="preserve"> </w:t>
      </w:r>
      <w:r w:rsidRPr="003275E8">
        <w:rPr>
          <w:rFonts w:ascii="Simplified Arabic" w:eastAsia="Times New Roman" w:hAnsi="Simplified Arabic" w:cs="Simplified Arabic"/>
          <w:b/>
          <w:bCs/>
          <w:color w:val="000000"/>
          <w:sz w:val="28"/>
          <w:szCs w:val="28"/>
          <w:rtl/>
        </w:rPr>
        <w:t>خصائص السندات:</w:t>
      </w:r>
    </w:p>
    <w:p w14:paraId="47308EB0" w14:textId="77777777" w:rsidR="00A52C49" w:rsidRDefault="00A52C49" w:rsidP="00A52C49">
      <w:pPr>
        <w:spacing w:after="100" w:line="240" w:lineRule="auto"/>
        <w:rPr>
          <w:rFonts w:ascii="Simplified Arabic" w:eastAsia="Times New Roman" w:hAnsi="Simplified Arabic" w:cs="Simplified Arabic"/>
          <w:color w:val="000000"/>
          <w:sz w:val="28"/>
          <w:szCs w:val="28"/>
          <w:rtl/>
        </w:rPr>
      </w:pPr>
      <w:r w:rsidRPr="00A52C49">
        <w:rPr>
          <w:rFonts w:ascii="Simplified Arabic" w:eastAsia="Times New Roman" w:hAnsi="Simplified Arabic" w:cs="Simplified Arabic"/>
          <w:color w:val="000000"/>
          <w:sz w:val="28"/>
          <w:szCs w:val="28"/>
          <w:rtl/>
        </w:rPr>
        <w:t>لسن</w:t>
      </w:r>
      <w:r>
        <w:rPr>
          <w:rFonts w:ascii="Simplified Arabic" w:eastAsia="Times New Roman" w:hAnsi="Simplified Arabic" w:cs="Simplified Arabic" w:hint="cs"/>
          <w:color w:val="000000"/>
          <w:sz w:val="28"/>
          <w:szCs w:val="28"/>
          <w:rtl/>
        </w:rPr>
        <w:t xml:space="preserve">د </w:t>
      </w:r>
      <w:r w:rsidRPr="00A52C49">
        <w:rPr>
          <w:rFonts w:ascii="Simplified Arabic" w:eastAsia="Times New Roman" w:hAnsi="Simplified Arabic" w:cs="Simplified Arabic"/>
          <w:color w:val="000000"/>
          <w:sz w:val="28"/>
          <w:szCs w:val="28"/>
          <w:rtl/>
        </w:rPr>
        <w:t xml:space="preserve">بعض الخصائص التي تميزه عن السهم </w:t>
      </w:r>
      <w:r>
        <w:rPr>
          <w:rFonts w:ascii="Simplified Arabic" w:eastAsia="Times New Roman" w:hAnsi="Simplified Arabic" w:cs="Simplified Arabic" w:hint="cs"/>
          <w:color w:val="000000"/>
          <w:sz w:val="28"/>
          <w:szCs w:val="28"/>
          <w:rtl/>
        </w:rPr>
        <w:t>وه</w:t>
      </w:r>
      <w:r w:rsidRPr="00A52C49">
        <w:rPr>
          <w:rFonts w:ascii="Simplified Arabic" w:eastAsia="Times New Roman" w:hAnsi="Simplified Arabic" w:cs="Simplified Arabic"/>
          <w:color w:val="000000"/>
          <w:sz w:val="28"/>
          <w:szCs w:val="28"/>
          <w:rtl/>
        </w:rPr>
        <w:t>ذه الخصائص هي:</w:t>
      </w:r>
    </w:p>
    <w:p w14:paraId="2CDED3E6" w14:textId="459C3A96" w:rsidR="00A52C49" w:rsidRPr="00A52C49" w:rsidRDefault="00A52C49"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A52C49">
        <w:rPr>
          <w:rFonts w:ascii="Simplified Arabic" w:eastAsia="Times New Roman" w:hAnsi="Simplified Arabic" w:cs="Simplified Arabic" w:hint="cs"/>
          <w:color w:val="000000"/>
          <w:sz w:val="28"/>
          <w:szCs w:val="28"/>
          <w:rtl/>
        </w:rPr>
        <w:t>ال</w:t>
      </w:r>
      <w:r w:rsidRPr="00A52C49">
        <w:rPr>
          <w:rFonts w:ascii="Simplified Arabic" w:eastAsia="Times New Roman" w:hAnsi="Simplified Arabic" w:cs="Simplified Arabic"/>
          <w:color w:val="000000"/>
          <w:sz w:val="28"/>
          <w:szCs w:val="28"/>
          <w:rtl/>
        </w:rPr>
        <w:t>سند يمثل ح</w:t>
      </w:r>
      <w:r w:rsidRPr="00A52C49">
        <w:rPr>
          <w:rFonts w:ascii="Simplified Arabic" w:eastAsia="Times New Roman" w:hAnsi="Simplified Arabic" w:cs="Simplified Arabic" w:hint="cs"/>
          <w:color w:val="000000"/>
          <w:sz w:val="28"/>
          <w:szCs w:val="28"/>
          <w:rtl/>
        </w:rPr>
        <w:t>ص</w:t>
      </w:r>
      <w:r w:rsidRPr="00A52C49">
        <w:rPr>
          <w:rFonts w:ascii="Simplified Arabic" w:eastAsia="Times New Roman" w:hAnsi="Simplified Arabic" w:cs="Simplified Arabic"/>
          <w:color w:val="000000"/>
          <w:sz w:val="28"/>
          <w:szCs w:val="28"/>
          <w:rtl/>
        </w:rPr>
        <w:t>ة من دين طويل الأجل على الشركة بين</w:t>
      </w:r>
      <w:r w:rsidRPr="00A52C49">
        <w:rPr>
          <w:rFonts w:ascii="Simplified Arabic" w:eastAsia="Times New Roman" w:hAnsi="Simplified Arabic" w:cs="Simplified Arabic" w:hint="cs"/>
          <w:color w:val="000000"/>
          <w:sz w:val="28"/>
          <w:szCs w:val="28"/>
          <w:rtl/>
        </w:rPr>
        <w:t>ما</w:t>
      </w:r>
      <w:r w:rsidRPr="00A52C49">
        <w:rPr>
          <w:rFonts w:ascii="Simplified Arabic" w:eastAsia="Times New Roman" w:hAnsi="Simplified Arabic" w:cs="Simplified Arabic"/>
          <w:color w:val="000000"/>
          <w:sz w:val="28"/>
          <w:szCs w:val="28"/>
          <w:rtl/>
        </w:rPr>
        <w:t xml:space="preserve"> السهم يمثل جزء</w:t>
      </w:r>
      <w:r w:rsidRPr="00A52C49">
        <w:rPr>
          <w:rFonts w:ascii="Simplified Arabic" w:eastAsia="Times New Roman" w:hAnsi="Simplified Arabic" w:cs="Simplified Arabic" w:hint="cs"/>
          <w:sz w:val="28"/>
          <w:szCs w:val="28"/>
          <w:rtl/>
        </w:rPr>
        <w:t xml:space="preserve"> </w:t>
      </w:r>
      <w:r w:rsidRPr="00A52C49">
        <w:rPr>
          <w:rFonts w:ascii="Simplified Arabic" w:eastAsia="Times New Roman" w:hAnsi="Simplified Arabic" w:cs="Simplified Arabic"/>
          <w:color w:val="000000"/>
          <w:sz w:val="28"/>
          <w:szCs w:val="28"/>
          <w:rtl/>
        </w:rPr>
        <w:t>من رأس مال شركة</w:t>
      </w:r>
      <w:r w:rsidR="00E1139D">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 xml:space="preserve"> لذلك فإن ح</w:t>
      </w:r>
      <w:r>
        <w:rPr>
          <w:rFonts w:ascii="Simplified Arabic" w:eastAsia="Times New Roman" w:hAnsi="Simplified Arabic" w:cs="Simplified Arabic" w:hint="cs"/>
          <w:color w:val="000000"/>
          <w:sz w:val="28"/>
          <w:szCs w:val="28"/>
          <w:rtl/>
        </w:rPr>
        <w:t>ا</w:t>
      </w:r>
      <w:r w:rsidRPr="00A52C49">
        <w:rPr>
          <w:rFonts w:ascii="Simplified Arabic" w:eastAsia="Times New Roman" w:hAnsi="Simplified Arabic" w:cs="Simplified Arabic"/>
          <w:color w:val="000000"/>
          <w:sz w:val="28"/>
          <w:szCs w:val="28"/>
          <w:rtl/>
        </w:rPr>
        <w:t xml:space="preserve">مل السند هو دائن بينما حامل السهم </w:t>
      </w:r>
      <w:r>
        <w:rPr>
          <w:rFonts w:ascii="Simplified Arabic" w:eastAsia="Times New Roman" w:hAnsi="Simplified Arabic" w:cs="Simplified Arabic" w:hint="cs"/>
          <w:color w:val="000000"/>
          <w:sz w:val="28"/>
          <w:szCs w:val="28"/>
          <w:rtl/>
        </w:rPr>
        <w:t>ه</w:t>
      </w:r>
      <w:r w:rsidRPr="00A52C49">
        <w:rPr>
          <w:rFonts w:ascii="Simplified Arabic" w:eastAsia="Times New Roman" w:hAnsi="Simplified Arabic" w:cs="Simplified Arabic"/>
          <w:color w:val="000000"/>
          <w:sz w:val="28"/>
          <w:szCs w:val="28"/>
          <w:rtl/>
        </w:rPr>
        <w:t>و مالك</w:t>
      </w:r>
      <w:r>
        <w:rPr>
          <w:rFonts w:ascii="Simplified Arabic" w:eastAsia="Times New Roman" w:hAnsi="Simplified Arabic" w:cs="Simplified Arabic" w:hint="cs"/>
          <w:color w:val="000000"/>
          <w:sz w:val="28"/>
          <w:szCs w:val="28"/>
          <w:rtl/>
        </w:rPr>
        <w:t>.</w:t>
      </w:r>
    </w:p>
    <w:p w14:paraId="7B73EFD9" w14:textId="77777777" w:rsidR="00A52C49" w:rsidRDefault="00A52C49"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A52C49">
        <w:rPr>
          <w:rFonts w:ascii="Simplified Arabic" w:eastAsia="Times New Roman" w:hAnsi="Simplified Arabic" w:cs="Simplified Arabic"/>
          <w:color w:val="000000"/>
          <w:sz w:val="28"/>
          <w:szCs w:val="28"/>
          <w:rtl/>
        </w:rPr>
        <w:t>يحق لحامل السهم التدخل في إدارة</w:t>
      </w:r>
      <w:r>
        <w:rPr>
          <w:rFonts w:ascii="Simplified Arabic" w:eastAsia="Times New Roman" w:hAnsi="Simplified Arabic" w:cs="Simplified Arabic"/>
          <w:color w:val="000000"/>
          <w:sz w:val="28"/>
          <w:szCs w:val="28"/>
          <w:rtl/>
        </w:rPr>
        <w:t xml:space="preserve"> الشركة بينما لا يحق لحامل الس</w:t>
      </w:r>
      <w:r>
        <w:rPr>
          <w:rFonts w:ascii="Simplified Arabic" w:eastAsia="Times New Roman" w:hAnsi="Simplified Arabic" w:cs="Simplified Arabic" w:hint="cs"/>
          <w:sz w:val="28"/>
          <w:szCs w:val="28"/>
          <w:rtl/>
        </w:rPr>
        <w:t>ند ذلك.</w:t>
      </w:r>
    </w:p>
    <w:p w14:paraId="29C55B1C" w14:textId="77777777" w:rsidR="007C1952" w:rsidRPr="007C1952" w:rsidRDefault="00A52C49"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7C1952">
        <w:rPr>
          <w:rFonts w:ascii="Simplified Arabic" w:eastAsia="Times New Roman" w:hAnsi="Simplified Arabic" w:cs="Simplified Arabic"/>
          <w:color w:val="000000"/>
          <w:sz w:val="28"/>
          <w:szCs w:val="28"/>
          <w:rtl/>
        </w:rPr>
        <w:t>يتمتع حامل السند ب</w:t>
      </w:r>
      <w:r w:rsidRPr="007C1952">
        <w:rPr>
          <w:rFonts w:ascii="Simplified Arabic" w:eastAsia="Times New Roman" w:hAnsi="Simplified Arabic" w:cs="Simplified Arabic" w:hint="cs"/>
          <w:color w:val="000000"/>
          <w:sz w:val="28"/>
          <w:szCs w:val="28"/>
          <w:rtl/>
        </w:rPr>
        <w:t>ف</w:t>
      </w:r>
      <w:r w:rsidRPr="007C1952">
        <w:rPr>
          <w:rFonts w:ascii="Simplified Arabic" w:eastAsia="Times New Roman" w:hAnsi="Simplified Arabic" w:cs="Simplified Arabic"/>
          <w:color w:val="000000"/>
          <w:sz w:val="28"/>
          <w:szCs w:val="28"/>
          <w:rtl/>
        </w:rPr>
        <w:t xml:space="preserve">ائدة دورية ثابتة سواء تم تحقيق أرباح أو لم </w:t>
      </w:r>
      <w:r w:rsidRPr="007C1952">
        <w:rPr>
          <w:rFonts w:ascii="Simplified Arabic" w:eastAsia="Times New Roman" w:hAnsi="Simplified Arabic" w:cs="Simplified Arabic" w:hint="cs"/>
          <w:color w:val="000000"/>
          <w:sz w:val="28"/>
          <w:szCs w:val="28"/>
          <w:rtl/>
        </w:rPr>
        <w:t>ي</w:t>
      </w:r>
      <w:r w:rsidRPr="007C1952">
        <w:rPr>
          <w:rFonts w:ascii="Simplified Arabic" w:eastAsia="Times New Roman" w:hAnsi="Simplified Arabic" w:cs="Simplified Arabic"/>
          <w:color w:val="000000"/>
          <w:sz w:val="28"/>
          <w:szCs w:val="28"/>
          <w:rtl/>
        </w:rPr>
        <w:t>تم</w:t>
      </w:r>
      <w:r w:rsidR="007C1952" w:rsidRPr="007C1952">
        <w:rPr>
          <w:rFonts w:ascii="Simplified Arabic" w:eastAsia="Times New Roman" w:hAnsi="Simplified Arabic" w:cs="Simplified Arabic" w:hint="cs"/>
          <w:sz w:val="28"/>
          <w:szCs w:val="28"/>
          <w:rtl/>
        </w:rPr>
        <w:t xml:space="preserve">، </w:t>
      </w:r>
      <w:r w:rsidR="007C1952">
        <w:rPr>
          <w:rFonts w:ascii="Simplified Arabic" w:eastAsia="Times New Roman" w:hAnsi="Simplified Arabic" w:cs="Simplified Arabic" w:hint="cs"/>
          <w:color w:val="000000"/>
          <w:sz w:val="28"/>
          <w:szCs w:val="28"/>
          <w:rtl/>
        </w:rPr>
        <w:t>أم</w:t>
      </w:r>
      <w:r w:rsidR="00D25F5B">
        <w:rPr>
          <w:rFonts w:ascii="Simplified Arabic" w:eastAsia="Times New Roman" w:hAnsi="Simplified Arabic" w:cs="Simplified Arabic" w:hint="cs"/>
          <w:color w:val="000000"/>
          <w:sz w:val="28"/>
          <w:szCs w:val="28"/>
          <w:rtl/>
        </w:rPr>
        <w:t>ا</w:t>
      </w:r>
      <w:r w:rsidR="007C1952">
        <w:rPr>
          <w:rFonts w:ascii="Simplified Arabic" w:eastAsia="Times New Roman" w:hAnsi="Simplified Arabic" w:cs="Simplified Arabic" w:hint="cs"/>
          <w:color w:val="000000"/>
          <w:sz w:val="28"/>
          <w:szCs w:val="28"/>
          <w:rtl/>
        </w:rPr>
        <w:t xml:space="preserve"> </w:t>
      </w:r>
      <w:r w:rsidRPr="00A52C49">
        <w:rPr>
          <w:rFonts w:ascii="Simplified Arabic" w:eastAsia="Times New Roman" w:hAnsi="Simplified Arabic" w:cs="Simplified Arabic"/>
          <w:color w:val="000000"/>
          <w:sz w:val="28"/>
          <w:szCs w:val="28"/>
          <w:rtl/>
        </w:rPr>
        <w:t>ح</w:t>
      </w:r>
      <w:r w:rsidR="007C1952">
        <w:rPr>
          <w:rFonts w:ascii="Simplified Arabic" w:eastAsia="Times New Roman" w:hAnsi="Simplified Arabic" w:cs="Simplified Arabic" w:hint="cs"/>
          <w:color w:val="000000"/>
          <w:sz w:val="28"/>
          <w:szCs w:val="28"/>
          <w:rtl/>
        </w:rPr>
        <w:t>امل</w:t>
      </w:r>
      <w:r w:rsidRPr="00A52C49">
        <w:rPr>
          <w:rFonts w:ascii="Simplified Arabic" w:eastAsia="Times New Roman" w:hAnsi="Simplified Arabic" w:cs="Simplified Arabic"/>
          <w:color w:val="000000"/>
          <w:sz w:val="28"/>
          <w:szCs w:val="28"/>
          <w:rtl/>
        </w:rPr>
        <w:t xml:space="preserve"> السهم فهو يحصل على ارباح </w:t>
      </w:r>
      <w:r w:rsidR="007C1952">
        <w:rPr>
          <w:rFonts w:ascii="Simplified Arabic" w:eastAsia="Times New Roman" w:hAnsi="Simplified Arabic" w:cs="Simplified Arabic" w:hint="cs"/>
          <w:color w:val="000000"/>
          <w:sz w:val="28"/>
          <w:szCs w:val="28"/>
          <w:rtl/>
        </w:rPr>
        <w:t>غالباً مت</w:t>
      </w:r>
      <w:r w:rsidRPr="00A52C49">
        <w:rPr>
          <w:rFonts w:ascii="Simplified Arabic" w:eastAsia="Times New Roman" w:hAnsi="Simplified Arabic" w:cs="Simplified Arabic"/>
          <w:color w:val="000000"/>
          <w:sz w:val="28"/>
          <w:szCs w:val="28"/>
          <w:rtl/>
        </w:rPr>
        <w:t>غ</w:t>
      </w:r>
      <w:r w:rsidR="007C1952">
        <w:rPr>
          <w:rFonts w:ascii="Simplified Arabic" w:eastAsia="Times New Roman" w:hAnsi="Simplified Arabic" w:cs="Simplified Arabic" w:hint="cs"/>
          <w:color w:val="000000"/>
          <w:sz w:val="28"/>
          <w:szCs w:val="28"/>
          <w:rtl/>
        </w:rPr>
        <w:t>يرة</w:t>
      </w:r>
      <w:r w:rsidRPr="00A52C49">
        <w:rPr>
          <w:rFonts w:ascii="Simplified Arabic" w:eastAsia="Times New Roman" w:hAnsi="Simplified Arabic" w:cs="Simplified Arabic"/>
          <w:color w:val="000000"/>
          <w:sz w:val="28"/>
          <w:szCs w:val="28"/>
          <w:rtl/>
        </w:rPr>
        <w:t xml:space="preserve"> </w:t>
      </w:r>
      <w:r w:rsidR="007C1952">
        <w:rPr>
          <w:rFonts w:ascii="Simplified Arabic" w:eastAsia="Times New Roman" w:hAnsi="Simplified Arabic" w:cs="Simplified Arabic" w:hint="cs"/>
          <w:color w:val="000000"/>
          <w:sz w:val="28"/>
          <w:szCs w:val="28"/>
          <w:rtl/>
        </w:rPr>
        <w:t>من فترة لأخرى لا</w:t>
      </w:r>
      <w:r w:rsidRPr="00A52C49">
        <w:rPr>
          <w:rFonts w:ascii="Simplified Arabic" w:eastAsia="Times New Roman" w:hAnsi="Simplified Arabic" w:cs="Simplified Arabic"/>
          <w:color w:val="000000"/>
          <w:sz w:val="28"/>
          <w:szCs w:val="28"/>
          <w:rtl/>
        </w:rPr>
        <w:t>عتم</w:t>
      </w:r>
      <w:r w:rsidR="007C1952">
        <w:rPr>
          <w:rFonts w:ascii="Simplified Arabic" w:eastAsia="Times New Roman" w:hAnsi="Simplified Arabic" w:cs="Simplified Arabic" w:hint="cs"/>
          <w:color w:val="000000"/>
          <w:sz w:val="28"/>
          <w:szCs w:val="28"/>
          <w:rtl/>
        </w:rPr>
        <w:t>ا</w:t>
      </w:r>
      <w:r w:rsidRPr="00A52C49">
        <w:rPr>
          <w:rFonts w:ascii="Simplified Arabic" w:eastAsia="Times New Roman" w:hAnsi="Simplified Arabic" w:cs="Simplified Arabic"/>
          <w:color w:val="000000"/>
          <w:sz w:val="28"/>
          <w:szCs w:val="28"/>
          <w:rtl/>
        </w:rPr>
        <w:t>د</w:t>
      </w:r>
      <w:r w:rsidR="007C1952">
        <w:rPr>
          <w:rFonts w:ascii="Simplified Arabic" w:eastAsia="Times New Roman" w:hAnsi="Simplified Arabic" w:cs="Simplified Arabic" w:hint="cs"/>
          <w:color w:val="000000"/>
          <w:sz w:val="28"/>
          <w:szCs w:val="28"/>
          <w:rtl/>
        </w:rPr>
        <w:t>ها</w:t>
      </w:r>
      <w:r w:rsidRPr="00A52C49">
        <w:rPr>
          <w:rFonts w:ascii="Simplified Arabic" w:eastAsia="Times New Roman" w:hAnsi="Simplified Arabic" w:cs="Simplified Arabic"/>
          <w:color w:val="000000"/>
          <w:sz w:val="28"/>
          <w:szCs w:val="28"/>
          <w:rtl/>
        </w:rPr>
        <w:t xml:space="preserve"> على نتيجة اعمال الشركة</w:t>
      </w:r>
      <w:r w:rsidR="007C1952">
        <w:rPr>
          <w:rFonts w:ascii="Simplified Arabic" w:eastAsia="Times New Roman" w:hAnsi="Simplified Arabic" w:cs="Simplified Arabic" w:hint="cs"/>
          <w:color w:val="000000"/>
          <w:sz w:val="28"/>
          <w:szCs w:val="28"/>
          <w:rtl/>
        </w:rPr>
        <w:t>.</w:t>
      </w:r>
    </w:p>
    <w:p w14:paraId="1344FDA4" w14:textId="77777777" w:rsidR="007C1952" w:rsidRPr="007C1952" w:rsidRDefault="007C1952"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7C1952">
        <w:rPr>
          <w:rFonts w:ascii="Simplified Arabic" w:eastAsia="Times New Roman" w:hAnsi="Simplified Arabic" w:cs="Simplified Arabic" w:hint="cs"/>
          <w:color w:val="000000"/>
          <w:sz w:val="28"/>
          <w:szCs w:val="28"/>
          <w:rtl/>
        </w:rPr>
        <w:t>يسترد حامل</w:t>
      </w:r>
      <w:r w:rsidR="00A52C49" w:rsidRPr="00A52C49">
        <w:rPr>
          <w:rFonts w:ascii="Simplified Arabic" w:eastAsia="Times New Roman" w:hAnsi="Simplified Arabic" w:cs="Simplified Arabic"/>
          <w:color w:val="000000"/>
          <w:sz w:val="28"/>
          <w:szCs w:val="28"/>
          <w:rtl/>
        </w:rPr>
        <w:t xml:space="preserve"> </w:t>
      </w:r>
      <w:r w:rsidRPr="007C1952">
        <w:rPr>
          <w:rFonts w:ascii="Simplified Arabic" w:eastAsia="Times New Roman" w:hAnsi="Simplified Arabic" w:cs="Simplified Arabic" w:hint="cs"/>
          <w:color w:val="000000"/>
          <w:sz w:val="28"/>
          <w:szCs w:val="28"/>
          <w:rtl/>
        </w:rPr>
        <w:t>ال</w:t>
      </w:r>
      <w:r w:rsidR="00A52C49" w:rsidRPr="00A52C49">
        <w:rPr>
          <w:rFonts w:ascii="Simplified Arabic" w:eastAsia="Times New Roman" w:hAnsi="Simplified Arabic" w:cs="Simplified Arabic"/>
          <w:color w:val="000000"/>
          <w:sz w:val="28"/>
          <w:szCs w:val="28"/>
          <w:rtl/>
        </w:rPr>
        <w:t>سند في</w:t>
      </w:r>
      <w:r w:rsidRPr="007C1952">
        <w:rPr>
          <w:rFonts w:ascii="Simplified Arabic" w:eastAsia="Times New Roman" w:hAnsi="Simplified Arabic" w:cs="Simplified Arabic" w:hint="cs"/>
          <w:color w:val="000000"/>
          <w:sz w:val="28"/>
          <w:szCs w:val="28"/>
          <w:rtl/>
        </w:rPr>
        <w:t>م</w:t>
      </w:r>
      <w:r w:rsidR="00A52C49" w:rsidRPr="00A52C49">
        <w:rPr>
          <w:rFonts w:ascii="Simplified Arabic" w:eastAsia="Times New Roman" w:hAnsi="Simplified Arabic" w:cs="Simplified Arabic"/>
          <w:color w:val="000000"/>
          <w:sz w:val="28"/>
          <w:szCs w:val="28"/>
          <w:rtl/>
        </w:rPr>
        <w:t>ة السن</w:t>
      </w:r>
      <w:r w:rsidRPr="007C1952">
        <w:rPr>
          <w:rFonts w:ascii="Simplified Arabic" w:eastAsia="Times New Roman" w:hAnsi="Simplified Arabic" w:cs="Simplified Arabic" w:hint="cs"/>
          <w:color w:val="000000"/>
          <w:sz w:val="28"/>
          <w:szCs w:val="28"/>
          <w:rtl/>
        </w:rPr>
        <w:t xml:space="preserve">د </w:t>
      </w:r>
      <w:r w:rsidR="00A52C49" w:rsidRPr="00A52C49">
        <w:rPr>
          <w:rFonts w:ascii="Simplified Arabic" w:eastAsia="Times New Roman" w:hAnsi="Simplified Arabic" w:cs="Simplified Arabic"/>
          <w:color w:val="000000"/>
          <w:sz w:val="28"/>
          <w:szCs w:val="28"/>
          <w:rtl/>
        </w:rPr>
        <w:t>في موعد محدد مسبق</w:t>
      </w:r>
      <w:r w:rsidRPr="007C1952">
        <w:rPr>
          <w:rFonts w:ascii="Simplified Arabic" w:eastAsia="Times New Roman" w:hAnsi="Simplified Arabic" w:cs="Simplified Arabic" w:hint="cs"/>
          <w:color w:val="000000"/>
          <w:sz w:val="28"/>
          <w:szCs w:val="28"/>
          <w:rtl/>
        </w:rPr>
        <w:t>اً</w:t>
      </w:r>
      <w:r w:rsidR="00A52C49" w:rsidRPr="00A52C49">
        <w:rPr>
          <w:rFonts w:ascii="Simplified Arabic" w:eastAsia="Times New Roman" w:hAnsi="Simplified Arabic" w:cs="Simplified Arabic"/>
          <w:color w:val="000000"/>
          <w:sz w:val="28"/>
          <w:szCs w:val="28"/>
          <w:rtl/>
        </w:rPr>
        <w:t xml:space="preserve"> في اصدار السندات،</w:t>
      </w:r>
      <w:r w:rsidRPr="007C1952">
        <w:rPr>
          <w:rFonts w:ascii="Simplified Arabic" w:eastAsia="Times New Roman" w:hAnsi="Simplified Arabic" w:cs="Simplified Arabic" w:hint="cs"/>
          <w:sz w:val="28"/>
          <w:szCs w:val="28"/>
          <w:rtl/>
        </w:rPr>
        <w:t xml:space="preserve"> </w:t>
      </w:r>
      <w:r w:rsidR="00A52C49" w:rsidRPr="00A52C49">
        <w:rPr>
          <w:rFonts w:ascii="Simplified Arabic" w:eastAsia="Times New Roman" w:hAnsi="Simplified Arabic" w:cs="Simplified Arabic"/>
          <w:color w:val="000000"/>
          <w:sz w:val="28"/>
          <w:szCs w:val="28"/>
          <w:rtl/>
        </w:rPr>
        <w:t>والقيمة التي ي</w:t>
      </w:r>
      <w:r w:rsidRPr="007C1952">
        <w:rPr>
          <w:rFonts w:ascii="Simplified Arabic" w:eastAsia="Times New Roman" w:hAnsi="Simplified Arabic" w:cs="Simplified Arabic" w:hint="cs"/>
          <w:color w:val="000000"/>
          <w:sz w:val="28"/>
          <w:szCs w:val="28"/>
          <w:rtl/>
        </w:rPr>
        <w:t>س</w:t>
      </w:r>
      <w:r w:rsidR="00A52C49" w:rsidRPr="00A52C49">
        <w:rPr>
          <w:rFonts w:ascii="Simplified Arabic" w:eastAsia="Times New Roman" w:hAnsi="Simplified Arabic" w:cs="Simplified Arabic"/>
          <w:color w:val="000000"/>
          <w:sz w:val="28"/>
          <w:szCs w:val="28"/>
          <w:rtl/>
        </w:rPr>
        <w:t>تردها محددة ايضا. بينما ح</w:t>
      </w:r>
      <w:r w:rsidR="00D25F5B">
        <w:rPr>
          <w:rFonts w:ascii="Simplified Arabic" w:eastAsia="Times New Roman" w:hAnsi="Simplified Arabic" w:cs="Simplified Arabic" w:hint="cs"/>
          <w:color w:val="000000"/>
          <w:sz w:val="28"/>
          <w:szCs w:val="28"/>
          <w:rtl/>
        </w:rPr>
        <w:t>ا</w:t>
      </w:r>
      <w:r w:rsidR="00A52C49" w:rsidRPr="00A52C49">
        <w:rPr>
          <w:rFonts w:ascii="Simplified Arabic" w:eastAsia="Times New Roman" w:hAnsi="Simplified Arabic" w:cs="Simplified Arabic"/>
          <w:color w:val="000000"/>
          <w:sz w:val="28"/>
          <w:szCs w:val="28"/>
          <w:rtl/>
        </w:rPr>
        <w:t>مل السهم لا ترد له قيمة سهمه</w:t>
      </w:r>
      <w:r w:rsidRPr="007C1952">
        <w:rPr>
          <w:rFonts w:ascii="Simplified Arabic" w:eastAsia="Times New Roman" w:hAnsi="Simplified Arabic" w:cs="Simplified Arabic" w:hint="cs"/>
          <w:sz w:val="28"/>
          <w:szCs w:val="28"/>
          <w:rtl/>
        </w:rPr>
        <w:t xml:space="preserve"> </w:t>
      </w:r>
      <w:r w:rsidRPr="007C1952">
        <w:rPr>
          <w:rFonts w:ascii="Simplified Arabic" w:eastAsia="Times New Roman" w:hAnsi="Simplified Arabic" w:cs="Simplified Arabic" w:hint="cs"/>
          <w:color w:val="000000"/>
          <w:sz w:val="28"/>
          <w:szCs w:val="28"/>
          <w:rtl/>
        </w:rPr>
        <w:t>إ</w:t>
      </w:r>
      <w:r w:rsidR="00A52C49" w:rsidRPr="00A52C49">
        <w:rPr>
          <w:rFonts w:ascii="Simplified Arabic" w:eastAsia="Times New Roman" w:hAnsi="Simplified Arabic" w:cs="Simplified Arabic"/>
          <w:color w:val="000000"/>
          <w:sz w:val="28"/>
          <w:szCs w:val="28"/>
          <w:rtl/>
        </w:rPr>
        <w:t>لا عند تصفية الشركة وبقيمة غير معروفة مسبقا حيث تعتمد على نتائج</w:t>
      </w:r>
      <w:r w:rsidRPr="007C1952">
        <w:rPr>
          <w:rFonts w:ascii="Simplified Arabic" w:eastAsia="Times New Roman" w:hAnsi="Simplified Arabic" w:cs="Simplified Arabic" w:hint="cs"/>
          <w:sz w:val="28"/>
          <w:szCs w:val="28"/>
          <w:rtl/>
        </w:rPr>
        <w:t xml:space="preserve"> </w:t>
      </w:r>
      <w:r w:rsidR="00A52C49" w:rsidRPr="00A52C49">
        <w:rPr>
          <w:rFonts w:ascii="Simplified Arabic" w:eastAsia="Times New Roman" w:hAnsi="Simplified Arabic" w:cs="Simplified Arabic"/>
          <w:color w:val="000000"/>
          <w:sz w:val="28"/>
          <w:szCs w:val="28"/>
          <w:rtl/>
        </w:rPr>
        <w:t>التصفية.</w:t>
      </w:r>
    </w:p>
    <w:p w14:paraId="58C34675" w14:textId="77777777" w:rsidR="007C1952" w:rsidRPr="007C1952" w:rsidRDefault="00A52C49"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A52C49">
        <w:rPr>
          <w:rFonts w:ascii="Simplified Arabic" w:eastAsia="Times New Roman" w:hAnsi="Simplified Arabic" w:cs="Simplified Arabic"/>
          <w:color w:val="000000"/>
          <w:sz w:val="28"/>
          <w:szCs w:val="28"/>
          <w:rtl/>
        </w:rPr>
        <w:t xml:space="preserve">يسترد </w:t>
      </w:r>
      <w:r w:rsidR="007C1952">
        <w:rPr>
          <w:rFonts w:ascii="Simplified Arabic" w:eastAsia="Times New Roman" w:hAnsi="Simplified Arabic" w:cs="Simplified Arabic" w:hint="cs"/>
          <w:color w:val="000000"/>
          <w:sz w:val="28"/>
          <w:szCs w:val="28"/>
          <w:rtl/>
        </w:rPr>
        <w:t>حامل</w:t>
      </w:r>
      <w:r w:rsidRPr="00A52C49">
        <w:rPr>
          <w:rFonts w:ascii="Simplified Arabic" w:eastAsia="Times New Roman" w:hAnsi="Simplified Arabic" w:cs="Simplified Arabic"/>
          <w:color w:val="000000"/>
          <w:sz w:val="28"/>
          <w:szCs w:val="28"/>
          <w:rtl/>
        </w:rPr>
        <w:t xml:space="preserve"> </w:t>
      </w:r>
      <w:r w:rsidR="007C1952">
        <w:rPr>
          <w:rFonts w:ascii="Simplified Arabic" w:eastAsia="Times New Roman" w:hAnsi="Simplified Arabic" w:cs="Simplified Arabic" w:hint="cs"/>
          <w:color w:val="000000"/>
          <w:sz w:val="28"/>
          <w:szCs w:val="28"/>
          <w:rtl/>
        </w:rPr>
        <w:t>ال</w:t>
      </w:r>
      <w:r w:rsidRPr="00A52C49">
        <w:rPr>
          <w:rFonts w:ascii="Simplified Arabic" w:eastAsia="Times New Roman" w:hAnsi="Simplified Arabic" w:cs="Simplified Arabic"/>
          <w:color w:val="000000"/>
          <w:sz w:val="28"/>
          <w:szCs w:val="28"/>
          <w:rtl/>
        </w:rPr>
        <w:t>سند قيمة سنده في حالة تصفية الشركة قبل حامل ال</w:t>
      </w:r>
      <w:r w:rsidR="007C1952">
        <w:rPr>
          <w:rFonts w:ascii="Simplified Arabic" w:eastAsia="Times New Roman" w:hAnsi="Simplified Arabic" w:cs="Simplified Arabic" w:hint="cs"/>
          <w:color w:val="000000"/>
          <w:sz w:val="28"/>
          <w:szCs w:val="28"/>
          <w:rtl/>
        </w:rPr>
        <w:t>س</w:t>
      </w:r>
      <w:r w:rsidRPr="00A52C49">
        <w:rPr>
          <w:rFonts w:ascii="Simplified Arabic" w:eastAsia="Times New Roman" w:hAnsi="Simplified Arabic" w:cs="Simplified Arabic"/>
          <w:color w:val="000000"/>
          <w:sz w:val="28"/>
          <w:szCs w:val="28"/>
          <w:rtl/>
        </w:rPr>
        <w:t xml:space="preserve">هم. </w:t>
      </w:r>
    </w:p>
    <w:p w14:paraId="5672D417" w14:textId="5D371CD5" w:rsidR="00A52C49" w:rsidRPr="007C1952" w:rsidRDefault="00A52C49" w:rsidP="003275E8">
      <w:pPr>
        <w:pStyle w:val="ListParagraph"/>
        <w:numPr>
          <w:ilvl w:val="0"/>
          <w:numId w:val="12"/>
        </w:numPr>
        <w:spacing w:after="100" w:line="240" w:lineRule="auto"/>
        <w:ind w:left="-2" w:firstLine="283"/>
        <w:rPr>
          <w:rFonts w:ascii="Simplified Arabic" w:eastAsia="Times New Roman" w:hAnsi="Simplified Arabic" w:cs="Simplified Arabic"/>
          <w:sz w:val="28"/>
          <w:szCs w:val="28"/>
        </w:rPr>
      </w:pPr>
      <w:r w:rsidRPr="007C1952">
        <w:rPr>
          <w:rFonts w:ascii="Simplified Arabic" w:eastAsia="Times New Roman" w:hAnsi="Simplified Arabic" w:cs="Simplified Arabic"/>
          <w:color w:val="000000"/>
          <w:sz w:val="28"/>
          <w:szCs w:val="28"/>
          <w:rtl/>
        </w:rPr>
        <w:t xml:space="preserve">قد </w:t>
      </w:r>
      <w:r w:rsidR="00E1139D">
        <w:rPr>
          <w:rFonts w:ascii="Simplified Arabic" w:eastAsia="Times New Roman" w:hAnsi="Simplified Arabic" w:cs="Simplified Arabic" w:hint="cs"/>
          <w:color w:val="000000"/>
          <w:sz w:val="28"/>
          <w:szCs w:val="28"/>
          <w:rtl/>
        </w:rPr>
        <w:t>ت</w:t>
      </w:r>
      <w:r w:rsidRPr="007C1952">
        <w:rPr>
          <w:rFonts w:ascii="Simplified Arabic" w:eastAsia="Times New Roman" w:hAnsi="Simplified Arabic" w:cs="Simplified Arabic"/>
          <w:color w:val="000000"/>
          <w:sz w:val="28"/>
          <w:szCs w:val="28"/>
          <w:rtl/>
        </w:rPr>
        <w:t>قدم الشركة بعض أصولها ضمانا لحقوق حملة السندات كما قد تكون</w:t>
      </w:r>
      <w:r w:rsidR="007C1952" w:rsidRPr="007C1952">
        <w:rPr>
          <w:rFonts w:ascii="Simplified Arabic" w:eastAsia="Times New Roman" w:hAnsi="Simplified Arabic" w:cs="Simplified Arabic" w:hint="cs"/>
          <w:color w:val="000000"/>
          <w:sz w:val="28"/>
          <w:szCs w:val="28"/>
          <w:rtl/>
        </w:rPr>
        <w:t xml:space="preserve"> </w:t>
      </w:r>
      <w:r w:rsidRPr="007C1952">
        <w:rPr>
          <w:rFonts w:ascii="Simplified Arabic" w:eastAsia="Times New Roman" w:hAnsi="Simplified Arabic" w:cs="Simplified Arabic"/>
          <w:color w:val="000000"/>
          <w:sz w:val="28"/>
          <w:szCs w:val="28"/>
          <w:rtl/>
        </w:rPr>
        <w:t>هذه السندات مضمون</w:t>
      </w:r>
      <w:r w:rsidR="007C1952" w:rsidRPr="007C1952">
        <w:rPr>
          <w:rFonts w:ascii="Simplified Arabic" w:eastAsia="Times New Roman" w:hAnsi="Simplified Arabic" w:cs="Simplified Arabic" w:hint="cs"/>
          <w:color w:val="000000"/>
          <w:sz w:val="28"/>
          <w:szCs w:val="28"/>
          <w:rtl/>
        </w:rPr>
        <w:t>ة</w:t>
      </w:r>
      <w:r w:rsidRPr="007C1952">
        <w:rPr>
          <w:rFonts w:ascii="Simplified Arabic" w:eastAsia="Times New Roman" w:hAnsi="Simplified Arabic" w:cs="Simplified Arabic"/>
          <w:color w:val="000000"/>
          <w:sz w:val="28"/>
          <w:szCs w:val="28"/>
          <w:rtl/>
        </w:rPr>
        <w:t xml:space="preserve"> قيمتها من جهات رسمية </w:t>
      </w:r>
      <w:r w:rsidR="00E1139D">
        <w:rPr>
          <w:rFonts w:ascii="Simplified Arabic" w:eastAsia="Times New Roman" w:hAnsi="Simplified Arabic" w:cs="Simplified Arabic" w:hint="cs"/>
          <w:color w:val="000000"/>
          <w:sz w:val="28"/>
          <w:szCs w:val="28"/>
          <w:rtl/>
        </w:rPr>
        <w:t>"</w:t>
      </w:r>
      <w:r w:rsidRPr="007C1952">
        <w:rPr>
          <w:rFonts w:ascii="Simplified Arabic" w:eastAsia="Times New Roman" w:hAnsi="Simplified Arabic" w:cs="Simplified Arabic"/>
          <w:color w:val="000000"/>
          <w:sz w:val="28"/>
          <w:szCs w:val="28"/>
          <w:rtl/>
        </w:rPr>
        <w:t>من قبل الدولة»</w:t>
      </w:r>
      <w:r w:rsidR="00E1139D">
        <w:rPr>
          <w:rFonts w:ascii="Simplified Arabic" w:eastAsia="Times New Roman" w:hAnsi="Simplified Arabic" w:cs="Simplified Arabic" w:hint="cs"/>
          <w:color w:val="000000"/>
          <w:sz w:val="28"/>
          <w:szCs w:val="28"/>
          <w:rtl/>
        </w:rPr>
        <w:t>،</w:t>
      </w:r>
      <w:r w:rsidRPr="007C1952">
        <w:rPr>
          <w:rFonts w:ascii="Simplified Arabic" w:eastAsia="Times New Roman" w:hAnsi="Simplified Arabic" w:cs="Simplified Arabic"/>
          <w:color w:val="000000"/>
          <w:sz w:val="28"/>
          <w:szCs w:val="28"/>
          <w:rtl/>
        </w:rPr>
        <w:t xml:space="preserve"> بينما</w:t>
      </w:r>
      <w:r w:rsidR="007C1952" w:rsidRPr="007C1952">
        <w:rPr>
          <w:rFonts w:ascii="Simplified Arabic" w:eastAsia="Times New Roman" w:hAnsi="Simplified Arabic" w:cs="Simplified Arabic" w:hint="cs"/>
          <w:sz w:val="28"/>
          <w:szCs w:val="28"/>
          <w:rtl/>
        </w:rPr>
        <w:t xml:space="preserve"> </w:t>
      </w:r>
      <w:r w:rsidR="007C1952" w:rsidRPr="007C1952">
        <w:rPr>
          <w:rFonts w:ascii="Simplified Arabic" w:eastAsia="Times New Roman" w:hAnsi="Simplified Arabic" w:cs="Simplified Arabic" w:hint="cs"/>
          <w:color w:val="000000"/>
          <w:sz w:val="28"/>
          <w:szCs w:val="28"/>
          <w:rtl/>
        </w:rPr>
        <w:t>ه</w:t>
      </w:r>
      <w:r w:rsidRPr="007C1952">
        <w:rPr>
          <w:rFonts w:ascii="Simplified Arabic" w:eastAsia="Times New Roman" w:hAnsi="Simplified Arabic" w:cs="Simplified Arabic"/>
          <w:color w:val="000000"/>
          <w:sz w:val="28"/>
          <w:szCs w:val="28"/>
          <w:rtl/>
        </w:rPr>
        <w:t xml:space="preserve">ذا الضمان لا يمكن حدوثه </w:t>
      </w:r>
      <w:r w:rsidR="007C1952" w:rsidRPr="007C1952">
        <w:rPr>
          <w:rFonts w:ascii="Simplified Arabic" w:eastAsia="Times New Roman" w:hAnsi="Simplified Arabic" w:cs="Simplified Arabic" w:hint="cs"/>
          <w:color w:val="000000"/>
          <w:sz w:val="28"/>
          <w:szCs w:val="28"/>
          <w:rtl/>
        </w:rPr>
        <w:t>ل</w:t>
      </w:r>
      <w:r w:rsidRPr="007C1952">
        <w:rPr>
          <w:rFonts w:ascii="Simplified Arabic" w:eastAsia="Times New Roman" w:hAnsi="Simplified Arabic" w:cs="Simplified Arabic"/>
          <w:color w:val="000000"/>
          <w:sz w:val="28"/>
          <w:szCs w:val="28"/>
          <w:rtl/>
        </w:rPr>
        <w:t>حملة الأسهم.</w:t>
      </w:r>
    </w:p>
    <w:p w14:paraId="0E3F4B2D" w14:textId="77777777" w:rsidR="007C1952" w:rsidRPr="00D25F5B" w:rsidRDefault="007C1952" w:rsidP="007C1952">
      <w:pPr>
        <w:spacing w:after="100" w:line="240" w:lineRule="auto"/>
        <w:ind w:left="360"/>
        <w:rPr>
          <w:rFonts w:ascii="Simplified Arabic" w:eastAsia="Times New Roman" w:hAnsi="Simplified Arabic" w:cs="Simplified Arabic"/>
          <w:b/>
          <w:bCs/>
          <w:sz w:val="28"/>
          <w:szCs w:val="28"/>
          <w:rtl/>
        </w:rPr>
      </w:pPr>
      <w:r w:rsidRPr="00D25F5B">
        <w:rPr>
          <w:rFonts w:ascii="Simplified Arabic" w:eastAsia="Times New Roman" w:hAnsi="Simplified Arabic" w:cs="Simplified Arabic"/>
          <w:b/>
          <w:bCs/>
          <w:color w:val="000000"/>
          <w:sz w:val="28"/>
          <w:szCs w:val="28"/>
          <w:rtl/>
        </w:rPr>
        <w:t>أنواع السندات:</w:t>
      </w:r>
    </w:p>
    <w:p w14:paraId="2D33C881" w14:textId="637C4388" w:rsidR="007C1952" w:rsidRPr="007C1952" w:rsidRDefault="007C1952" w:rsidP="007C1952">
      <w:pPr>
        <w:spacing w:after="100" w:line="240" w:lineRule="auto"/>
        <w:ind w:left="360"/>
        <w:rPr>
          <w:rFonts w:ascii="Simplified Arabic" w:eastAsia="Times New Roman" w:hAnsi="Simplified Arabic" w:cs="Simplified Arabic"/>
          <w:sz w:val="28"/>
          <w:szCs w:val="28"/>
          <w:rtl/>
        </w:rPr>
      </w:pPr>
      <w:r w:rsidRPr="007C1952">
        <w:rPr>
          <w:rFonts w:ascii="Simplified Arabic" w:eastAsia="Times New Roman" w:hAnsi="Simplified Arabic" w:cs="Simplified Arabic"/>
          <w:color w:val="000000"/>
          <w:sz w:val="28"/>
          <w:szCs w:val="28"/>
          <w:rtl/>
        </w:rPr>
        <w:t>تقسم السندات التي تصدرها الشركات المساهمة الى انواع متعددة حسب الأساس الذي يتخذ أساسا للتقسيم</w:t>
      </w:r>
      <w:r w:rsidR="00E1139D">
        <w:rPr>
          <w:rFonts w:ascii="Simplified Arabic" w:eastAsia="Times New Roman" w:hAnsi="Simplified Arabic" w:cs="Simplified Arabic" w:hint="cs"/>
          <w:color w:val="000000"/>
          <w:sz w:val="28"/>
          <w:szCs w:val="28"/>
          <w:rtl/>
        </w:rPr>
        <w:t>،</w:t>
      </w:r>
      <w:r w:rsidRPr="007C1952">
        <w:rPr>
          <w:rFonts w:ascii="Simplified Arabic" w:eastAsia="Times New Roman" w:hAnsi="Simplified Arabic" w:cs="Simplified Arabic"/>
          <w:color w:val="000000"/>
          <w:sz w:val="28"/>
          <w:szCs w:val="28"/>
          <w:rtl/>
        </w:rPr>
        <w:t xml:space="preserve"> وفيما يلي أسس التقسيم:</w:t>
      </w:r>
    </w:p>
    <w:p w14:paraId="369FB775" w14:textId="77777777" w:rsidR="007C1952" w:rsidRPr="007C1952" w:rsidRDefault="007C1952" w:rsidP="007C1952">
      <w:pPr>
        <w:spacing w:after="100" w:line="240" w:lineRule="auto"/>
        <w:ind w:left="360"/>
        <w:rPr>
          <w:rFonts w:ascii="Simplified Arabic" w:eastAsia="Times New Roman" w:hAnsi="Simplified Arabic" w:cs="Simplified Arabic"/>
          <w:sz w:val="28"/>
          <w:szCs w:val="28"/>
        </w:rPr>
      </w:pPr>
    </w:p>
    <w:p w14:paraId="284DDEFE" w14:textId="3137A248" w:rsidR="00A52C49" w:rsidRPr="00D25F5B" w:rsidRDefault="00A52C49" w:rsidP="007C1952">
      <w:pPr>
        <w:spacing w:after="100" w:line="240" w:lineRule="auto"/>
        <w:rPr>
          <w:rFonts w:ascii="Simplified Arabic" w:eastAsia="Times New Roman" w:hAnsi="Simplified Arabic" w:cs="Simplified Arabic"/>
          <w:b/>
          <w:bCs/>
          <w:sz w:val="28"/>
          <w:szCs w:val="28"/>
        </w:rPr>
      </w:pPr>
      <w:r w:rsidRPr="00D25F5B">
        <w:rPr>
          <w:rFonts w:ascii="Simplified Arabic" w:eastAsia="Times New Roman" w:hAnsi="Simplified Arabic" w:cs="Simplified Arabic"/>
          <w:b/>
          <w:bCs/>
          <w:color w:val="000000"/>
          <w:sz w:val="28"/>
          <w:szCs w:val="28"/>
          <w:rtl/>
        </w:rPr>
        <w:t>أولا: من حيث ملكية السند:</w:t>
      </w:r>
    </w:p>
    <w:p w14:paraId="4E7087CB" w14:textId="77777777" w:rsidR="007C1952" w:rsidRPr="007C1952" w:rsidRDefault="00A52C49" w:rsidP="007C1952">
      <w:pPr>
        <w:spacing w:after="100" w:line="240" w:lineRule="auto"/>
        <w:rPr>
          <w:rFonts w:ascii="Simplified Arabic" w:eastAsia="Times New Roman" w:hAnsi="Simplified Arabic" w:cs="Simplified Arabic"/>
          <w:color w:val="000000"/>
          <w:sz w:val="28"/>
          <w:szCs w:val="28"/>
          <w:rtl/>
        </w:rPr>
      </w:pPr>
      <w:r w:rsidRPr="00A52C49">
        <w:rPr>
          <w:rFonts w:ascii="Simplified Arabic" w:eastAsia="Times New Roman" w:hAnsi="Simplified Arabic" w:cs="Simplified Arabic"/>
          <w:color w:val="000000"/>
          <w:sz w:val="28"/>
          <w:szCs w:val="28"/>
          <w:rtl/>
        </w:rPr>
        <w:t>يمكن تقسيمها إلى:</w:t>
      </w:r>
    </w:p>
    <w:p w14:paraId="4E166890" w14:textId="77777777" w:rsidR="00A52C49" w:rsidRPr="00A52C49" w:rsidRDefault="00A52C49" w:rsidP="00FA0406">
      <w:pPr>
        <w:pStyle w:val="ListParagraph"/>
        <w:numPr>
          <w:ilvl w:val="0"/>
          <w:numId w:val="13"/>
        </w:numPr>
        <w:tabs>
          <w:tab w:val="left" w:pos="281"/>
        </w:tabs>
        <w:spacing w:after="100" w:line="240" w:lineRule="auto"/>
        <w:ind w:left="-2" w:firstLine="0"/>
        <w:rPr>
          <w:rFonts w:ascii="Simplified Arabic" w:eastAsia="Times New Roman" w:hAnsi="Simplified Arabic" w:cs="Simplified Arabic"/>
          <w:sz w:val="28"/>
          <w:szCs w:val="28"/>
          <w:rtl/>
        </w:rPr>
      </w:pPr>
      <w:r w:rsidRPr="007C1952">
        <w:rPr>
          <w:rFonts w:ascii="Simplified Arabic" w:eastAsia="Times New Roman" w:hAnsi="Simplified Arabic" w:cs="Simplified Arabic"/>
          <w:b/>
          <w:bCs/>
          <w:color w:val="000000"/>
          <w:sz w:val="28"/>
          <w:szCs w:val="28"/>
          <w:rtl/>
        </w:rPr>
        <w:t xml:space="preserve"> سندات اسمية:</w:t>
      </w:r>
      <w:r w:rsidR="007C1952" w:rsidRPr="007C1952">
        <w:rPr>
          <w:rFonts w:ascii="Simplified Arabic" w:eastAsia="Times New Roman" w:hAnsi="Simplified Arabic" w:cs="Simplified Arabic" w:hint="cs"/>
          <w:sz w:val="28"/>
          <w:szCs w:val="28"/>
          <w:rtl/>
        </w:rPr>
        <w:t xml:space="preserve"> </w:t>
      </w:r>
      <w:r w:rsidRPr="00A52C49">
        <w:rPr>
          <w:rFonts w:ascii="Simplified Arabic" w:eastAsia="Times New Roman" w:hAnsi="Simplified Arabic" w:cs="Simplified Arabic"/>
          <w:color w:val="000000"/>
          <w:sz w:val="28"/>
          <w:szCs w:val="28"/>
          <w:rtl/>
        </w:rPr>
        <w:t xml:space="preserve">وهي السندات التي يسجل اسم صاحبها عليها ويتم قيد ذلك في سجلات الشركة ويتم التنازل عن السند كتابة عند بيعه «بعد وجود السوق المالي يتم تفويض الوسيط كتابيا لبيع السند </w:t>
      </w:r>
      <w:r w:rsidR="00BF6067" w:rsidRPr="00A52C49">
        <w:rPr>
          <w:rFonts w:ascii="Simplified Arabic" w:eastAsia="Times New Roman" w:hAnsi="Simplified Arabic" w:cs="Simplified Arabic" w:hint="cs"/>
          <w:color w:val="000000"/>
          <w:sz w:val="28"/>
          <w:szCs w:val="28"/>
          <w:rtl/>
        </w:rPr>
        <w:t>إذا</w:t>
      </w:r>
      <w:r w:rsidRPr="00A52C49">
        <w:rPr>
          <w:rFonts w:ascii="Simplified Arabic" w:eastAsia="Times New Roman" w:hAnsi="Simplified Arabic" w:cs="Simplified Arabic"/>
          <w:color w:val="000000"/>
          <w:sz w:val="28"/>
          <w:szCs w:val="28"/>
          <w:rtl/>
        </w:rPr>
        <w:t xml:space="preserve"> كانت متداولة في السوق».</w:t>
      </w:r>
    </w:p>
    <w:p w14:paraId="4CB632C8" w14:textId="77777777" w:rsidR="007C1952" w:rsidRPr="007C1952" w:rsidRDefault="00A52C49" w:rsidP="00FA0406">
      <w:pPr>
        <w:pStyle w:val="ListParagraph"/>
        <w:numPr>
          <w:ilvl w:val="0"/>
          <w:numId w:val="13"/>
        </w:numPr>
        <w:tabs>
          <w:tab w:val="left" w:pos="281"/>
          <w:tab w:val="left" w:pos="565"/>
        </w:tabs>
        <w:spacing w:after="100" w:line="240" w:lineRule="auto"/>
        <w:ind w:left="-2" w:firstLine="0"/>
        <w:rPr>
          <w:rFonts w:ascii="Simplified Arabic" w:eastAsia="Times New Roman" w:hAnsi="Simplified Arabic" w:cs="Simplified Arabic"/>
          <w:color w:val="000000"/>
          <w:sz w:val="28"/>
          <w:szCs w:val="28"/>
          <w:rtl/>
        </w:rPr>
      </w:pPr>
      <w:r w:rsidRPr="007C1952">
        <w:rPr>
          <w:rFonts w:ascii="Simplified Arabic" w:eastAsia="Times New Roman" w:hAnsi="Simplified Arabic" w:cs="Simplified Arabic"/>
          <w:b/>
          <w:bCs/>
          <w:color w:val="000000"/>
          <w:sz w:val="28"/>
          <w:szCs w:val="28"/>
          <w:rtl/>
        </w:rPr>
        <w:t>سند</w:t>
      </w:r>
      <w:r w:rsidR="007C1952" w:rsidRPr="007C1952">
        <w:rPr>
          <w:rFonts w:ascii="Simplified Arabic" w:eastAsia="Times New Roman" w:hAnsi="Simplified Arabic" w:cs="Simplified Arabic" w:hint="cs"/>
          <w:b/>
          <w:bCs/>
          <w:color w:val="000000"/>
          <w:sz w:val="28"/>
          <w:szCs w:val="28"/>
          <w:rtl/>
        </w:rPr>
        <w:t>ات</w:t>
      </w:r>
      <w:r w:rsidRPr="007C1952">
        <w:rPr>
          <w:rFonts w:ascii="Simplified Arabic" w:eastAsia="Times New Roman" w:hAnsi="Simplified Arabic" w:cs="Simplified Arabic"/>
          <w:b/>
          <w:bCs/>
          <w:color w:val="000000"/>
          <w:sz w:val="28"/>
          <w:szCs w:val="28"/>
          <w:rtl/>
        </w:rPr>
        <w:t xml:space="preserve"> لحاملها:</w:t>
      </w:r>
      <w:r w:rsidR="007C1952" w:rsidRPr="007C1952">
        <w:rPr>
          <w:rFonts w:ascii="Simplified Arabic" w:eastAsia="Times New Roman" w:hAnsi="Simplified Arabic" w:cs="Simplified Arabic" w:hint="cs"/>
          <w:sz w:val="28"/>
          <w:szCs w:val="28"/>
          <w:rtl/>
        </w:rPr>
        <w:t xml:space="preserve"> </w:t>
      </w:r>
      <w:r w:rsidRPr="00A52C49">
        <w:rPr>
          <w:rFonts w:ascii="Simplified Arabic" w:eastAsia="Times New Roman" w:hAnsi="Simplified Arabic" w:cs="Simplified Arabic"/>
          <w:color w:val="000000"/>
          <w:sz w:val="28"/>
          <w:szCs w:val="28"/>
          <w:rtl/>
        </w:rPr>
        <w:t>وهي السندات التي لا تحمل اسم حاملها ويتم نقل ملكيتها من شخص إلى أخر بمجرد ال</w:t>
      </w:r>
      <w:r w:rsidR="007C1952" w:rsidRPr="007C1952">
        <w:rPr>
          <w:rFonts w:ascii="Simplified Arabic" w:eastAsia="Times New Roman" w:hAnsi="Simplified Arabic" w:cs="Simplified Arabic" w:hint="cs"/>
          <w:color w:val="000000"/>
          <w:sz w:val="28"/>
          <w:szCs w:val="28"/>
          <w:rtl/>
        </w:rPr>
        <w:t>ت</w:t>
      </w:r>
      <w:r w:rsidRPr="00A52C49">
        <w:rPr>
          <w:rFonts w:ascii="Simplified Arabic" w:eastAsia="Times New Roman" w:hAnsi="Simplified Arabic" w:cs="Simplified Arabic"/>
          <w:color w:val="000000"/>
          <w:sz w:val="28"/>
          <w:szCs w:val="28"/>
          <w:rtl/>
        </w:rPr>
        <w:t>سليم.</w:t>
      </w:r>
    </w:p>
    <w:p w14:paraId="04C6EDAA" w14:textId="77777777" w:rsidR="00A52C49" w:rsidRPr="00BF6067" w:rsidRDefault="00A52C49" w:rsidP="007C1952">
      <w:pPr>
        <w:spacing w:after="100" w:line="240" w:lineRule="auto"/>
        <w:rPr>
          <w:rFonts w:ascii="Simplified Arabic" w:eastAsia="Times New Roman" w:hAnsi="Simplified Arabic" w:cs="Simplified Arabic"/>
          <w:b/>
          <w:bCs/>
          <w:sz w:val="28"/>
          <w:szCs w:val="28"/>
          <w:rtl/>
        </w:rPr>
      </w:pPr>
      <w:r w:rsidRPr="00BF6067">
        <w:rPr>
          <w:rFonts w:ascii="Simplified Arabic" w:eastAsia="Times New Roman" w:hAnsi="Simplified Arabic" w:cs="Simplified Arabic"/>
          <w:b/>
          <w:bCs/>
          <w:color w:val="000000"/>
          <w:sz w:val="28"/>
          <w:szCs w:val="28"/>
          <w:rtl/>
        </w:rPr>
        <w:lastRenderedPageBreak/>
        <w:t xml:space="preserve"> ثانيا: من حيث درجة الضمان:</w:t>
      </w:r>
    </w:p>
    <w:p w14:paraId="5E983F6A" w14:textId="77777777" w:rsidR="007C1952" w:rsidRDefault="00A52C49" w:rsidP="00A52C49">
      <w:pPr>
        <w:spacing w:after="100" w:line="240" w:lineRule="auto"/>
        <w:rPr>
          <w:rFonts w:ascii="Simplified Arabic" w:eastAsia="Times New Roman" w:hAnsi="Simplified Arabic" w:cs="Simplified Arabic"/>
          <w:color w:val="000000"/>
          <w:sz w:val="28"/>
          <w:szCs w:val="28"/>
          <w:rtl/>
        </w:rPr>
      </w:pPr>
      <w:r w:rsidRPr="00A52C49">
        <w:rPr>
          <w:rFonts w:ascii="Simplified Arabic" w:eastAsia="Times New Roman" w:hAnsi="Simplified Arabic" w:cs="Simplified Arabic"/>
          <w:color w:val="000000"/>
          <w:sz w:val="28"/>
          <w:szCs w:val="28"/>
          <w:rtl/>
        </w:rPr>
        <w:t xml:space="preserve">يمكن تقسيمها إلي: </w:t>
      </w:r>
    </w:p>
    <w:p w14:paraId="11C5A93E" w14:textId="77777777" w:rsidR="00A52C49" w:rsidRPr="007C1952" w:rsidRDefault="00A52C49" w:rsidP="00FA0406">
      <w:pPr>
        <w:pStyle w:val="ListParagraph"/>
        <w:numPr>
          <w:ilvl w:val="0"/>
          <w:numId w:val="14"/>
        </w:numPr>
        <w:spacing w:after="100" w:line="240" w:lineRule="auto"/>
        <w:rPr>
          <w:rFonts w:ascii="Simplified Arabic" w:eastAsia="Times New Roman" w:hAnsi="Simplified Arabic" w:cs="Simplified Arabic"/>
          <w:sz w:val="28"/>
          <w:szCs w:val="28"/>
          <w:rtl/>
        </w:rPr>
      </w:pPr>
      <w:r w:rsidRPr="007C1952">
        <w:rPr>
          <w:rFonts w:ascii="Simplified Arabic" w:eastAsia="Times New Roman" w:hAnsi="Simplified Arabic" w:cs="Simplified Arabic"/>
          <w:color w:val="000000"/>
          <w:sz w:val="28"/>
          <w:szCs w:val="28"/>
          <w:rtl/>
        </w:rPr>
        <w:t xml:space="preserve">مضمونة برهن أصول </w:t>
      </w:r>
      <w:r w:rsidR="00BF6067" w:rsidRPr="007C1952">
        <w:rPr>
          <w:rFonts w:ascii="Simplified Arabic" w:eastAsia="Times New Roman" w:hAnsi="Simplified Arabic" w:cs="Simplified Arabic" w:hint="cs"/>
          <w:color w:val="000000"/>
          <w:sz w:val="28"/>
          <w:szCs w:val="28"/>
          <w:rtl/>
        </w:rPr>
        <w:t>معينة:</w:t>
      </w:r>
    </w:p>
    <w:p w14:paraId="66FA59EE" w14:textId="045E161A" w:rsidR="00A52C49" w:rsidRPr="00A52C49" w:rsidRDefault="00A52C49" w:rsidP="00BA7F10">
      <w:pPr>
        <w:spacing w:after="100" w:line="240" w:lineRule="auto"/>
        <w:rPr>
          <w:rFonts w:ascii="Simplified Arabic" w:eastAsia="Times New Roman" w:hAnsi="Simplified Arabic" w:cs="Simplified Arabic"/>
          <w:sz w:val="28"/>
          <w:szCs w:val="28"/>
          <w:rtl/>
        </w:rPr>
      </w:pPr>
      <w:r w:rsidRPr="00A52C49">
        <w:rPr>
          <w:rFonts w:ascii="Simplified Arabic" w:eastAsia="Times New Roman" w:hAnsi="Simplified Arabic" w:cs="Simplified Arabic"/>
          <w:color w:val="000000"/>
          <w:sz w:val="28"/>
          <w:szCs w:val="28"/>
          <w:rtl/>
        </w:rPr>
        <w:t>قد تقدم الشركة بعض اصولها ضمانا لحقوق السندات</w:t>
      </w:r>
      <w:r w:rsidR="00E1139D">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 xml:space="preserve"> وهذه الأصول قد تكون اصول ثابتة غير منقولة </w:t>
      </w:r>
      <w:r w:rsidR="00BA7F10" w:rsidRPr="00A52C49">
        <w:rPr>
          <w:rFonts w:ascii="Simplified Arabic" w:eastAsia="Times New Roman" w:hAnsi="Simplified Arabic" w:cs="Simplified Arabic" w:hint="cs"/>
          <w:color w:val="000000"/>
          <w:sz w:val="28"/>
          <w:szCs w:val="28"/>
          <w:rtl/>
        </w:rPr>
        <w:t>كالأراضي</w:t>
      </w:r>
      <w:r w:rsidRPr="00A52C49">
        <w:rPr>
          <w:rFonts w:ascii="Simplified Arabic" w:eastAsia="Times New Roman" w:hAnsi="Simplified Arabic" w:cs="Simplified Arabic"/>
          <w:color w:val="000000"/>
          <w:sz w:val="28"/>
          <w:szCs w:val="28"/>
          <w:rtl/>
        </w:rPr>
        <w:t xml:space="preserve"> والمباني أو أصول ثابتة منقولة كالأوراق المالية </w:t>
      </w:r>
      <w:r w:rsidR="00BA7F10">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الاستثمارات طويلة الأجل)</w:t>
      </w:r>
      <w:r w:rsidR="00E1139D">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 xml:space="preserve"> وفي هذه الحالة </w:t>
      </w:r>
      <w:r w:rsidR="00BA7F10" w:rsidRPr="00A52C49">
        <w:rPr>
          <w:rFonts w:ascii="Simplified Arabic" w:eastAsia="Times New Roman" w:hAnsi="Simplified Arabic" w:cs="Simplified Arabic" w:hint="cs"/>
          <w:color w:val="000000"/>
          <w:sz w:val="28"/>
          <w:szCs w:val="28"/>
          <w:rtl/>
        </w:rPr>
        <w:t>إذا</w:t>
      </w:r>
      <w:r w:rsidRPr="00A52C49">
        <w:rPr>
          <w:rFonts w:ascii="Simplified Arabic" w:eastAsia="Times New Roman" w:hAnsi="Simplified Arabic" w:cs="Simplified Arabic"/>
          <w:color w:val="000000"/>
          <w:sz w:val="28"/>
          <w:szCs w:val="28"/>
          <w:rtl/>
        </w:rPr>
        <w:t xml:space="preserve"> لم تستطع الشركة سداد قيمة السندات أو </w:t>
      </w:r>
      <w:r w:rsidR="00BA7F10" w:rsidRPr="00A52C49">
        <w:rPr>
          <w:rFonts w:ascii="Simplified Arabic" w:eastAsia="Times New Roman" w:hAnsi="Simplified Arabic" w:cs="Simplified Arabic" w:hint="cs"/>
          <w:color w:val="000000"/>
          <w:sz w:val="28"/>
          <w:szCs w:val="28"/>
          <w:rtl/>
        </w:rPr>
        <w:t>فوائدها</w:t>
      </w:r>
      <w:r w:rsidRPr="00A52C49">
        <w:rPr>
          <w:rFonts w:ascii="Simplified Arabic" w:eastAsia="Times New Roman" w:hAnsi="Simplified Arabic" w:cs="Simplified Arabic"/>
          <w:color w:val="000000"/>
          <w:sz w:val="28"/>
          <w:szCs w:val="28"/>
          <w:rtl/>
        </w:rPr>
        <w:t>، يمكن لحملة السندات العمل على بيع هذه الأصول للحصول على حقوقهم.</w:t>
      </w:r>
    </w:p>
    <w:p w14:paraId="2D58F852" w14:textId="02C4052E" w:rsidR="00A52C49" w:rsidRPr="00A52C49" w:rsidRDefault="00A52C49" w:rsidP="00BA7F10">
      <w:pPr>
        <w:spacing w:after="100" w:line="240" w:lineRule="auto"/>
        <w:rPr>
          <w:rFonts w:ascii="Simplified Arabic" w:eastAsia="Times New Roman" w:hAnsi="Simplified Arabic" w:cs="Simplified Arabic"/>
          <w:sz w:val="28"/>
          <w:szCs w:val="28"/>
          <w:rtl/>
        </w:rPr>
      </w:pPr>
      <w:r w:rsidRPr="00A52C49">
        <w:rPr>
          <w:rFonts w:ascii="Simplified Arabic" w:eastAsia="Times New Roman" w:hAnsi="Simplified Arabic" w:cs="Simplified Arabic"/>
          <w:color w:val="000000"/>
          <w:sz w:val="28"/>
          <w:szCs w:val="28"/>
          <w:rtl/>
        </w:rPr>
        <w:t>إن الأصول التي تقدم ضمانا للسندات قد تكون خاصة بذلك ال</w:t>
      </w:r>
      <w:r w:rsidR="00BA7F10">
        <w:rPr>
          <w:rFonts w:ascii="Simplified Arabic" w:eastAsia="Times New Roman" w:hAnsi="Simplified Arabic" w:cs="Simplified Arabic" w:hint="cs"/>
          <w:color w:val="000000"/>
          <w:sz w:val="28"/>
          <w:szCs w:val="28"/>
          <w:rtl/>
        </w:rPr>
        <w:t>إ</w:t>
      </w:r>
      <w:r w:rsidRPr="00A52C49">
        <w:rPr>
          <w:rFonts w:ascii="Simplified Arabic" w:eastAsia="Times New Roman" w:hAnsi="Simplified Arabic" w:cs="Simplified Arabic"/>
          <w:color w:val="000000"/>
          <w:sz w:val="28"/>
          <w:szCs w:val="28"/>
          <w:rtl/>
        </w:rPr>
        <w:t xml:space="preserve">صدار فقط ولا يمكن تقديمها ضمانا </w:t>
      </w:r>
      <w:r w:rsidR="00BF6067" w:rsidRPr="00A52C49">
        <w:rPr>
          <w:rFonts w:ascii="Simplified Arabic" w:eastAsia="Times New Roman" w:hAnsi="Simplified Arabic" w:cs="Simplified Arabic" w:hint="cs"/>
          <w:color w:val="000000"/>
          <w:sz w:val="28"/>
          <w:szCs w:val="28"/>
          <w:rtl/>
        </w:rPr>
        <w:t>لإ</w:t>
      </w:r>
      <w:r w:rsidR="00BF6067">
        <w:rPr>
          <w:rFonts w:ascii="Simplified Arabic" w:eastAsia="Times New Roman" w:hAnsi="Simplified Arabic" w:cs="Simplified Arabic" w:hint="cs"/>
          <w:color w:val="000000"/>
          <w:sz w:val="28"/>
          <w:szCs w:val="28"/>
          <w:rtl/>
        </w:rPr>
        <w:t>ص</w:t>
      </w:r>
      <w:r w:rsidR="00BF6067" w:rsidRPr="00A52C49">
        <w:rPr>
          <w:rFonts w:ascii="Simplified Arabic" w:eastAsia="Times New Roman" w:hAnsi="Simplified Arabic" w:cs="Simplified Arabic" w:hint="cs"/>
          <w:color w:val="000000"/>
          <w:sz w:val="28"/>
          <w:szCs w:val="28"/>
          <w:rtl/>
        </w:rPr>
        <w:t>دار</w:t>
      </w:r>
      <w:r w:rsidRPr="00A52C49">
        <w:rPr>
          <w:rFonts w:ascii="Simplified Arabic" w:eastAsia="Times New Roman" w:hAnsi="Simplified Arabic" w:cs="Simplified Arabic"/>
          <w:color w:val="000000"/>
          <w:sz w:val="28"/>
          <w:szCs w:val="28"/>
          <w:rtl/>
        </w:rPr>
        <w:t xml:space="preserve"> آخر، وفي هذه الحالة يسمى الضمان بالرهن المغلق</w:t>
      </w:r>
      <w:r w:rsidR="00E1139D">
        <w:rPr>
          <w:rFonts w:ascii="Simplified Arabic" w:eastAsia="Times New Roman" w:hAnsi="Simplified Arabic" w:cs="Simplified Arabic" w:hint="cs"/>
          <w:color w:val="000000"/>
          <w:sz w:val="28"/>
          <w:szCs w:val="28"/>
          <w:rtl/>
        </w:rPr>
        <w:t>،</w:t>
      </w:r>
      <w:r w:rsidR="00BA7F10">
        <w:rPr>
          <w:rFonts w:ascii="Simplified Arabic" w:eastAsia="Times New Roman" w:hAnsi="Simplified Arabic" w:cs="Simplified Arabic" w:hint="cs"/>
          <w:color w:val="000000"/>
          <w:sz w:val="28"/>
          <w:szCs w:val="28"/>
          <w:rtl/>
        </w:rPr>
        <w:t xml:space="preserve"> </w:t>
      </w:r>
      <w:r w:rsidR="00E1139D">
        <w:rPr>
          <w:rFonts w:ascii="Simplified Arabic" w:eastAsia="Times New Roman" w:hAnsi="Simplified Arabic" w:cs="Simplified Arabic" w:hint="cs"/>
          <w:color w:val="000000"/>
          <w:sz w:val="28"/>
          <w:szCs w:val="28"/>
          <w:rtl/>
        </w:rPr>
        <w:t>أ</w:t>
      </w:r>
      <w:r w:rsidRPr="00A52C49">
        <w:rPr>
          <w:rFonts w:ascii="Simplified Arabic" w:eastAsia="Times New Roman" w:hAnsi="Simplified Arabic" w:cs="Simplified Arabic"/>
          <w:color w:val="000000"/>
          <w:sz w:val="28"/>
          <w:szCs w:val="28"/>
          <w:rtl/>
        </w:rPr>
        <w:t xml:space="preserve">ما </w:t>
      </w:r>
      <w:r w:rsidR="00E1139D">
        <w:rPr>
          <w:rFonts w:ascii="Simplified Arabic" w:eastAsia="Times New Roman" w:hAnsi="Simplified Arabic" w:cs="Simplified Arabic" w:hint="cs"/>
          <w:color w:val="000000"/>
          <w:sz w:val="28"/>
          <w:szCs w:val="28"/>
          <w:rtl/>
        </w:rPr>
        <w:t>إ</w:t>
      </w:r>
      <w:r w:rsidRPr="00A52C49">
        <w:rPr>
          <w:rFonts w:ascii="Simplified Arabic" w:eastAsia="Times New Roman" w:hAnsi="Simplified Arabic" w:cs="Simplified Arabic"/>
          <w:color w:val="000000"/>
          <w:sz w:val="28"/>
          <w:szCs w:val="28"/>
          <w:rtl/>
        </w:rPr>
        <w:t xml:space="preserve">ذا </w:t>
      </w:r>
      <w:r w:rsidR="004766F2" w:rsidRPr="00A52C49">
        <w:rPr>
          <w:rFonts w:ascii="Simplified Arabic" w:eastAsia="Times New Roman" w:hAnsi="Simplified Arabic" w:cs="Simplified Arabic" w:hint="cs"/>
          <w:color w:val="000000"/>
          <w:sz w:val="28"/>
          <w:szCs w:val="28"/>
          <w:rtl/>
        </w:rPr>
        <w:t>أمكن</w:t>
      </w:r>
      <w:r w:rsidRPr="00A52C49">
        <w:rPr>
          <w:rFonts w:ascii="Simplified Arabic" w:eastAsia="Times New Roman" w:hAnsi="Simplified Arabic" w:cs="Simplified Arabic"/>
          <w:color w:val="000000"/>
          <w:sz w:val="28"/>
          <w:szCs w:val="28"/>
          <w:rtl/>
        </w:rPr>
        <w:t xml:space="preserve"> استعمالها ضمانا </w:t>
      </w:r>
      <w:r w:rsidR="00BF6067" w:rsidRPr="00A52C49">
        <w:rPr>
          <w:rFonts w:ascii="Simplified Arabic" w:eastAsia="Times New Roman" w:hAnsi="Simplified Arabic" w:cs="Simplified Arabic" w:hint="cs"/>
          <w:color w:val="000000"/>
          <w:sz w:val="28"/>
          <w:szCs w:val="28"/>
          <w:rtl/>
        </w:rPr>
        <w:t>لإصدار</w:t>
      </w:r>
      <w:r w:rsidRPr="00A52C49">
        <w:rPr>
          <w:rFonts w:ascii="Simplified Arabic" w:eastAsia="Times New Roman" w:hAnsi="Simplified Arabic" w:cs="Simplified Arabic"/>
          <w:color w:val="000000"/>
          <w:sz w:val="28"/>
          <w:szCs w:val="28"/>
          <w:rtl/>
        </w:rPr>
        <w:t xml:space="preserve"> اخر فيسمي الضمان بالرهن المفتوح.</w:t>
      </w:r>
    </w:p>
    <w:p w14:paraId="493B3B1A" w14:textId="77777777" w:rsidR="00A52C49" w:rsidRPr="00E1139D" w:rsidRDefault="00A52C49" w:rsidP="00BF6067">
      <w:pPr>
        <w:pStyle w:val="ListParagraph"/>
        <w:numPr>
          <w:ilvl w:val="0"/>
          <w:numId w:val="14"/>
        </w:numPr>
        <w:spacing w:after="100" w:line="240" w:lineRule="auto"/>
        <w:rPr>
          <w:rFonts w:ascii="Simplified Arabic" w:eastAsia="Times New Roman" w:hAnsi="Simplified Arabic" w:cs="Simplified Arabic"/>
          <w:sz w:val="28"/>
          <w:szCs w:val="28"/>
          <w:rtl/>
        </w:rPr>
      </w:pPr>
      <w:r w:rsidRPr="00E1139D">
        <w:rPr>
          <w:rFonts w:ascii="Simplified Arabic" w:eastAsia="Times New Roman" w:hAnsi="Simplified Arabic" w:cs="Simplified Arabic"/>
          <w:color w:val="000000"/>
          <w:sz w:val="28"/>
          <w:szCs w:val="28"/>
          <w:rtl/>
        </w:rPr>
        <w:t xml:space="preserve"> سندات غير مضمونة:</w:t>
      </w:r>
    </w:p>
    <w:p w14:paraId="00574212" w14:textId="1A63FD04" w:rsidR="00A52C49" w:rsidRPr="00A52C49" w:rsidRDefault="00A52C49" w:rsidP="00BF6067">
      <w:pPr>
        <w:spacing w:after="100" w:line="240" w:lineRule="auto"/>
        <w:rPr>
          <w:rFonts w:ascii="Simplified Arabic" w:eastAsia="Times New Roman" w:hAnsi="Simplified Arabic" w:cs="Simplified Arabic"/>
          <w:sz w:val="28"/>
          <w:szCs w:val="28"/>
          <w:rtl/>
        </w:rPr>
      </w:pPr>
      <w:r w:rsidRPr="00A52C49">
        <w:rPr>
          <w:rFonts w:ascii="Simplified Arabic" w:eastAsia="Times New Roman" w:hAnsi="Simplified Arabic" w:cs="Simplified Arabic"/>
          <w:color w:val="000000"/>
          <w:sz w:val="28"/>
          <w:szCs w:val="28"/>
          <w:rtl/>
        </w:rPr>
        <w:t xml:space="preserve">وهذه </w:t>
      </w:r>
      <w:r w:rsidR="00BF6067">
        <w:rPr>
          <w:rFonts w:ascii="Simplified Arabic" w:eastAsia="Times New Roman" w:hAnsi="Simplified Arabic" w:cs="Simplified Arabic" w:hint="cs"/>
          <w:color w:val="000000"/>
          <w:sz w:val="28"/>
          <w:szCs w:val="28"/>
          <w:rtl/>
        </w:rPr>
        <w:t>السندات</w:t>
      </w:r>
      <w:r w:rsidRPr="00A52C49">
        <w:rPr>
          <w:rFonts w:ascii="Simplified Arabic" w:eastAsia="Times New Roman" w:hAnsi="Simplified Arabic" w:cs="Simplified Arabic"/>
          <w:color w:val="000000"/>
          <w:sz w:val="28"/>
          <w:szCs w:val="28"/>
          <w:rtl/>
        </w:rPr>
        <w:t xml:space="preserve"> ضمانها الوحيد هو المركز الائتماني للشركة ومقدرتها على تحقيق الأرباح</w:t>
      </w:r>
      <w:r w:rsidR="00E1139D">
        <w:rPr>
          <w:rFonts w:ascii="Simplified Arabic" w:eastAsia="Times New Roman" w:hAnsi="Simplified Arabic" w:cs="Simplified Arabic" w:hint="cs"/>
          <w:color w:val="000000"/>
          <w:sz w:val="28"/>
          <w:szCs w:val="28"/>
          <w:rtl/>
        </w:rPr>
        <w:t>،</w:t>
      </w:r>
      <w:r w:rsidRPr="00A52C49">
        <w:rPr>
          <w:rFonts w:ascii="Simplified Arabic" w:eastAsia="Times New Roman" w:hAnsi="Simplified Arabic" w:cs="Simplified Arabic"/>
          <w:color w:val="000000"/>
          <w:sz w:val="28"/>
          <w:szCs w:val="28"/>
          <w:rtl/>
        </w:rPr>
        <w:t xml:space="preserve"> لذلك فإن حملة السندات في هذه الحالة يتساوون مع الدائنين</w:t>
      </w:r>
      <w:r w:rsidR="00BA7F10">
        <w:rPr>
          <w:rFonts w:ascii="Simplified Arabic" w:eastAsia="Times New Roman" w:hAnsi="Simplified Arabic" w:cs="Simplified Arabic" w:hint="cs"/>
          <w:sz w:val="28"/>
          <w:szCs w:val="28"/>
          <w:rtl/>
        </w:rPr>
        <w:t xml:space="preserve"> العاديين.</w:t>
      </w:r>
    </w:p>
    <w:p w14:paraId="2E8E560D" w14:textId="77777777" w:rsidR="00BA7F10" w:rsidRPr="00BF6067" w:rsidRDefault="00BA7F10" w:rsidP="00BF6067">
      <w:pPr>
        <w:pStyle w:val="ListParagraph"/>
        <w:numPr>
          <w:ilvl w:val="0"/>
          <w:numId w:val="14"/>
        </w:numPr>
        <w:spacing w:after="100" w:line="240" w:lineRule="auto"/>
        <w:rPr>
          <w:rFonts w:ascii="Simplified Arabic" w:eastAsia="Times New Roman" w:hAnsi="Simplified Arabic" w:cs="Simplified Arabic"/>
          <w:sz w:val="28"/>
          <w:szCs w:val="28"/>
        </w:rPr>
      </w:pPr>
      <w:r w:rsidRPr="00BF6067">
        <w:rPr>
          <w:rFonts w:ascii="Simplified Arabic" w:eastAsia="Times New Roman" w:hAnsi="Simplified Arabic" w:cs="Simplified Arabic"/>
          <w:color w:val="000000"/>
          <w:sz w:val="28"/>
          <w:szCs w:val="28"/>
          <w:rtl/>
        </w:rPr>
        <w:t>سندات مضمونة من قبل جهة أخرى:</w:t>
      </w:r>
    </w:p>
    <w:p w14:paraId="2587FC54" w14:textId="77777777" w:rsidR="00BA7F10" w:rsidRDefault="00BA7F10" w:rsidP="00BA7F10">
      <w:pPr>
        <w:spacing w:after="100" w:line="240" w:lineRule="auto"/>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ان هذه الجهة عادة حكومية تضمن السندات من حيث سداد فوائدها الدورية وسداد قيمة هذه السندات.</w:t>
      </w:r>
    </w:p>
    <w:p w14:paraId="6CE7EEF1" w14:textId="77777777" w:rsidR="00BA7F10" w:rsidRPr="00BF6067" w:rsidRDefault="00BA7F10" w:rsidP="00BA7F10">
      <w:pPr>
        <w:spacing w:after="100" w:line="240" w:lineRule="auto"/>
        <w:rPr>
          <w:rFonts w:ascii="Simplified Arabic" w:eastAsia="Times New Roman" w:hAnsi="Simplified Arabic" w:cs="Simplified Arabic"/>
          <w:b/>
          <w:bCs/>
          <w:sz w:val="28"/>
          <w:szCs w:val="28"/>
          <w:rtl/>
        </w:rPr>
      </w:pPr>
      <w:r w:rsidRPr="00BF6067">
        <w:rPr>
          <w:rFonts w:ascii="Simplified Arabic" w:eastAsia="Times New Roman" w:hAnsi="Simplified Arabic" w:cs="Simplified Arabic"/>
          <w:b/>
          <w:bCs/>
          <w:color w:val="000000"/>
          <w:sz w:val="28"/>
          <w:szCs w:val="28"/>
          <w:rtl/>
        </w:rPr>
        <w:t>ثالثا: من حيث نوع الدخل الذي تعطيه السندات:</w:t>
      </w:r>
    </w:p>
    <w:p w14:paraId="18C677E2" w14:textId="77777777" w:rsidR="00BA7F10" w:rsidRDefault="00BA7F10" w:rsidP="00BA7F10">
      <w:pPr>
        <w:spacing w:after="100" w:line="240" w:lineRule="auto"/>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يمكن تقسيمها إلى:</w:t>
      </w:r>
    </w:p>
    <w:p w14:paraId="10F1D4F9" w14:textId="77777777" w:rsidR="00BA7F10" w:rsidRPr="00BA7F10" w:rsidRDefault="00BA7F10" w:rsidP="00FA0406">
      <w:pPr>
        <w:pStyle w:val="ListParagraph"/>
        <w:numPr>
          <w:ilvl w:val="0"/>
          <w:numId w:val="15"/>
        </w:numPr>
        <w:spacing w:after="100" w:line="240" w:lineRule="auto"/>
        <w:rPr>
          <w:rFonts w:ascii="Simplified Arabic" w:eastAsia="Times New Roman" w:hAnsi="Simplified Arabic" w:cs="Simplified Arabic"/>
          <w:sz w:val="28"/>
          <w:szCs w:val="28"/>
        </w:rPr>
      </w:pPr>
      <w:r w:rsidRPr="00BA7F10">
        <w:rPr>
          <w:rFonts w:ascii="Simplified Arabic" w:eastAsia="Times New Roman" w:hAnsi="Simplified Arabic" w:cs="Simplified Arabic"/>
          <w:color w:val="000000"/>
          <w:sz w:val="28"/>
          <w:szCs w:val="28"/>
          <w:rtl/>
        </w:rPr>
        <w:t>سندات ذات فائدة دورية ثابتة.</w:t>
      </w:r>
    </w:p>
    <w:p w14:paraId="28840CF4" w14:textId="77777777" w:rsidR="00BA7F10" w:rsidRDefault="00BA7F10" w:rsidP="00FA0406">
      <w:pPr>
        <w:pStyle w:val="ListParagraph"/>
        <w:numPr>
          <w:ilvl w:val="0"/>
          <w:numId w:val="15"/>
        </w:numPr>
        <w:spacing w:after="100" w:line="240" w:lineRule="auto"/>
        <w:rPr>
          <w:rFonts w:ascii="Simplified Arabic" w:eastAsia="Times New Roman" w:hAnsi="Simplified Arabic" w:cs="Simplified Arabic"/>
          <w:sz w:val="28"/>
          <w:szCs w:val="28"/>
        </w:rPr>
      </w:pPr>
      <w:r w:rsidRPr="00BA7F10">
        <w:rPr>
          <w:rFonts w:ascii="Simplified Arabic" w:eastAsia="Times New Roman" w:hAnsi="Simplified Arabic" w:cs="Simplified Arabic"/>
          <w:color w:val="000000"/>
          <w:sz w:val="28"/>
          <w:szCs w:val="28"/>
          <w:rtl/>
        </w:rPr>
        <w:t>سندات ذات فائدة دورية متغيرة حيث ينقسم الدخل الذي تعطيه الى</w:t>
      </w:r>
      <w:r w:rsidRPr="00BA7F10">
        <w:rPr>
          <w:rFonts w:ascii="Simplified Arabic" w:eastAsia="Times New Roman" w:hAnsi="Simplified Arabic" w:cs="Simplified Arabic" w:hint="cs"/>
          <w:sz w:val="28"/>
          <w:szCs w:val="28"/>
          <w:rtl/>
        </w:rPr>
        <w:t xml:space="preserve"> </w:t>
      </w:r>
      <w:r w:rsidRPr="00BA7F10">
        <w:rPr>
          <w:rFonts w:ascii="Simplified Arabic" w:eastAsia="Times New Roman" w:hAnsi="Simplified Arabic" w:cs="Simplified Arabic" w:hint="cs"/>
          <w:color w:val="000000"/>
          <w:sz w:val="28"/>
          <w:szCs w:val="28"/>
          <w:rtl/>
        </w:rPr>
        <w:t>ق</w:t>
      </w:r>
      <w:r w:rsidRPr="00BA7F10">
        <w:rPr>
          <w:rFonts w:ascii="Simplified Arabic" w:eastAsia="Times New Roman" w:hAnsi="Simplified Arabic" w:cs="Simplified Arabic"/>
          <w:color w:val="000000"/>
          <w:sz w:val="28"/>
          <w:szCs w:val="28"/>
          <w:rtl/>
        </w:rPr>
        <w:t>سمين</w:t>
      </w:r>
      <w:r>
        <w:rPr>
          <w:rFonts w:ascii="Simplified Arabic" w:eastAsia="Times New Roman" w:hAnsi="Simplified Arabic" w:cs="Simplified Arabic" w:hint="cs"/>
          <w:sz w:val="28"/>
          <w:szCs w:val="28"/>
          <w:rtl/>
        </w:rPr>
        <w:t>:</w:t>
      </w:r>
    </w:p>
    <w:p w14:paraId="6CF1C4D4" w14:textId="08EE40B9" w:rsidR="00BA7F10" w:rsidRPr="00BA7F10" w:rsidRDefault="00BA7F10" w:rsidP="00BA7F10">
      <w:pPr>
        <w:spacing w:after="100" w:line="240" w:lineRule="auto"/>
        <w:ind w:left="-2"/>
        <w:rPr>
          <w:rFonts w:ascii="Simplified Arabic" w:eastAsia="Times New Roman" w:hAnsi="Simplified Arabic" w:cs="Simplified Arabic"/>
          <w:sz w:val="28"/>
          <w:szCs w:val="28"/>
          <w:rtl/>
        </w:rPr>
      </w:pPr>
      <w:r w:rsidRPr="00BA7F10">
        <w:rPr>
          <w:rFonts w:ascii="Simplified Arabic" w:eastAsia="Times New Roman" w:hAnsi="Simplified Arabic" w:cs="Simplified Arabic"/>
          <w:color w:val="000000"/>
          <w:sz w:val="28"/>
          <w:szCs w:val="28"/>
          <w:rtl/>
        </w:rPr>
        <w:t>- قسم ثابت: ويمثل الفائدة الدورية بمعدل ثابت.</w:t>
      </w:r>
    </w:p>
    <w:p w14:paraId="1218F134" w14:textId="77777777" w:rsidR="00BA7F10" w:rsidRDefault="00BA7F10" w:rsidP="00BA7F10">
      <w:pPr>
        <w:spacing w:after="100" w:line="240" w:lineRule="auto"/>
        <w:ind w:left="-2"/>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 قسم متغير: يتوقف على الأرباح التي تحققها الشركة</w:t>
      </w:r>
      <w:r>
        <w:rPr>
          <w:rFonts w:ascii="Simplified Arabic" w:eastAsia="Times New Roman" w:hAnsi="Simplified Arabic" w:cs="Simplified Arabic" w:hint="cs"/>
          <w:color w:val="000000"/>
          <w:sz w:val="28"/>
          <w:szCs w:val="28"/>
          <w:rtl/>
        </w:rPr>
        <w:t>.</w:t>
      </w:r>
    </w:p>
    <w:p w14:paraId="5BA053FF" w14:textId="77777777" w:rsidR="00BA7F10" w:rsidRPr="00BF6067" w:rsidRDefault="00BA7F10" w:rsidP="00BA7F10">
      <w:pPr>
        <w:spacing w:after="100" w:line="240" w:lineRule="auto"/>
        <w:ind w:left="-2"/>
        <w:rPr>
          <w:rFonts w:ascii="Simplified Arabic" w:eastAsia="Times New Roman" w:hAnsi="Simplified Arabic" w:cs="Simplified Arabic"/>
          <w:b/>
          <w:bCs/>
          <w:sz w:val="28"/>
          <w:szCs w:val="28"/>
          <w:rtl/>
        </w:rPr>
      </w:pPr>
      <w:r w:rsidRPr="00BF6067">
        <w:rPr>
          <w:rFonts w:ascii="Simplified Arabic" w:eastAsia="Times New Roman" w:hAnsi="Simplified Arabic" w:cs="Simplified Arabic"/>
          <w:b/>
          <w:bCs/>
          <w:color w:val="000000"/>
          <w:sz w:val="28"/>
          <w:szCs w:val="28"/>
          <w:rtl/>
        </w:rPr>
        <w:t xml:space="preserve"> إصدار السندات</w:t>
      </w:r>
    </w:p>
    <w:p w14:paraId="30C34903" w14:textId="6EFF6192" w:rsidR="00BA7F10" w:rsidRPr="00BA7F10" w:rsidRDefault="00BA7F10" w:rsidP="00BF6067">
      <w:pPr>
        <w:spacing w:after="100" w:line="240" w:lineRule="auto"/>
        <w:rPr>
          <w:rFonts w:ascii="Simplified Arabic" w:eastAsia="Times New Roman" w:hAnsi="Simplified Arabic" w:cs="Simplified Arabic"/>
          <w:sz w:val="28"/>
          <w:szCs w:val="28"/>
          <w:rtl/>
        </w:rPr>
      </w:pPr>
      <w:r w:rsidRPr="00BA7F10">
        <w:rPr>
          <w:rFonts w:ascii="Simplified Arabic" w:eastAsia="Times New Roman" w:hAnsi="Simplified Arabic" w:cs="Simplified Arabic"/>
          <w:color w:val="000000"/>
          <w:sz w:val="28"/>
          <w:szCs w:val="28"/>
          <w:rtl/>
        </w:rPr>
        <w:t>إن إصدار السندات يشبه الى حد ما اصدار الاسهم فقد اوجب القانون على مجلس ادارة الشركة قبل القيام بالدعوة إلى الاكتتاب بالسندات ونشر أي اعلان في الصحف المحلية، أن ينشر في الجريدة الرسمية بيانا يتضمن تاريخ قرار الهيئة العامة بالموافقة على ال</w:t>
      </w:r>
      <w:r w:rsidR="00E1139D">
        <w:rPr>
          <w:rFonts w:ascii="Simplified Arabic" w:eastAsia="Times New Roman" w:hAnsi="Simplified Arabic" w:cs="Simplified Arabic" w:hint="cs"/>
          <w:color w:val="000000"/>
          <w:sz w:val="28"/>
          <w:szCs w:val="28"/>
          <w:rtl/>
        </w:rPr>
        <w:t>إ</w:t>
      </w:r>
      <w:r w:rsidRPr="00BA7F10">
        <w:rPr>
          <w:rFonts w:ascii="Simplified Arabic" w:eastAsia="Times New Roman" w:hAnsi="Simplified Arabic" w:cs="Simplified Arabic"/>
          <w:color w:val="000000"/>
          <w:sz w:val="28"/>
          <w:szCs w:val="28"/>
          <w:rtl/>
        </w:rPr>
        <w:t>صدار م</w:t>
      </w:r>
      <w:r w:rsidR="00BF6067">
        <w:rPr>
          <w:rFonts w:ascii="Simplified Arabic" w:eastAsia="Times New Roman" w:hAnsi="Simplified Arabic" w:cs="Simplified Arabic" w:hint="cs"/>
          <w:color w:val="000000"/>
          <w:sz w:val="28"/>
          <w:szCs w:val="28"/>
          <w:rtl/>
        </w:rPr>
        <w:t>ع</w:t>
      </w:r>
      <w:r w:rsidRPr="00BA7F10">
        <w:rPr>
          <w:rFonts w:ascii="Simplified Arabic" w:eastAsia="Times New Roman" w:hAnsi="Simplified Arabic" w:cs="Simplified Arabic"/>
          <w:color w:val="000000"/>
          <w:sz w:val="28"/>
          <w:szCs w:val="28"/>
          <w:rtl/>
        </w:rPr>
        <w:t xml:space="preserve"> ال</w:t>
      </w:r>
      <w:r w:rsidR="00E1139D">
        <w:rPr>
          <w:rFonts w:ascii="Simplified Arabic" w:eastAsia="Times New Roman" w:hAnsi="Simplified Arabic" w:cs="Simplified Arabic" w:hint="cs"/>
          <w:color w:val="000000"/>
          <w:sz w:val="28"/>
          <w:szCs w:val="28"/>
          <w:rtl/>
        </w:rPr>
        <w:t>إ</w:t>
      </w:r>
      <w:r w:rsidRPr="00BA7F10">
        <w:rPr>
          <w:rFonts w:ascii="Simplified Arabic" w:eastAsia="Times New Roman" w:hAnsi="Simplified Arabic" w:cs="Simplified Arabic"/>
          <w:color w:val="000000"/>
          <w:sz w:val="28"/>
          <w:szCs w:val="28"/>
          <w:rtl/>
        </w:rPr>
        <w:t xml:space="preserve">شارة </w:t>
      </w:r>
      <w:r w:rsidR="00E1139D">
        <w:rPr>
          <w:rFonts w:ascii="Simplified Arabic" w:eastAsia="Times New Roman" w:hAnsi="Simplified Arabic" w:cs="Simplified Arabic" w:hint="cs"/>
          <w:color w:val="000000"/>
          <w:sz w:val="28"/>
          <w:szCs w:val="28"/>
          <w:rtl/>
        </w:rPr>
        <w:t>إ</w:t>
      </w:r>
      <w:r w:rsidRPr="00BA7F10">
        <w:rPr>
          <w:rFonts w:ascii="Simplified Arabic" w:eastAsia="Times New Roman" w:hAnsi="Simplified Arabic" w:cs="Simplified Arabic"/>
          <w:color w:val="000000"/>
          <w:sz w:val="28"/>
          <w:szCs w:val="28"/>
          <w:rtl/>
        </w:rPr>
        <w:t xml:space="preserve">لى موافقة وزير الصناعة والتجارة وعدد السندات التي يراد </w:t>
      </w:r>
      <w:r w:rsidR="00E1139D">
        <w:rPr>
          <w:rFonts w:ascii="Simplified Arabic" w:eastAsia="Times New Roman" w:hAnsi="Simplified Arabic" w:cs="Simplified Arabic" w:hint="cs"/>
          <w:color w:val="000000"/>
          <w:sz w:val="28"/>
          <w:szCs w:val="28"/>
          <w:rtl/>
        </w:rPr>
        <w:t>إ</w:t>
      </w:r>
      <w:r w:rsidRPr="00BA7F10">
        <w:rPr>
          <w:rFonts w:ascii="Simplified Arabic" w:eastAsia="Times New Roman" w:hAnsi="Simplified Arabic" w:cs="Simplified Arabic"/>
          <w:color w:val="000000"/>
          <w:sz w:val="28"/>
          <w:szCs w:val="28"/>
          <w:rtl/>
        </w:rPr>
        <w:t>صدارها وقيمتها ال</w:t>
      </w:r>
      <w:r w:rsidR="00E1139D">
        <w:rPr>
          <w:rFonts w:ascii="Simplified Arabic" w:eastAsia="Times New Roman" w:hAnsi="Simplified Arabic" w:cs="Simplified Arabic" w:hint="cs"/>
          <w:color w:val="000000"/>
          <w:sz w:val="28"/>
          <w:szCs w:val="28"/>
          <w:rtl/>
        </w:rPr>
        <w:t>أ</w:t>
      </w:r>
      <w:r w:rsidRPr="00BA7F10">
        <w:rPr>
          <w:rFonts w:ascii="Simplified Arabic" w:eastAsia="Times New Roman" w:hAnsi="Simplified Arabic" w:cs="Simplified Arabic"/>
          <w:color w:val="000000"/>
          <w:sz w:val="28"/>
          <w:szCs w:val="28"/>
          <w:rtl/>
        </w:rPr>
        <w:t xml:space="preserve">سمية ومعدل فائدتها وموعد استحقاقها وشروط السندات وضماناتها </w:t>
      </w:r>
      <w:r w:rsidRPr="00BA7F10">
        <w:rPr>
          <w:rFonts w:ascii="Simplified Arabic" w:eastAsia="Times New Roman" w:hAnsi="Simplified Arabic" w:cs="Simplified Arabic" w:hint="cs"/>
          <w:color w:val="000000"/>
          <w:sz w:val="28"/>
          <w:szCs w:val="28"/>
          <w:rtl/>
        </w:rPr>
        <w:t>بالإضافة</w:t>
      </w:r>
      <w:r w:rsidRPr="00BA7F10">
        <w:rPr>
          <w:rFonts w:ascii="Simplified Arabic" w:eastAsia="Times New Roman" w:hAnsi="Simplified Arabic" w:cs="Simplified Arabic"/>
          <w:color w:val="000000"/>
          <w:sz w:val="28"/>
          <w:szCs w:val="28"/>
          <w:rtl/>
        </w:rPr>
        <w:t xml:space="preserve"> الى عدد السندات التي سبق وأن أصدرتها الشركة من قبل وضماناتها ورأس مال الشركة.</w:t>
      </w:r>
    </w:p>
    <w:p w14:paraId="4ED4B6BB" w14:textId="2F8818E7" w:rsidR="00BA7F10" w:rsidRDefault="00BA7F10" w:rsidP="00926FC8">
      <w:pPr>
        <w:spacing w:after="100" w:line="240" w:lineRule="auto"/>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 xml:space="preserve">إن إصدار </w:t>
      </w:r>
      <w:r>
        <w:rPr>
          <w:rFonts w:ascii="Simplified Arabic" w:eastAsia="Times New Roman" w:hAnsi="Simplified Arabic" w:cs="Simplified Arabic" w:hint="cs"/>
          <w:color w:val="000000"/>
          <w:sz w:val="28"/>
          <w:szCs w:val="28"/>
          <w:rtl/>
        </w:rPr>
        <w:t>ا</w:t>
      </w:r>
      <w:r w:rsidRPr="00BA7F10">
        <w:rPr>
          <w:rFonts w:ascii="Simplified Arabic" w:eastAsia="Times New Roman" w:hAnsi="Simplified Arabic" w:cs="Simplified Arabic"/>
          <w:color w:val="000000"/>
          <w:sz w:val="28"/>
          <w:szCs w:val="28"/>
          <w:rtl/>
        </w:rPr>
        <w:t>لسندات قد يكون عاملا من عوامل الر</w:t>
      </w:r>
      <w:r w:rsidR="00926FC8">
        <w:rPr>
          <w:rFonts w:ascii="Simplified Arabic" w:eastAsia="Times New Roman" w:hAnsi="Simplified Arabic" w:cs="Simplified Arabic" w:hint="cs"/>
          <w:color w:val="000000"/>
          <w:sz w:val="28"/>
          <w:szCs w:val="28"/>
          <w:rtl/>
        </w:rPr>
        <w:t>ب</w:t>
      </w:r>
      <w:r w:rsidRPr="00BA7F10">
        <w:rPr>
          <w:rFonts w:ascii="Simplified Arabic" w:eastAsia="Times New Roman" w:hAnsi="Simplified Arabic" w:cs="Simplified Arabic"/>
          <w:color w:val="000000"/>
          <w:sz w:val="28"/>
          <w:szCs w:val="28"/>
          <w:rtl/>
        </w:rPr>
        <w:t>ح، كما قد يكون سبا</w:t>
      </w:r>
      <w:r>
        <w:rPr>
          <w:rFonts w:ascii="Simplified Arabic" w:eastAsia="Times New Roman" w:hAnsi="Simplified Arabic" w:cs="Simplified Arabic" w:hint="cs"/>
          <w:color w:val="000000"/>
          <w:sz w:val="28"/>
          <w:szCs w:val="28"/>
          <w:rtl/>
        </w:rPr>
        <w:t>باً</w:t>
      </w:r>
      <w:r w:rsidRPr="00BA7F10">
        <w:rPr>
          <w:rFonts w:ascii="Simplified Arabic" w:eastAsia="Times New Roman" w:hAnsi="Simplified Arabic" w:cs="Simplified Arabic"/>
          <w:color w:val="000000"/>
          <w:sz w:val="28"/>
          <w:szCs w:val="28"/>
          <w:rtl/>
        </w:rPr>
        <w:t xml:space="preserve"> من أسباب انهيار الشركة</w:t>
      </w:r>
      <w:r w:rsidR="00E1139D">
        <w:rPr>
          <w:rFonts w:ascii="Simplified Arabic" w:eastAsia="Times New Roman" w:hAnsi="Simplified Arabic" w:cs="Simplified Arabic" w:hint="cs"/>
          <w:color w:val="000000"/>
          <w:sz w:val="28"/>
          <w:szCs w:val="28"/>
          <w:rtl/>
        </w:rPr>
        <w:t>،</w:t>
      </w:r>
      <w:r w:rsidRPr="00BA7F10">
        <w:rPr>
          <w:rFonts w:ascii="Simplified Arabic" w:eastAsia="Times New Roman" w:hAnsi="Simplified Arabic" w:cs="Simplified Arabic"/>
          <w:color w:val="000000"/>
          <w:sz w:val="28"/>
          <w:szCs w:val="28"/>
          <w:rtl/>
        </w:rPr>
        <w:t xml:space="preserve"> لذلك هناك عدة قيود تحد من اقبال الشركة على استخدام السندات وهي:</w:t>
      </w:r>
    </w:p>
    <w:p w14:paraId="42A3F06E" w14:textId="6D832207" w:rsidR="00BA7F10" w:rsidRPr="00E1139D" w:rsidRDefault="00BA7F10" w:rsidP="00FB210B">
      <w:pPr>
        <w:pStyle w:val="ListParagraph"/>
        <w:numPr>
          <w:ilvl w:val="0"/>
          <w:numId w:val="16"/>
        </w:numPr>
        <w:spacing w:after="100" w:line="240" w:lineRule="auto"/>
        <w:rPr>
          <w:rFonts w:ascii="Simplified Arabic" w:eastAsia="Times New Roman" w:hAnsi="Simplified Arabic" w:cs="Simplified Arabic"/>
          <w:sz w:val="28"/>
          <w:szCs w:val="28"/>
          <w:rtl/>
        </w:rPr>
      </w:pPr>
      <w:r w:rsidRPr="00E1139D">
        <w:rPr>
          <w:rFonts w:ascii="Simplified Arabic" w:eastAsia="Times New Roman" w:hAnsi="Simplified Arabic" w:cs="Simplified Arabic"/>
          <w:color w:val="000000"/>
          <w:sz w:val="28"/>
          <w:szCs w:val="28"/>
          <w:rtl/>
        </w:rPr>
        <w:lastRenderedPageBreak/>
        <w:t>الايرادات:</w:t>
      </w:r>
      <w:r w:rsidR="00E1139D" w:rsidRPr="00E1139D">
        <w:rPr>
          <w:rFonts w:ascii="Simplified Arabic" w:eastAsia="Times New Roman" w:hAnsi="Simplified Arabic" w:cs="Simplified Arabic" w:hint="cs"/>
          <w:color w:val="000000"/>
          <w:sz w:val="28"/>
          <w:szCs w:val="28"/>
          <w:rtl/>
        </w:rPr>
        <w:t xml:space="preserve"> </w:t>
      </w:r>
      <w:r w:rsidR="00926FC8" w:rsidRPr="00E1139D">
        <w:rPr>
          <w:rFonts w:ascii="Simplified Arabic" w:eastAsia="Times New Roman" w:hAnsi="Simplified Arabic" w:cs="Simplified Arabic" w:hint="cs"/>
          <w:color w:val="000000"/>
          <w:sz w:val="28"/>
          <w:szCs w:val="28"/>
          <w:rtl/>
        </w:rPr>
        <w:t>إذا</w:t>
      </w:r>
      <w:r w:rsidRPr="00E1139D">
        <w:rPr>
          <w:rFonts w:ascii="Simplified Arabic" w:eastAsia="Times New Roman" w:hAnsi="Simplified Arabic" w:cs="Simplified Arabic"/>
          <w:color w:val="000000"/>
          <w:sz w:val="28"/>
          <w:szCs w:val="28"/>
          <w:rtl/>
        </w:rPr>
        <w:t xml:space="preserve"> كانت </w:t>
      </w:r>
      <w:r w:rsidR="00926FC8" w:rsidRPr="00E1139D">
        <w:rPr>
          <w:rFonts w:ascii="Simplified Arabic" w:eastAsia="Times New Roman" w:hAnsi="Simplified Arabic" w:cs="Simplified Arabic" w:hint="cs"/>
          <w:color w:val="000000"/>
          <w:sz w:val="28"/>
          <w:szCs w:val="28"/>
          <w:rtl/>
        </w:rPr>
        <w:t>إيرادات</w:t>
      </w:r>
      <w:r w:rsidRPr="00E1139D">
        <w:rPr>
          <w:rFonts w:ascii="Simplified Arabic" w:eastAsia="Times New Roman" w:hAnsi="Simplified Arabic" w:cs="Simplified Arabic"/>
          <w:color w:val="000000"/>
          <w:sz w:val="28"/>
          <w:szCs w:val="28"/>
          <w:rtl/>
        </w:rPr>
        <w:t xml:space="preserve"> الشركة ثابتة و</w:t>
      </w:r>
      <w:r w:rsidRPr="00E1139D">
        <w:rPr>
          <w:rFonts w:ascii="Simplified Arabic" w:eastAsia="Times New Roman" w:hAnsi="Simplified Arabic" w:cs="Simplified Arabic" w:hint="cs"/>
          <w:color w:val="000000"/>
          <w:sz w:val="28"/>
          <w:szCs w:val="28"/>
          <w:rtl/>
        </w:rPr>
        <w:t>ت</w:t>
      </w:r>
      <w:r w:rsidRPr="00E1139D">
        <w:rPr>
          <w:rFonts w:ascii="Simplified Arabic" w:eastAsia="Times New Roman" w:hAnsi="Simplified Arabic" w:cs="Simplified Arabic"/>
          <w:color w:val="000000"/>
          <w:sz w:val="28"/>
          <w:szCs w:val="28"/>
          <w:rtl/>
        </w:rPr>
        <w:t>قلبها قليل فهذا يدل على مقدرة الشركة على دفع فوائد السندات</w:t>
      </w:r>
      <w:r w:rsidR="00E1139D">
        <w:rPr>
          <w:rFonts w:ascii="Simplified Arabic" w:eastAsia="Times New Roman" w:hAnsi="Simplified Arabic" w:cs="Simplified Arabic" w:hint="cs"/>
          <w:color w:val="000000"/>
          <w:sz w:val="28"/>
          <w:szCs w:val="28"/>
          <w:rtl/>
        </w:rPr>
        <w:t>،</w:t>
      </w:r>
      <w:r w:rsidRPr="00E1139D">
        <w:rPr>
          <w:rFonts w:ascii="Simplified Arabic" w:eastAsia="Times New Roman" w:hAnsi="Simplified Arabic" w:cs="Simplified Arabic"/>
          <w:color w:val="000000"/>
          <w:sz w:val="28"/>
          <w:szCs w:val="28"/>
          <w:rtl/>
        </w:rPr>
        <w:t xml:space="preserve"> </w:t>
      </w:r>
      <w:r w:rsidR="00E1139D">
        <w:rPr>
          <w:rFonts w:ascii="Simplified Arabic" w:eastAsia="Times New Roman" w:hAnsi="Simplified Arabic" w:cs="Simplified Arabic" w:hint="cs"/>
          <w:color w:val="000000"/>
          <w:sz w:val="28"/>
          <w:szCs w:val="28"/>
          <w:rtl/>
        </w:rPr>
        <w:t>أ</w:t>
      </w:r>
      <w:r w:rsidRPr="00E1139D">
        <w:rPr>
          <w:rFonts w:ascii="Simplified Arabic" w:eastAsia="Times New Roman" w:hAnsi="Simplified Arabic" w:cs="Simplified Arabic"/>
          <w:color w:val="000000"/>
          <w:sz w:val="28"/>
          <w:szCs w:val="28"/>
          <w:rtl/>
        </w:rPr>
        <w:t xml:space="preserve">ما </w:t>
      </w:r>
      <w:r w:rsidR="00DC0B55" w:rsidRPr="00E1139D">
        <w:rPr>
          <w:rFonts w:ascii="Simplified Arabic" w:eastAsia="Times New Roman" w:hAnsi="Simplified Arabic" w:cs="Simplified Arabic" w:hint="cs"/>
          <w:color w:val="000000"/>
          <w:sz w:val="28"/>
          <w:szCs w:val="28"/>
          <w:rtl/>
        </w:rPr>
        <w:t>إذا</w:t>
      </w:r>
      <w:r w:rsidRPr="00E1139D">
        <w:rPr>
          <w:rFonts w:ascii="Simplified Arabic" w:eastAsia="Times New Roman" w:hAnsi="Simplified Arabic" w:cs="Simplified Arabic"/>
          <w:color w:val="000000"/>
          <w:sz w:val="28"/>
          <w:szCs w:val="28"/>
          <w:rtl/>
        </w:rPr>
        <w:t xml:space="preserve"> كانت ايراداتها متقلبة فقد تعجز عن الوفاء بالتزاماتها من الفوائد.</w:t>
      </w:r>
    </w:p>
    <w:p w14:paraId="3B39110F" w14:textId="1E88F793" w:rsidR="00DC0B55" w:rsidRPr="00E1139D" w:rsidRDefault="00BA7F10" w:rsidP="005D225B">
      <w:pPr>
        <w:pStyle w:val="ListParagraph"/>
        <w:numPr>
          <w:ilvl w:val="0"/>
          <w:numId w:val="16"/>
        </w:numPr>
        <w:spacing w:after="100" w:line="240" w:lineRule="auto"/>
        <w:rPr>
          <w:rFonts w:ascii="Simplified Arabic" w:eastAsia="Times New Roman" w:hAnsi="Simplified Arabic" w:cs="Simplified Arabic"/>
          <w:color w:val="000000"/>
          <w:sz w:val="28"/>
          <w:szCs w:val="28"/>
          <w:rtl/>
        </w:rPr>
      </w:pPr>
      <w:r w:rsidRPr="00E1139D">
        <w:rPr>
          <w:rFonts w:ascii="Simplified Arabic" w:eastAsia="Times New Roman" w:hAnsi="Simplified Arabic" w:cs="Simplified Arabic"/>
          <w:color w:val="000000"/>
          <w:sz w:val="28"/>
          <w:szCs w:val="28"/>
          <w:rtl/>
        </w:rPr>
        <w:t>تكلفة السندات:</w:t>
      </w:r>
      <w:r w:rsidR="00E1139D" w:rsidRPr="00E1139D">
        <w:rPr>
          <w:rFonts w:ascii="Simplified Arabic" w:eastAsia="Times New Roman" w:hAnsi="Simplified Arabic" w:cs="Simplified Arabic" w:hint="cs"/>
          <w:color w:val="000000"/>
          <w:sz w:val="28"/>
          <w:szCs w:val="28"/>
          <w:rtl/>
        </w:rPr>
        <w:t xml:space="preserve"> </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ن ال</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 xml:space="preserve">سراف في اصدار السندات قد يؤدي إلى نقص الضمانات المقدمة، وهذا النقص يؤدي عادة إلى ارتفاع سعر الفائدة المدفوع </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 xml:space="preserve">لى أن يصل </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لى الحد الذي لا يمكن للشركة القبول به.</w:t>
      </w:r>
    </w:p>
    <w:p w14:paraId="7B66706B" w14:textId="6A04B99C" w:rsidR="00DC0B55" w:rsidRPr="00E1139D" w:rsidRDefault="00BA7F10" w:rsidP="00D1575F">
      <w:pPr>
        <w:pStyle w:val="ListParagraph"/>
        <w:numPr>
          <w:ilvl w:val="0"/>
          <w:numId w:val="16"/>
        </w:numPr>
        <w:spacing w:after="100" w:line="240" w:lineRule="auto"/>
        <w:rPr>
          <w:rFonts w:ascii="Simplified Arabic" w:eastAsia="Times New Roman" w:hAnsi="Simplified Arabic" w:cs="Simplified Arabic"/>
          <w:color w:val="000000"/>
          <w:sz w:val="28"/>
          <w:szCs w:val="28"/>
          <w:rtl/>
        </w:rPr>
      </w:pPr>
      <w:r w:rsidRPr="00E1139D">
        <w:rPr>
          <w:rFonts w:ascii="Simplified Arabic" w:eastAsia="Times New Roman" w:hAnsi="Simplified Arabic" w:cs="Simplified Arabic"/>
          <w:color w:val="000000"/>
          <w:sz w:val="28"/>
          <w:szCs w:val="28"/>
          <w:rtl/>
        </w:rPr>
        <w:t>القيود القانونية والعر</w:t>
      </w:r>
      <w:r w:rsidR="00DC0B55" w:rsidRPr="00E1139D">
        <w:rPr>
          <w:rFonts w:ascii="Simplified Arabic" w:eastAsia="Times New Roman" w:hAnsi="Simplified Arabic" w:cs="Simplified Arabic" w:hint="cs"/>
          <w:color w:val="000000"/>
          <w:sz w:val="28"/>
          <w:szCs w:val="28"/>
          <w:rtl/>
        </w:rPr>
        <w:t>ف</w:t>
      </w:r>
      <w:r w:rsidRPr="00E1139D">
        <w:rPr>
          <w:rFonts w:ascii="Simplified Arabic" w:eastAsia="Times New Roman" w:hAnsi="Simplified Arabic" w:cs="Simplified Arabic"/>
          <w:color w:val="000000"/>
          <w:sz w:val="28"/>
          <w:szCs w:val="28"/>
          <w:rtl/>
        </w:rPr>
        <w:t>ية:</w:t>
      </w:r>
      <w:r w:rsidR="00E1139D" w:rsidRPr="00E1139D">
        <w:rPr>
          <w:rFonts w:ascii="Simplified Arabic" w:eastAsia="Times New Roman" w:hAnsi="Simplified Arabic" w:cs="Simplified Arabic" w:hint="cs"/>
          <w:color w:val="000000"/>
          <w:sz w:val="28"/>
          <w:szCs w:val="28"/>
          <w:rtl/>
        </w:rPr>
        <w:t xml:space="preserve"> </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 xml:space="preserve">ن القانون </w:t>
      </w:r>
      <w:r w:rsidR="00DC0B55" w:rsidRPr="00E1139D">
        <w:rPr>
          <w:rFonts w:ascii="Simplified Arabic" w:eastAsia="Times New Roman" w:hAnsi="Simplified Arabic" w:cs="Simplified Arabic" w:hint="cs"/>
          <w:color w:val="000000"/>
          <w:sz w:val="28"/>
          <w:szCs w:val="28"/>
          <w:rtl/>
        </w:rPr>
        <w:t xml:space="preserve">يتدخل </w:t>
      </w:r>
      <w:r w:rsidRPr="00E1139D">
        <w:rPr>
          <w:rFonts w:ascii="Simplified Arabic" w:eastAsia="Times New Roman" w:hAnsi="Simplified Arabic" w:cs="Simplified Arabic"/>
          <w:color w:val="000000"/>
          <w:sz w:val="28"/>
          <w:szCs w:val="28"/>
          <w:rtl/>
        </w:rPr>
        <w:t xml:space="preserve">عادة في تحديد قيمة السندات التي يحق للشركة </w:t>
      </w:r>
      <w:r w:rsidR="00E1139D">
        <w:rPr>
          <w:rFonts w:ascii="Simplified Arabic" w:eastAsia="Times New Roman" w:hAnsi="Simplified Arabic" w:cs="Simplified Arabic" w:hint="cs"/>
          <w:color w:val="000000"/>
          <w:sz w:val="28"/>
          <w:szCs w:val="28"/>
          <w:rtl/>
        </w:rPr>
        <w:t>إ</w:t>
      </w:r>
      <w:r w:rsidRPr="00E1139D">
        <w:rPr>
          <w:rFonts w:ascii="Simplified Arabic" w:eastAsia="Times New Roman" w:hAnsi="Simplified Arabic" w:cs="Simplified Arabic"/>
          <w:color w:val="000000"/>
          <w:sz w:val="28"/>
          <w:szCs w:val="28"/>
          <w:rtl/>
        </w:rPr>
        <w:t>صدارها، كما ق</w:t>
      </w:r>
      <w:r w:rsidR="00DC0B55" w:rsidRPr="00E1139D">
        <w:rPr>
          <w:rFonts w:ascii="Simplified Arabic" w:eastAsia="Times New Roman" w:hAnsi="Simplified Arabic" w:cs="Simplified Arabic" w:hint="cs"/>
          <w:color w:val="000000"/>
          <w:sz w:val="28"/>
          <w:szCs w:val="28"/>
          <w:rtl/>
        </w:rPr>
        <w:t>د</w:t>
      </w:r>
      <w:r w:rsidRPr="00E1139D">
        <w:rPr>
          <w:rFonts w:ascii="Simplified Arabic" w:eastAsia="Times New Roman" w:hAnsi="Simplified Arabic" w:cs="Simplified Arabic"/>
          <w:color w:val="000000"/>
          <w:sz w:val="28"/>
          <w:szCs w:val="28"/>
          <w:rtl/>
        </w:rPr>
        <w:t xml:space="preserve"> </w:t>
      </w:r>
      <w:r w:rsidR="00DC0B55" w:rsidRPr="00E1139D">
        <w:rPr>
          <w:rFonts w:ascii="Simplified Arabic" w:eastAsia="Times New Roman" w:hAnsi="Simplified Arabic" w:cs="Simplified Arabic" w:hint="cs"/>
          <w:color w:val="000000"/>
          <w:sz w:val="28"/>
          <w:szCs w:val="28"/>
          <w:rtl/>
        </w:rPr>
        <w:t>ت</w:t>
      </w:r>
      <w:r w:rsidRPr="00E1139D">
        <w:rPr>
          <w:rFonts w:ascii="Simplified Arabic" w:eastAsia="Times New Roman" w:hAnsi="Simplified Arabic" w:cs="Simplified Arabic"/>
          <w:color w:val="000000"/>
          <w:sz w:val="28"/>
          <w:szCs w:val="28"/>
          <w:rtl/>
        </w:rPr>
        <w:t>تدخل الأعراف في تحديد هذه القيمة وتجعلها كنسبة من رأس المال لا يجوز تجاوزها.</w:t>
      </w:r>
    </w:p>
    <w:p w14:paraId="23F3A4D8" w14:textId="77777777" w:rsidR="00BA7F10" w:rsidRPr="00BA7F10" w:rsidRDefault="00BA7F10" w:rsidP="00DC0B55">
      <w:pPr>
        <w:spacing w:after="100" w:line="240" w:lineRule="auto"/>
        <w:rPr>
          <w:rFonts w:ascii="Simplified Arabic" w:eastAsia="Times New Roman" w:hAnsi="Simplified Arabic" w:cs="Simplified Arabic"/>
          <w:b/>
          <w:bCs/>
          <w:sz w:val="28"/>
          <w:szCs w:val="28"/>
          <w:rtl/>
        </w:rPr>
      </w:pPr>
      <w:r w:rsidRPr="00BA7F10">
        <w:rPr>
          <w:rFonts w:ascii="Simplified Arabic" w:eastAsia="Times New Roman" w:hAnsi="Simplified Arabic" w:cs="Simplified Arabic"/>
          <w:b/>
          <w:bCs/>
          <w:color w:val="000000"/>
          <w:sz w:val="28"/>
          <w:szCs w:val="28"/>
          <w:rtl/>
        </w:rPr>
        <w:t xml:space="preserve"> اطفاء السندات</w:t>
      </w:r>
    </w:p>
    <w:p w14:paraId="5507C291" w14:textId="1CECFB33" w:rsidR="00BA7F10" w:rsidRPr="00BA7F10" w:rsidRDefault="00E1139D" w:rsidP="00926FC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إ</w:t>
      </w:r>
      <w:r w:rsidR="00BA7F10" w:rsidRPr="00BA7F10">
        <w:rPr>
          <w:rFonts w:ascii="Simplified Arabic" w:eastAsia="Times New Roman" w:hAnsi="Simplified Arabic" w:cs="Simplified Arabic"/>
          <w:color w:val="000000"/>
          <w:sz w:val="28"/>
          <w:szCs w:val="28"/>
          <w:rtl/>
        </w:rPr>
        <w:t>ن الشركة المدينة ستقوم بتسديد السندات في موعدها</w:t>
      </w:r>
      <w:r w:rsidR="00926FC8">
        <w:rPr>
          <w:rFonts w:ascii="Simplified Arabic" w:eastAsia="Times New Roman" w:hAnsi="Simplified Arabic" w:cs="Simplified Arabic" w:hint="cs"/>
          <w:color w:val="000000"/>
          <w:sz w:val="28"/>
          <w:szCs w:val="28"/>
          <w:rtl/>
        </w:rPr>
        <w:t>،</w:t>
      </w:r>
      <w:r w:rsidR="00BA7F10" w:rsidRPr="00BA7F10">
        <w:rPr>
          <w:rFonts w:ascii="Simplified Arabic" w:eastAsia="Times New Roman" w:hAnsi="Simplified Arabic" w:cs="Simplified Arabic"/>
          <w:color w:val="000000"/>
          <w:sz w:val="28"/>
          <w:szCs w:val="28"/>
          <w:rtl/>
        </w:rPr>
        <w:t xml:space="preserve"> لذلك يجب عليها التخطيط لهذا السداد حتى تستطيع امتلاك النقدية اللازمة لموعد السداد وخاصة </w:t>
      </w:r>
      <w:r w:rsidR="00DC0B55" w:rsidRPr="00BA7F10">
        <w:rPr>
          <w:rFonts w:ascii="Simplified Arabic" w:eastAsia="Times New Roman" w:hAnsi="Simplified Arabic" w:cs="Simplified Arabic" w:hint="cs"/>
          <w:color w:val="000000"/>
          <w:sz w:val="28"/>
          <w:szCs w:val="28"/>
          <w:rtl/>
        </w:rPr>
        <w:t>إذا</w:t>
      </w:r>
      <w:r w:rsidR="00BA7F10" w:rsidRPr="00BA7F10">
        <w:rPr>
          <w:rFonts w:ascii="Simplified Arabic" w:eastAsia="Times New Roman" w:hAnsi="Simplified Arabic" w:cs="Simplified Arabic"/>
          <w:color w:val="000000"/>
          <w:sz w:val="28"/>
          <w:szCs w:val="28"/>
          <w:rtl/>
        </w:rPr>
        <w:t xml:space="preserve"> كانت قيمة هذه السندات كبيرة.</w:t>
      </w:r>
    </w:p>
    <w:p w14:paraId="25C0152F" w14:textId="77777777" w:rsidR="00DC0B55" w:rsidRDefault="00BA7F10" w:rsidP="00BA7F10">
      <w:pPr>
        <w:spacing w:after="100" w:line="240" w:lineRule="auto"/>
        <w:rPr>
          <w:rFonts w:ascii="Simplified Arabic" w:eastAsia="Times New Roman" w:hAnsi="Simplified Arabic" w:cs="Simplified Arabic"/>
          <w:b/>
          <w:bCs/>
          <w:color w:val="000000"/>
          <w:sz w:val="28"/>
          <w:szCs w:val="28"/>
          <w:rtl/>
        </w:rPr>
      </w:pPr>
      <w:r w:rsidRPr="00BA7F10">
        <w:rPr>
          <w:rFonts w:ascii="Simplified Arabic" w:eastAsia="Times New Roman" w:hAnsi="Simplified Arabic" w:cs="Simplified Arabic"/>
          <w:b/>
          <w:bCs/>
          <w:color w:val="000000"/>
          <w:sz w:val="28"/>
          <w:szCs w:val="28"/>
          <w:rtl/>
        </w:rPr>
        <w:t>وهناك عدة طرق لاستهلاك السندات وهي:</w:t>
      </w:r>
    </w:p>
    <w:p w14:paraId="54F9841D" w14:textId="77777777" w:rsidR="00BA7F10" w:rsidRPr="00DC0B55" w:rsidRDefault="00BA7F10" w:rsidP="00FA0406">
      <w:pPr>
        <w:pStyle w:val="ListParagraph"/>
        <w:numPr>
          <w:ilvl w:val="0"/>
          <w:numId w:val="17"/>
        </w:numPr>
        <w:spacing w:after="100" w:line="240" w:lineRule="auto"/>
        <w:rPr>
          <w:rFonts w:ascii="Simplified Arabic" w:eastAsia="Times New Roman" w:hAnsi="Simplified Arabic" w:cs="Simplified Arabic"/>
          <w:sz w:val="28"/>
          <w:szCs w:val="28"/>
          <w:rtl/>
        </w:rPr>
      </w:pPr>
      <w:r w:rsidRPr="00DC0B55">
        <w:rPr>
          <w:rFonts w:ascii="Simplified Arabic" w:eastAsia="Times New Roman" w:hAnsi="Simplified Arabic" w:cs="Simplified Arabic"/>
          <w:b/>
          <w:bCs/>
          <w:color w:val="000000"/>
          <w:sz w:val="28"/>
          <w:szCs w:val="28"/>
          <w:rtl/>
        </w:rPr>
        <w:t>السداد حسب اختيار الشركة:</w:t>
      </w:r>
    </w:p>
    <w:p w14:paraId="034E36CA" w14:textId="77777777" w:rsidR="00BA7F10" w:rsidRPr="00DC0B55" w:rsidRDefault="00BA7F10" w:rsidP="00926FC8">
      <w:pPr>
        <w:pStyle w:val="ListParagraph"/>
        <w:numPr>
          <w:ilvl w:val="0"/>
          <w:numId w:val="18"/>
        </w:numPr>
        <w:tabs>
          <w:tab w:val="left" w:pos="281"/>
        </w:tabs>
        <w:spacing w:after="100" w:line="240" w:lineRule="auto"/>
        <w:ind w:left="-2" w:firstLine="0"/>
        <w:rPr>
          <w:rFonts w:ascii="Simplified Arabic" w:eastAsia="Times New Roman" w:hAnsi="Simplified Arabic" w:cs="Simplified Arabic"/>
          <w:sz w:val="28"/>
          <w:szCs w:val="28"/>
          <w:rtl/>
        </w:rPr>
      </w:pPr>
      <w:r w:rsidRPr="00DC0B55">
        <w:rPr>
          <w:rFonts w:ascii="Simplified Arabic" w:eastAsia="Times New Roman" w:hAnsi="Simplified Arabic" w:cs="Simplified Arabic"/>
          <w:color w:val="000000"/>
          <w:sz w:val="28"/>
          <w:szCs w:val="28"/>
          <w:rtl/>
        </w:rPr>
        <w:t xml:space="preserve"> وذلك بشراء السندات التي تعرض في السوق المالي ثم الغائها.</w:t>
      </w:r>
    </w:p>
    <w:p w14:paraId="6A988639" w14:textId="77777777" w:rsidR="00BA7F10" w:rsidRPr="00DC0B55" w:rsidRDefault="00BA7F10" w:rsidP="00FA0406">
      <w:pPr>
        <w:pStyle w:val="ListParagraph"/>
        <w:numPr>
          <w:ilvl w:val="0"/>
          <w:numId w:val="18"/>
        </w:numPr>
        <w:tabs>
          <w:tab w:val="left" w:pos="139"/>
          <w:tab w:val="left" w:pos="281"/>
          <w:tab w:val="left" w:pos="423"/>
        </w:tabs>
        <w:spacing w:after="100" w:line="240" w:lineRule="auto"/>
        <w:ind w:left="-2" w:firstLine="0"/>
        <w:rPr>
          <w:rFonts w:ascii="Simplified Arabic" w:eastAsia="Times New Roman" w:hAnsi="Simplified Arabic" w:cs="Simplified Arabic"/>
          <w:sz w:val="28"/>
          <w:szCs w:val="28"/>
          <w:rtl/>
        </w:rPr>
      </w:pPr>
      <w:r w:rsidRPr="00DC0B55">
        <w:rPr>
          <w:rFonts w:ascii="Simplified Arabic" w:eastAsia="Times New Roman" w:hAnsi="Simplified Arabic" w:cs="Simplified Arabic"/>
          <w:color w:val="000000"/>
          <w:sz w:val="28"/>
          <w:szCs w:val="28"/>
          <w:rtl/>
        </w:rPr>
        <w:t xml:space="preserve"> وجود نص في عقد السندات: إن من حق الشركة الغاء السن</w:t>
      </w:r>
      <w:r w:rsidR="00926FC8">
        <w:rPr>
          <w:rFonts w:ascii="Simplified Arabic" w:eastAsia="Times New Roman" w:hAnsi="Simplified Arabic" w:cs="Simplified Arabic" w:hint="cs"/>
          <w:color w:val="000000"/>
          <w:sz w:val="28"/>
          <w:szCs w:val="28"/>
          <w:rtl/>
        </w:rPr>
        <w:t>د</w:t>
      </w:r>
      <w:r w:rsidRPr="00DC0B55">
        <w:rPr>
          <w:rFonts w:ascii="Simplified Arabic" w:eastAsia="Times New Roman" w:hAnsi="Simplified Arabic" w:cs="Simplified Arabic"/>
          <w:color w:val="000000"/>
          <w:sz w:val="28"/>
          <w:szCs w:val="28"/>
          <w:rtl/>
        </w:rPr>
        <w:t>ا</w:t>
      </w:r>
      <w:r w:rsidR="00DC0B55">
        <w:rPr>
          <w:rFonts w:ascii="Simplified Arabic" w:eastAsia="Times New Roman" w:hAnsi="Simplified Arabic" w:cs="Simplified Arabic" w:hint="cs"/>
          <w:color w:val="000000"/>
          <w:sz w:val="28"/>
          <w:szCs w:val="28"/>
          <w:rtl/>
        </w:rPr>
        <w:t>ت أو</w:t>
      </w:r>
      <w:r w:rsidRPr="00DC0B55">
        <w:rPr>
          <w:rFonts w:ascii="Simplified Arabic" w:eastAsia="Times New Roman" w:hAnsi="Simplified Arabic" w:cs="Simplified Arabic"/>
          <w:color w:val="000000"/>
          <w:sz w:val="28"/>
          <w:szCs w:val="28"/>
          <w:rtl/>
        </w:rPr>
        <w:t xml:space="preserve"> جزء منها قبل موعد الاستحقاق وذلك عن طريق </w:t>
      </w:r>
      <w:r w:rsidR="00DC0B55" w:rsidRPr="00DC0B55">
        <w:rPr>
          <w:rFonts w:ascii="Simplified Arabic" w:eastAsia="Times New Roman" w:hAnsi="Simplified Arabic" w:cs="Simplified Arabic" w:hint="cs"/>
          <w:color w:val="000000"/>
          <w:sz w:val="28"/>
          <w:szCs w:val="28"/>
          <w:rtl/>
        </w:rPr>
        <w:t>القرعة</w:t>
      </w:r>
      <w:r w:rsidRPr="00DC0B55">
        <w:rPr>
          <w:rFonts w:ascii="Simplified Arabic" w:eastAsia="Times New Roman" w:hAnsi="Simplified Arabic" w:cs="Simplified Arabic"/>
          <w:color w:val="000000"/>
          <w:sz w:val="28"/>
          <w:szCs w:val="28"/>
          <w:rtl/>
        </w:rPr>
        <w:t>.</w:t>
      </w:r>
    </w:p>
    <w:p w14:paraId="7862244E" w14:textId="77777777" w:rsidR="00DC0B55" w:rsidRDefault="00BA7F10" w:rsidP="00DC0B55">
      <w:pPr>
        <w:spacing w:after="100" w:line="240" w:lineRule="auto"/>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والهدف من قيام الشركة بذلك:</w:t>
      </w:r>
    </w:p>
    <w:p w14:paraId="6817AEE2" w14:textId="77777777" w:rsidR="00BA7F10" w:rsidRPr="00BA7F10" w:rsidRDefault="00BA7F10" w:rsidP="00DC0B55">
      <w:pPr>
        <w:spacing w:after="100" w:line="240" w:lineRule="auto"/>
        <w:rPr>
          <w:rFonts w:ascii="Simplified Arabic" w:eastAsia="Times New Roman" w:hAnsi="Simplified Arabic" w:cs="Simplified Arabic"/>
          <w:sz w:val="28"/>
          <w:szCs w:val="28"/>
          <w:rtl/>
        </w:rPr>
      </w:pPr>
      <w:r w:rsidRPr="00BA7F10">
        <w:rPr>
          <w:rFonts w:ascii="Simplified Arabic" w:eastAsia="Times New Roman" w:hAnsi="Simplified Arabic" w:cs="Simplified Arabic"/>
          <w:color w:val="000000"/>
          <w:sz w:val="28"/>
          <w:szCs w:val="28"/>
          <w:rtl/>
        </w:rPr>
        <w:t xml:space="preserve"> - تخفيض سعر الفائدة المدفوع </w:t>
      </w:r>
      <w:r w:rsidR="00926FC8" w:rsidRPr="00BA7F10">
        <w:rPr>
          <w:rFonts w:ascii="Simplified Arabic" w:eastAsia="Times New Roman" w:hAnsi="Simplified Arabic" w:cs="Simplified Arabic" w:hint="cs"/>
          <w:color w:val="000000"/>
          <w:sz w:val="28"/>
          <w:szCs w:val="28"/>
          <w:rtl/>
        </w:rPr>
        <w:t>إذا</w:t>
      </w:r>
      <w:r w:rsidRPr="00BA7F10">
        <w:rPr>
          <w:rFonts w:ascii="Simplified Arabic" w:eastAsia="Times New Roman" w:hAnsi="Simplified Arabic" w:cs="Simplified Arabic"/>
          <w:color w:val="000000"/>
          <w:sz w:val="28"/>
          <w:szCs w:val="28"/>
          <w:rtl/>
        </w:rPr>
        <w:t xml:space="preserve"> كانت الأسعار في وقت معين منخفضة في السوق حيث تستطيع الحصول على قروض أقل كلفة.</w:t>
      </w:r>
    </w:p>
    <w:p w14:paraId="6F9CF954" w14:textId="77777777" w:rsidR="00DC0B55" w:rsidRDefault="00BA7F10" w:rsidP="00DC0B55">
      <w:pPr>
        <w:spacing w:after="100" w:line="240" w:lineRule="auto"/>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 xml:space="preserve">- التخلص كلية من الفائدة المدفوعة </w:t>
      </w:r>
      <w:r w:rsidR="003B5704" w:rsidRPr="00BA7F10">
        <w:rPr>
          <w:rFonts w:ascii="Simplified Arabic" w:eastAsia="Times New Roman" w:hAnsi="Simplified Arabic" w:cs="Simplified Arabic" w:hint="cs"/>
          <w:color w:val="000000"/>
          <w:sz w:val="28"/>
          <w:szCs w:val="28"/>
          <w:rtl/>
        </w:rPr>
        <w:t>إذا</w:t>
      </w:r>
      <w:r w:rsidRPr="00BA7F10">
        <w:rPr>
          <w:rFonts w:ascii="Simplified Arabic" w:eastAsia="Times New Roman" w:hAnsi="Simplified Arabic" w:cs="Simplified Arabic"/>
          <w:color w:val="000000"/>
          <w:sz w:val="28"/>
          <w:szCs w:val="28"/>
          <w:rtl/>
        </w:rPr>
        <w:t xml:space="preserve"> كان لدى الشركة فائض مالي.</w:t>
      </w:r>
    </w:p>
    <w:p w14:paraId="7415F490" w14:textId="77777777" w:rsidR="00BA7F10" w:rsidRPr="00BA7F10" w:rsidRDefault="00DC0B55" w:rsidP="00DC0B55">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2</w:t>
      </w:r>
      <w:r w:rsidRPr="00DC0B55">
        <w:rPr>
          <w:rFonts w:ascii="Simplified Arabic" w:eastAsia="Times New Roman" w:hAnsi="Simplified Arabic" w:cs="Simplified Arabic" w:hint="cs"/>
          <w:b/>
          <w:bCs/>
          <w:color w:val="000000"/>
          <w:sz w:val="28"/>
          <w:szCs w:val="28"/>
          <w:rtl/>
        </w:rPr>
        <w:t xml:space="preserve">. </w:t>
      </w:r>
      <w:r w:rsidR="00BA7F10" w:rsidRPr="00BA7F10">
        <w:rPr>
          <w:rFonts w:ascii="Simplified Arabic" w:eastAsia="Times New Roman" w:hAnsi="Simplified Arabic" w:cs="Simplified Arabic"/>
          <w:b/>
          <w:bCs/>
          <w:color w:val="000000"/>
          <w:sz w:val="28"/>
          <w:szCs w:val="28"/>
          <w:rtl/>
        </w:rPr>
        <w:t>السداد الإجباري:</w:t>
      </w:r>
    </w:p>
    <w:p w14:paraId="09542BA1" w14:textId="77777777" w:rsidR="00DC0B55" w:rsidRPr="00DC0B55" w:rsidRDefault="00BA7F10" w:rsidP="00DC0B55">
      <w:pPr>
        <w:spacing w:after="100" w:line="240" w:lineRule="auto"/>
        <w:contextualSpacing/>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وذلك عن طريق تكوين احتياطي استهلاك السندات ويكون:</w:t>
      </w:r>
    </w:p>
    <w:p w14:paraId="7D1A87F1" w14:textId="682014AE" w:rsidR="00DC0B55" w:rsidRPr="00DC0B55" w:rsidRDefault="00BA7F10" w:rsidP="00DC0B55">
      <w:pPr>
        <w:spacing w:after="100" w:line="240" w:lineRule="auto"/>
        <w:contextualSpacing/>
        <w:rPr>
          <w:rFonts w:ascii="Simplified Arabic" w:eastAsia="Times New Roman" w:hAnsi="Simplified Arabic" w:cs="Simplified Arabic"/>
          <w:color w:val="000000"/>
          <w:sz w:val="28"/>
          <w:szCs w:val="28"/>
          <w:rtl/>
        </w:rPr>
      </w:pPr>
      <w:r w:rsidRPr="00BA7F10">
        <w:rPr>
          <w:rFonts w:ascii="Simplified Arabic" w:eastAsia="Times New Roman" w:hAnsi="Simplified Arabic" w:cs="Simplified Arabic"/>
          <w:color w:val="000000"/>
          <w:sz w:val="28"/>
          <w:szCs w:val="28"/>
          <w:rtl/>
        </w:rPr>
        <w:t xml:space="preserve">- مبلغ ثابت </w:t>
      </w:r>
      <w:r w:rsidR="00E1139D">
        <w:rPr>
          <w:rFonts w:ascii="Simplified Arabic" w:eastAsia="Times New Roman" w:hAnsi="Simplified Arabic" w:cs="Simplified Arabic" w:hint="cs"/>
          <w:color w:val="000000"/>
          <w:sz w:val="28"/>
          <w:szCs w:val="28"/>
          <w:rtl/>
        </w:rPr>
        <w:t>ي</w:t>
      </w:r>
      <w:r w:rsidRPr="00BA7F10">
        <w:rPr>
          <w:rFonts w:ascii="Simplified Arabic" w:eastAsia="Times New Roman" w:hAnsi="Simplified Arabic" w:cs="Simplified Arabic"/>
          <w:color w:val="000000"/>
          <w:sz w:val="28"/>
          <w:szCs w:val="28"/>
          <w:rtl/>
        </w:rPr>
        <w:t>نص عليه في عقد السندات</w:t>
      </w:r>
    </w:p>
    <w:p w14:paraId="7DDE1B30" w14:textId="77777777" w:rsidR="00BA7F10" w:rsidRPr="00BA7F10" w:rsidRDefault="00DC0B55" w:rsidP="00DC0B55">
      <w:pPr>
        <w:spacing w:after="100" w:line="240" w:lineRule="auto"/>
        <w:contextualSpacing/>
        <w:rPr>
          <w:rFonts w:ascii="Simplified Arabic" w:eastAsia="Times New Roman" w:hAnsi="Simplified Arabic" w:cs="Simplified Arabic"/>
          <w:sz w:val="28"/>
          <w:szCs w:val="28"/>
          <w:rtl/>
        </w:rPr>
      </w:pPr>
      <w:r w:rsidRPr="00DC0B55">
        <w:rPr>
          <w:rFonts w:ascii="Simplified Arabic" w:eastAsia="Times New Roman" w:hAnsi="Simplified Arabic" w:cs="Simplified Arabic" w:hint="cs"/>
          <w:color w:val="000000"/>
          <w:sz w:val="28"/>
          <w:szCs w:val="28"/>
          <w:rtl/>
        </w:rPr>
        <w:t>-</w:t>
      </w:r>
      <w:r w:rsidR="00BA7F10" w:rsidRPr="00BA7F10">
        <w:rPr>
          <w:rFonts w:ascii="Simplified Arabic" w:eastAsia="Times New Roman" w:hAnsi="Simplified Arabic" w:cs="Simplified Arabic"/>
          <w:color w:val="000000"/>
          <w:sz w:val="28"/>
          <w:szCs w:val="28"/>
          <w:rtl/>
        </w:rPr>
        <w:t xml:space="preserve"> مبلغ يكفي لاستهلاك نسبة مئوية من السندات.</w:t>
      </w:r>
    </w:p>
    <w:p w14:paraId="4CC5FD58" w14:textId="77777777" w:rsidR="00DC0B55" w:rsidRPr="00DC0B55" w:rsidRDefault="00DC0B55" w:rsidP="00DC0B55">
      <w:pPr>
        <w:spacing w:after="100" w:line="240" w:lineRule="auto"/>
        <w:contextualSpacing/>
        <w:rPr>
          <w:rFonts w:ascii="Simplified Arabic" w:eastAsia="Times New Roman" w:hAnsi="Simplified Arabic" w:cs="Simplified Arabic"/>
          <w:sz w:val="28"/>
          <w:szCs w:val="28"/>
        </w:rPr>
      </w:pPr>
      <w:r w:rsidRPr="00DC0B55">
        <w:rPr>
          <w:rFonts w:ascii="Simplified Arabic" w:eastAsia="Times New Roman" w:hAnsi="Simplified Arabic" w:cs="Simplified Arabic"/>
          <w:color w:val="000000"/>
          <w:sz w:val="28"/>
          <w:szCs w:val="28"/>
          <w:rtl/>
        </w:rPr>
        <w:t xml:space="preserve">- مبلغ يزداد سنة بعد أخرى لتحقيق التوازن بين الطاقة الاستغلالية </w:t>
      </w:r>
      <w:r w:rsidR="003B5704" w:rsidRPr="00DC0B55">
        <w:rPr>
          <w:rFonts w:ascii="Simplified Arabic" w:eastAsia="Times New Roman" w:hAnsi="Simplified Arabic" w:cs="Simplified Arabic" w:hint="cs"/>
          <w:color w:val="000000"/>
          <w:sz w:val="28"/>
          <w:szCs w:val="28"/>
          <w:rtl/>
        </w:rPr>
        <w:t>للأصول</w:t>
      </w:r>
      <w:r w:rsidRPr="00DC0B55">
        <w:rPr>
          <w:rFonts w:ascii="Simplified Arabic" w:eastAsia="Times New Roman" w:hAnsi="Simplified Arabic" w:cs="Simplified Arabic"/>
          <w:color w:val="000000"/>
          <w:sz w:val="28"/>
          <w:szCs w:val="28"/>
          <w:rtl/>
        </w:rPr>
        <w:t xml:space="preserve"> وبين أعباء الشركة.</w:t>
      </w:r>
    </w:p>
    <w:p w14:paraId="6294EB03" w14:textId="77777777" w:rsidR="00DC0B55" w:rsidRDefault="00DC0B55" w:rsidP="00DC0B55">
      <w:pPr>
        <w:spacing w:after="100" w:line="240" w:lineRule="auto"/>
        <w:contextualSpacing/>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 مبلغ يمثل نسبة من الأرباح التي تحققها الشركة، وعادة هذه الطريقة هي أفضل الطرق بالنسبة للشركة.</w:t>
      </w:r>
    </w:p>
    <w:p w14:paraId="0608CE53" w14:textId="77777777" w:rsidR="00DC0B55" w:rsidRPr="00DC0B55" w:rsidRDefault="00DC0B55" w:rsidP="00DC0B55">
      <w:pPr>
        <w:spacing w:after="100" w:line="240" w:lineRule="auto"/>
        <w:rPr>
          <w:rFonts w:ascii="Simplified Arabic" w:eastAsia="Times New Roman" w:hAnsi="Simplified Arabic" w:cs="Simplified Arabic"/>
          <w:b/>
          <w:bCs/>
          <w:sz w:val="28"/>
          <w:szCs w:val="28"/>
          <w:rtl/>
        </w:rPr>
      </w:pPr>
      <w:r>
        <w:rPr>
          <w:rFonts w:ascii="Simplified Arabic" w:eastAsia="Times New Roman" w:hAnsi="Simplified Arabic" w:cs="Simplified Arabic" w:hint="cs"/>
          <w:color w:val="000000"/>
          <w:sz w:val="28"/>
          <w:szCs w:val="28"/>
          <w:rtl/>
        </w:rPr>
        <w:t>3</w:t>
      </w:r>
      <w:r w:rsidRPr="00DC0B55">
        <w:rPr>
          <w:rFonts w:ascii="Simplified Arabic" w:eastAsia="Times New Roman" w:hAnsi="Simplified Arabic" w:cs="Simplified Arabic" w:hint="cs"/>
          <w:b/>
          <w:bCs/>
          <w:color w:val="000000"/>
          <w:sz w:val="28"/>
          <w:szCs w:val="28"/>
          <w:rtl/>
        </w:rPr>
        <w:t xml:space="preserve">. </w:t>
      </w:r>
      <w:r w:rsidRPr="00DC0B55">
        <w:rPr>
          <w:rFonts w:ascii="Simplified Arabic" w:eastAsia="Times New Roman" w:hAnsi="Simplified Arabic" w:cs="Simplified Arabic"/>
          <w:b/>
          <w:bCs/>
          <w:color w:val="000000"/>
          <w:sz w:val="28"/>
          <w:szCs w:val="28"/>
          <w:rtl/>
        </w:rPr>
        <w:t>السداد التدريجي:</w:t>
      </w:r>
    </w:p>
    <w:p w14:paraId="1ADFFFC6" w14:textId="77777777" w:rsidR="00EA41A4" w:rsidRDefault="00DC0B55" w:rsidP="00DC0B55">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حيث يكون في الاصدار الواحد سندات ذات مواعيد استحقاق مختلفة، أي أنها لا تستحق في موعد محد</w:t>
      </w:r>
      <w:r>
        <w:rPr>
          <w:rFonts w:ascii="Simplified Arabic" w:eastAsia="Times New Roman" w:hAnsi="Simplified Arabic" w:cs="Simplified Arabic" w:hint="cs"/>
          <w:color w:val="000000"/>
          <w:sz w:val="28"/>
          <w:szCs w:val="28"/>
          <w:rtl/>
        </w:rPr>
        <w:t>د</w:t>
      </w:r>
      <w:r w:rsidRPr="00DC0B55">
        <w:rPr>
          <w:rFonts w:ascii="Simplified Arabic" w:eastAsia="Times New Roman" w:hAnsi="Simplified Arabic" w:cs="Simplified Arabic"/>
          <w:color w:val="000000"/>
          <w:sz w:val="28"/>
          <w:szCs w:val="28"/>
          <w:rtl/>
        </w:rPr>
        <w:t>.</w:t>
      </w:r>
    </w:p>
    <w:p w14:paraId="1E641C8F" w14:textId="77777777" w:rsidR="00DC0B55" w:rsidRPr="003B5704" w:rsidRDefault="00DC0B55" w:rsidP="00EA41A4">
      <w:pPr>
        <w:spacing w:after="100" w:line="240" w:lineRule="auto"/>
        <w:rPr>
          <w:rFonts w:ascii="Simplified Arabic" w:eastAsia="Times New Roman" w:hAnsi="Simplified Arabic" w:cs="Simplified Arabic"/>
          <w:b/>
          <w:bCs/>
          <w:sz w:val="28"/>
          <w:szCs w:val="28"/>
          <w:rtl/>
        </w:rPr>
      </w:pPr>
      <w:r w:rsidRPr="003B5704">
        <w:rPr>
          <w:rFonts w:ascii="Simplified Arabic" w:eastAsia="Times New Roman" w:hAnsi="Simplified Arabic" w:cs="Simplified Arabic"/>
          <w:b/>
          <w:bCs/>
          <w:color w:val="000000"/>
          <w:sz w:val="28"/>
          <w:szCs w:val="28"/>
          <w:rtl/>
        </w:rPr>
        <w:t xml:space="preserve"> تكلفة الس</w:t>
      </w:r>
      <w:r w:rsidR="00EA41A4" w:rsidRPr="003B5704">
        <w:rPr>
          <w:rFonts w:ascii="Simplified Arabic" w:eastAsia="Times New Roman" w:hAnsi="Simplified Arabic" w:cs="Simplified Arabic" w:hint="cs"/>
          <w:b/>
          <w:bCs/>
          <w:color w:val="000000"/>
          <w:sz w:val="28"/>
          <w:szCs w:val="28"/>
          <w:rtl/>
        </w:rPr>
        <w:t>ند</w:t>
      </w:r>
      <w:r w:rsidRPr="003B5704">
        <w:rPr>
          <w:rFonts w:ascii="Simplified Arabic" w:eastAsia="Times New Roman" w:hAnsi="Simplified Arabic" w:cs="Simplified Arabic"/>
          <w:b/>
          <w:bCs/>
          <w:color w:val="000000"/>
          <w:sz w:val="28"/>
          <w:szCs w:val="28"/>
          <w:rtl/>
        </w:rPr>
        <w:t>ات:</w:t>
      </w:r>
    </w:p>
    <w:p w14:paraId="01A85453" w14:textId="3269F47E" w:rsidR="00EA41A4" w:rsidRDefault="00DC0B55" w:rsidP="00EA41A4">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 xml:space="preserve">تتحمل الشركة في حالة </w:t>
      </w:r>
      <w:r w:rsidR="0088357B">
        <w:rPr>
          <w:rFonts w:ascii="Simplified Arabic" w:eastAsia="Times New Roman" w:hAnsi="Simplified Arabic" w:cs="Simplified Arabic" w:hint="cs"/>
          <w:color w:val="000000"/>
          <w:sz w:val="28"/>
          <w:szCs w:val="28"/>
          <w:rtl/>
        </w:rPr>
        <w:t>إ</w:t>
      </w:r>
      <w:r w:rsidR="0038309F" w:rsidRPr="00DC0B55">
        <w:rPr>
          <w:rFonts w:ascii="Simplified Arabic" w:eastAsia="Times New Roman" w:hAnsi="Simplified Arabic" w:cs="Simplified Arabic" w:hint="cs"/>
          <w:color w:val="000000"/>
          <w:sz w:val="28"/>
          <w:szCs w:val="28"/>
          <w:rtl/>
        </w:rPr>
        <w:t>ص</w:t>
      </w:r>
      <w:r w:rsidR="0038309F">
        <w:rPr>
          <w:rFonts w:ascii="Simplified Arabic" w:eastAsia="Times New Roman" w:hAnsi="Simplified Arabic" w:cs="Simplified Arabic" w:hint="cs"/>
          <w:color w:val="000000"/>
          <w:sz w:val="28"/>
          <w:szCs w:val="28"/>
          <w:rtl/>
        </w:rPr>
        <w:t>د</w:t>
      </w:r>
      <w:r w:rsidR="00EA4E6E">
        <w:rPr>
          <w:rFonts w:ascii="Simplified Arabic" w:eastAsia="Times New Roman" w:hAnsi="Simplified Arabic" w:cs="Simplified Arabic" w:hint="cs"/>
          <w:color w:val="000000"/>
          <w:sz w:val="28"/>
          <w:szCs w:val="28"/>
          <w:rtl/>
        </w:rPr>
        <w:t>ا</w:t>
      </w:r>
      <w:r w:rsidR="0038309F" w:rsidRPr="00DC0B55">
        <w:rPr>
          <w:rFonts w:ascii="Simplified Arabic" w:eastAsia="Times New Roman" w:hAnsi="Simplified Arabic" w:cs="Simplified Arabic" w:hint="cs"/>
          <w:color w:val="000000"/>
          <w:sz w:val="28"/>
          <w:szCs w:val="28"/>
          <w:rtl/>
        </w:rPr>
        <w:t>ر</w:t>
      </w:r>
      <w:r w:rsidRPr="00DC0B55">
        <w:rPr>
          <w:rFonts w:ascii="Simplified Arabic" w:eastAsia="Times New Roman" w:hAnsi="Simplified Arabic" w:cs="Simplified Arabic"/>
          <w:color w:val="000000"/>
          <w:sz w:val="28"/>
          <w:szCs w:val="28"/>
          <w:rtl/>
        </w:rPr>
        <w:t xml:space="preserve"> السندات مجموعة من المصاريف تتمثل فيما يلي:</w:t>
      </w:r>
    </w:p>
    <w:p w14:paraId="31B7945F" w14:textId="77777777" w:rsidR="00EA41A4" w:rsidRPr="00EA41A4" w:rsidRDefault="00DC0B55" w:rsidP="00FA0406">
      <w:pPr>
        <w:pStyle w:val="ListParagraph"/>
        <w:numPr>
          <w:ilvl w:val="0"/>
          <w:numId w:val="19"/>
        </w:numPr>
        <w:spacing w:after="100" w:line="240" w:lineRule="auto"/>
        <w:ind w:left="-2" w:firstLine="0"/>
        <w:rPr>
          <w:rFonts w:ascii="Simplified Arabic" w:eastAsia="Times New Roman" w:hAnsi="Simplified Arabic" w:cs="Simplified Arabic"/>
          <w:color w:val="000000"/>
          <w:sz w:val="28"/>
          <w:szCs w:val="28"/>
          <w:rtl/>
        </w:rPr>
      </w:pPr>
      <w:r w:rsidRPr="00EA41A4">
        <w:rPr>
          <w:rFonts w:ascii="Simplified Arabic" w:eastAsia="Times New Roman" w:hAnsi="Simplified Arabic" w:cs="Simplified Arabic"/>
          <w:color w:val="000000"/>
          <w:sz w:val="28"/>
          <w:szCs w:val="28"/>
          <w:rtl/>
        </w:rPr>
        <w:lastRenderedPageBreak/>
        <w:t xml:space="preserve">المصاريف التي تتحملها في سبيل القيام بالدراسات اللازمة وفي </w:t>
      </w:r>
      <w:r w:rsidR="00EA41A4" w:rsidRPr="00EA41A4">
        <w:rPr>
          <w:rFonts w:ascii="Simplified Arabic" w:eastAsia="Times New Roman" w:hAnsi="Simplified Arabic" w:cs="Simplified Arabic" w:hint="cs"/>
          <w:color w:val="000000"/>
          <w:sz w:val="28"/>
          <w:szCs w:val="28"/>
          <w:rtl/>
        </w:rPr>
        <w:t>س</w:t>
      </w:r>
      <w:r w:rsidRPr="00EA41A4">
        <w:rPr>
          <w:rFonts w:ascii="Simplified Arabic" w:eastAsia="Times New Roman" w:hAnsi="Simplified Arabic" w:cs="Simplified Arabic"/>
          <w:color w:val="000000"/>
          <w:sz w:val="28"/>
          <w:szCs w:val="28"/>
          <w:rtl/>
        </w:rPr>
        <w:t>بيل</w:t>
      </w:r>
      <w:r w:rsidR="00EA41A4" w:rsidRPr="00EA41A4">
        <w:rPr>
          <w:rFonts w:ascii="Simplified Arabic" w:eastAsia="Times New Roman" w:hAnsi="Simplified Arabic" w:cs="Simplified Arabic" w:hint="cs"/>
          <w:sz w:val="28"/>
          <w:szCs w:val="28"/>
          <w:rtl/>
        </w:rPr>
        <w:t xml:space="preserve"> </w:t>
      </w:r>
      <w:r w:rsidRPr="00EA41A4">
        <w:rPr>
          <w:rFonts w:ascii="Simplified Arabic" w:eastAsia="Times New Roman" w:hAnsi="Simplified Arabic" w:cs="Simplified Arabic"/>
          <w:color w:val="000000"/>
          <w:sz w:val="28"/>
          <w:szCs w:val="28"/>
          <w:rtl/>
        </w:rPr>
        <w:t>الحصول على موافقة الهيئة العامة وموافقة وزارة التجارة والصناعة</w:t>
      </w:r>
      <w:r w:rsidR="00EA41A4" w:rsidRPr="00EA41A4">
        <w:rPr>
          <w:rFonts w:ascii="Simplified Arabic" w:eastAsia="Times New Roman" w:hAnsi="Simplified Arabic" w:cs="Simplified Arabic" w:hint="cs"/>
          <w:sz w:val="28"/>
          <w:szCs w:val="28"/>
          <w:rtl/>
        </w:rPr>
        <w:t xml:space="preserve"> </w:t>
      </w:r>
      <w:r w:rsidRPr="00EA41A4">
        <w:rPr>
          <w:rFonts w:ascii="Simplified Arabic" w:eastAsia="Times New Roman" w:hAnsi="Simplified Arabic" w:cs="Simplified Arabic"/>
          <w:color w:val="000000"/>
          <w:sz w:val="28"/>
          <w:szCs w:val="28"/>
          <w:rtl/>
        </w:rPr>
        <w:t>ومصاريف الطباعة والاعلان عن الاصدار.</w:t>
      </w:r>
    </w:p>
    <w:p w14:paraId="6AC3DE65" w14:textId="77777777" w:rsidR="00EA41A4" w:rsidRPr="00EA41A4" w:rsidRDefault="00DC0B55" w:rsidP="00FA0406">
      <w:pPr>
        <w:pStyle w:val="ListParagraph"/>
        <w:numPr>
          <w:ilvl w:val="0"/>
          <w:numId w:val="19"/>
        </w:numPr>
        <w:spacing w:after="100" w:line="240" w:lineRule="auto"/>
        <w:ind w:left="-2" w:firstLine="0"/>
        <w:rPr>
          <w:rFonts w:ascii="Simplified Arabic" w:eastAsia="Times New Roman" w:hAnsi="Simplified Arabic" w:cs="Simplified Arabic"/>
          <w:sz w:val="28"/>
          <w:szCs w:val="28"/>
        </w:rPr>
      </w:pPr>
      <w:r w:rsidRPr="00EA41A4">
        <w:rPr>
          <w:rFonts w:ascii="Simplified Arabic" w:eastAsia="Times New Roman" w:hAnsi="Simplified Arabic" w:cs="Simplified Arabic"/>
          <w:color w:val="000000"/>
          <w:sz w:val="28"/>
          <w:szCs w:val="28"/>
          <w:rtl/>
        </w:rPr>
        <w:t>رسوم رهن الا</w:t>
      </w:r>
      <w:r w:rsidR="00EA41A4" w:rsidRPr="00EA41A4">
        <w:rPr>
          <w:rFonts w:ascii="Simplified Arabic" w:eastAsia="Times New Roman" w:hAnsi="Simplified Arabic" w:cs="Simplified Arabic" w:hint="cs"/>
          <w:color w:val="000000"/>
          <w:sz w:val="28"/>
          <w:szCs w:val="28"/>
          <w:rtl/>
        </w:rPr>
        <w:t>ص</w:t>
      </w:r>
      <w:r w:rsidRPr="00EA41A4">
        <w:rPr>
          <w:rFonts w:ascii="Simplified Arabic" w:eastAsia="Times New Roman" w:hAnsi="Simplified Arabic" w:cs="Simplified Arabic"/>
          <w:color w:val="000000"/>
          <w:sz w:val="28"/>
          <w:szCs w:val="28"/>
          <w:rtl/>
        </w:rPr>
        <w:t>ول في حالة وجود شرط رهن بعض ممتلكات الشركة.</w:t>
      </w:r>
    </w:p>
    <w:p w14:paraId="7737C4E2" w14:textId="77777777" w:rsidR="00DC0B55" w:rsidRPr="00EA41A4" w:rsidRDefault="00DC0B55" w:rsidP="00FA0406">
      <w:pPr>
        <w:pStyle w:val="ListParagraph"/>
        <w:numPr>
          <w:ilvl w:val="0"/>
          <w:numId w:val="19"/>
        </w:numPr>
        <w:spacing w:after="100" w:line="240" w:lineRule="auto"/>
        <w:ind w:left="-2" w:firstLine="0"/>
        <w:rPr>
          <w:rFonts w:ascii="Simplified Arabic" w:eastAsia="Times New Roman" w:hAnsi="Simplified Arabic" w:cs="Simplified Arabic"/>
          <w:sz w:val="28"/>
          <w:szCs w:val="28"/>
          <w:rtl/>
        </w:rPr>
      </w:pPr>
      <w:r w:rsidRPr="00EA41A4">
        <w:rPr>
          <w:rFonts w:ascii="Simplified Arabic" w:eastAsia="Times New Roman" w:hAnsi="Simplified Arabic" w:cs="Simplified Arabic"/>
          <w:color w:val="000000"/>
          <w:sz w:val="28"/>
          <w:szCs w:val="28"/>
          <w:rtl/>
        </w:rPr>
        <w:t xml:space="preserve">العمولة التي تدفعها الشركة </w:t>
      </w:r>
      <w:r w:rsidR="00EA41A4">
        <w:rPr>
          <w:rFonts w:ascii="Simplified Arabic" w:eastAsia="Times New Roman" w:hAnsi="Simplified Arabic" w:cs="Simplified Arabic" w:hint="cs"/>
          <w:color w:val="000000"/>
          <w:sz w:val="28"/>
          <w:szCs w:val="28"/>
          <w:rtl/>
        </w:rPr>
        <w:t>ل</w:t>
      </w:r>
      <w:r w:rsidRPr="00EA41A4">
        <w:rPr>
          <w:rFonts w:ascii="Simplified Arabic" w:eastAsia="Times New Roman" w:hAnsi="Simplified Arabic" w:cs="Simplified Arabic"/>
          <w:color w:val="000000"/>
          <w:sz w:val="28"/>
          <w:szCs w:val="28"/>
          <w:rtl/>
        </w:rPr>
        <w:t>موزعي السندات والتي هي عادة عمولات</w:t>
      </w:r>
      <w:r w:rsidR="00EA41A4">
        <w:rPr>
          <w:rFonts w:ascii="Simplified Arabic" w:eastAsia="Times New Roman" w:hAnsi="Simplified Arabic" w:cs="Simplified Arabic" w:hint="cs"/>
          <w:sz w:val="28"/>
          <w:szCs w:val="28"/>
          <w:rtl/>
        </w:rPr>
        <w:t xml:space="preserve"> للشركات المالية وفروعها.</w:t>
      </w:r>
    </w:p>
    <w:p w14:paraId="318901BF" w14:textId="77777777" w:rsidR="00EA41A4" w:rsidRPr="00EA41A4" w:rsidRDefault="00DC0B55" w:rsidP="00FA0406">
      <w:pPr>
        <w:pStyle w:val="ListParagraph"/>
        <w:numPr>
          <w:ilvl w:val="0"/>
          <w:numId w:val="19"/>
        </w:numPr>
        <w:spacing w:after="100" w:line="240" w:lineRule="auto"/>
        <w:ind w:left="-2" w:firstLine="0"/>
        <w:rPr>
          <w:rFonts w:ascii="Simplified Arabic" w:eastAsia="Times New Roman" w:hAnsi="Simplified Arabic" w:cs="Simplified Arabic"/>
          <w:color w:val="000000"/>
          <w:sz w:val="28"/>
          <w:szCs w:val="28"/>
          <w:rtl/>
        </w:rPr>
      </w:pPr>
      <w:r w:rsidRPr="00EA41A4">
        <w:rPr>
          <w:rFonts w:ascii="Simplified Arabic" w:eastAsia="Times New Roman" w:hAnsi="Simplified Arabic" w:cs="Simplified Arabic"/>
          <w:color w:val="000000"/>
          <w:sz w:val="28"/>
          <w:szCs w:val="28"/>
          <w:rtl/>
        </w:rPr>
        <w:t>المتوسط السنوي بين القيمة الاسمية للس</w:t>
      </w:r>
      <w:r w:rsidR="00EA41A4" w:rsidRPr="00EA41A4">
        <w:rPr>
          <w:rFonts w:ascii="Simplified Arabic" w:eastAsia="Times New Roman" w:hAnsi="Simplified Arabic" w:cs="Simplified Arabic" w:hint="cs"/>
          <w:color w:val="000000"/>
          <w:sz w:val="28"/>
          <w:szCs w:val="28"/>
          <w:rtl/>
        </w:rPr>
        <w:t>ن</w:t>
      </w:r>
      <w:r w:rsidRPr="00EA41A4">
        <w:rPr>
          <w:rFonts w:ascii="Simplified Arabic" w:eastAsia="Times New Roman" w:hAnsi="Simplified Arabic" w:cs="Simplified Arabic"/>
          <w:color w:val="000000"/>
          <w:sz w:val="28"/>
          <w:szCs w:val="28"/>
          <w:rtl/>
        </w:rPr>
        <w:t>دات والمبالغ التي حصلت عليها الشركة المصدرة للس</w:t>
      </w:r>
      <w:r w:rsidR="00EA41A4" w:rsidRPr="00EA41A4">
        <w:rPr>
          <w:rFonts w:ascii="Simplified Arabic" w:eastAsia="Times New Roman" w:hAnsi="Simplified Arabic" w:cs="Simplified Arabic" w:hint="cs"/>
          <w:color w:val="000000"/>
          <w:sz w:val="28"/>
          <w:szCs w:val="28"/>
          <w:rtl/>
        </w:rPr>
        <w:t>ن</w:t>
      </w:r>
      <w:r w:rsidRPr="00EA41A4">
        <w:rPr>
          <w:rFonts w:ascii="Simplified Arabic" w:eastAsia="Times New Roman" w:hAnsi="Simplified Arabic" w:cs="Simplified Arabic"/>
          <w:color w:val="000000"/>
          <w:sz w:val="28"/>
          <w:szCs w:val="28"/>
          <w:rtl/>
        </w:rPr>
        <w:t>دات</w:t>
      </w:r>
      <w:r w:rsidR="00EA41A4" w:rsidRPr="00EA41A4">
        <w:rPr>
          <w:rFonts w:ascii="Simplified Arabic" w:eastAsia="Times New Roman" w:hAnsi="Simplified Arabic" w:cs="Simplified Arabic" w:hint="cs"/>
          <w:color w:val="000000"/>
          <w:sz w:val="28"/>
          <w:szCs w:val="28"/>
          <w:rtl/>
        </w:rPr>
        <w:t xml:space="preserve">: </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7"/>
        <w:gridCol w:w="426"/>
        <w:gridCol w:w="3260"/>
        <w:gridCol w:w="284"/>
        <w:gridCol w:w="992"/>
      </w:tblGrid>
      <w:tr w:rsidR="00EA41A4" w:rsidRPr="00A822EB" w14:paraId="621675F2" w14:textId="77777777" w:rsidTr="003B5704">
        <w:tc>
          <w:tcPr>
            <w:tcW w:w="2617" w:type="dxa"/>
            <w:vMerge w:val="restart"/>
            <w:vAlign w:val="center"/>
          </w:tcPr>
          <w:p w14:paraId="7014C8BC" w14:textId="77777777" w:rsidR="00EA41A4" w:rsidRPr="00EA41A4" w:rsidRDefault="00EA41A4" w:rsidP="00EA41A4">
            <w:pPr>
              <w:tabs>
                <w:tab w:val="left" w:pos="281"/>
              </w:tabs>
              <w:spacing w:after="100"/>
              <w:ind w:left="360"/>
              <w:rPr>
                <w:rFonts w:ascii="Simplified Arabic" w:eastAsia="Times New Roman" w:hAnsi="Simplified Arabic" w:cs="Simplified Arabic"/>
                <w:sz w:val="28"/>
                <w:szCs w:val="28"/>
                <w:rtl/>
              </w:rPr>
            </w:pPr>
            <w:r w:rsidRPr="00EA41A4">
              <w:rPr>
                <w:rFonts w:ascii="Simplified Arabic" w:eastAsia="Times New Roman" w:hAnsi="Simplified Arabic" w:cs="Simplified Arabic" w:hint="cs"/>
                <w:sz w:val="28"/>
                <w:szCs w:val="28"/>
                <w:rtl/>
              </w:rPr>
              <w:t>ويساوي هذا المتوسط</w:t>
            </w:r>
          </w:p>
        </w:tc>
        <w:tc>
          <w:tcPr>
            <w:tcW w:w="426" w:type="dxa"/>
            <w:vMerge w:val="restart"/>
            <w:vAlign w:val="center"/>
          </w:tcPr>
          <w:p w14:paraId="6865D805" w14:textId="77777777" w:rsidR="00EA41A4" w:rsidRPr="003B5704" w:rsidRDefault="00EA41A4" w:rsidP="003B5704">
            <w:pPr>
              <w:tabs>
                <w:tab w:val="left" w:pos="281"/>
              </w:tabs>
              <w:spacing w:after="100"/>
              <w:ind w:left="-2"/>
              <w:rPr>
                <w:rFonts w:ascii="Simplified Arabic" w:eastAsia="Times New Roman" w:hAnsi="Simplified Arabic" w:cs="Simplified Arabic"/>
                <w:sz w:val="28"/>
                <w:szCs w:val="28"/>
                <w:rtl/>
              </w:rPr>
            </w:pPr>
            <w:r w:rsidRPr="003B5704">
              <w:rPr>
                <w:rFonts w:ascii="Simplified Arabic" w:eastAsia="Times New Roman" w:hAnsi="Simplified Arabic" w:cs="Simplified Arabic"/>
                <w:sz w:val="28"/>
                <w:szCs w:val="28"/>
                <w:rtl/>
              </w:rPr>
              <w:t>=</w:t>
            </w:r>
          </w:p>
        </w:tc>
        <w:tc>
          <w:tcPr>
            <w:tcW w:w="3260" w:type="dxa"/>
            <w:vAlign w:val="center"/>
          </w:tcPr>
          <w:p w14:paraId="261D1E3F" w14:textId="77777777" w:rsidR="00EA41A4" w:rsidRPr="003B5704" w:rsidRDefault="00EA41A4" w:rsidP="003B5704">
            <w:pPr>
              <w:tabs>
                <w:tab w:val="left" w:pos="281"/>
              </w:tabs>
              <w:spacing w:after="100"/>
              <w:ind w:left="-2"/>
              <w:jc w:val="center"/>
              <w:rPr>
                <w:rFonts w:ascii="Simplified Arabic" w:eastAsia="Times New Roman" w:hAnsi="Simplified Arabic" w:cs="Simplified Arabic"/>
                <w:sz w:val="28"/>
                <w:szCs w:val="28"/>
                <w:rtl/>
              </w:rPr>
            </w:pPr>
            <w:r w:rsidRPr="003B5704">
              <w:rPr>
                <w:rFonts w:ascii="Simplified Arabic" w:eastAsia="Times New Roman" w:hAnsi="Simplified Arabic" w:cs="Simplified Arabic" w:hint="cs"/>
                <w:sz w:val="28"/>
                <w:szCs w:val="28"/>
                <w:rtl/>
              </w:rPr>
              <w:t xml:space="preserve">القيمة الاسمية </w:t>
            </w:r>
            <w:r w:rsidRPr="003B5704">
              <w:rPr>
                <w:rFonts w:ascii="Simplified Arabic" w:eastAsia="Times New Roman" w:hAnsi="Simplified Arabic" w:cs="Simplified Arabic"/>
                <w:sz w:val="28"/>
                <w:szCs w:val="28"/>
                <w:rtl/>
              </w:rPr>
              <w:t>–</w:t>
            </w:r>
            <w:r w:rsidRPr="003B5704">
              <w:rPr>
                <w:rFonts w:ascii="Simplified Arabic" w:eastAsia="Times New Roman" w:hAnsi="Simplified Arabic" w:cs="Simplified Arabic" w:hint="cs"/>
                <w:sz w:val="28"/>
                <w:szCs w:val="28"/>
                <w:rtl/>
              </w:rPr>
              <w:t xml:space="preserve"> المبالغ المحصلة</w:t>
            </w:r>
          </w:p>
        </w:tc>
        <w:tc>
          <w:tcPr>
            <w:tcW w:w="284" w:type="dxa"/>
            <w:vMerge w:val="restart"/>
            <w:vAlign w:val="center"/>
          </w:tcPr>
          <w:p w14:paraId="461E15FA" w14:textId="77777777" w:rsidR="00EA41A4" w:rsidRPr="003B5704" w:rsidRDefault="00EA41A4" w:rsidP="003B5704">
            <w:pPr>
              <w:tabs>
                <w:tab w:val="left" w:pos="281"/>
              </w:tabs>
              <w:spacing w:after="100"/>
              <w:ind w:left="-2"/>
              <w:rPr>
                <w:rFonts w:ascii="Simplified Arabic" w:eastAsia="Times New Roman" w:hAnsi="Simplified Arabic" w:cs="Simplified Arabic"/>
                <w:sz w:val="28"/>
                <w:szCs w:val="28"/>
                <w:rtl/>
              </w:rPr>
            </w:pPr>
          </w:p>
        </w:tc>
        <w:tc>
          <w:tcPr>
            <w:tcW w:w="992" w:type="dxa"/>
            <w:vMerge w:val="restart"/>
            <w:vAlign w:val="center"/>
          </w:tcPr>
          <w:p w14:paraId="0B3DEF6A" w14:textId="77777777" w:rsidR="00EA41A4" w:rsidRPr="003B5704" w:rsidRDefault="00EA41A4" w:rsidP="003B5704">
            <w:pPr>
              <w:tabs>
                <w:tab w:val="left" w:pos="281"/>
              </w:tabs>
              <w:spacing w:after="100"/>
              <w:ind w:left="-2"/>
              <w:rPr>
                <w:rFonts w:ascii="Simplified Arabic" w:eastAsia="Times New Roman" w:hAnsi="Simplified Arabic" w:cs="Simplified Arabic"/>
                <w:sz w:val="28"/>
                <w:szCs w:val="28"/>
                <w:rtl/>
              </w:rPr>
            </w:pPr>
          </w:p>
        </w:tc>
      </w:tr>
      <w:tr w:rsidR="00EA41A4" w:rsidRPr="00A822EB" w14:paraId="7D41E3A6" w14:textId="77777777" w:rsidTr="003B5704">
        <w:tc>
          <w:tcPr>
            <w:tcW w:w="2617" w:type="dxa"/>
            <w:vMerge/>
            <w:vAlign w:val="center"/>
          </w:tcPr>
          <w:p w14:paraId="12B7A6D9" w14:textId="77777777" w:rsidR="00EA41A4" w:rsidRPr="00EA41A4" w:rsidRDefault="00EA41A4" w:rsidP="00FA0406">
            <w:pPr>
              <w:pStyle w:val="ListParagraph"/>
              <w:numPr>
                <w:ilvl w:val="0"/>
                <w:numId w:val="19"/>
              </w:numPr>
              <w:tabs>
                <w:tab w:val="left" w:pos="281"/>
              </w:tabs>
              <w:spacing w:after="100"/>
              <w:ind w:left="-2" w:firstLine="0"/>
              <w:rPr>
                <w:rFonts w:ascii="Simplified Arabic" w:eastAsia="Times New Roman" w:hAnsi="Simplified Arabic" w:cs="Simplified Arabic"/>
                <w:sz w:val="28"/>
                <w:szCs w:val="28"/>
                <w:rtl/>
              </w:rPr>
            </w:pPr>
          </w:p>
        </w:tc>
        <w:tc>
          <w:tcPr>
            <w:tcW w:w="426" w:type="dxa"/>
            <w:vMerge/>
            <w:vAlign w:val="center"/>
          </w:tcPr>
          <w:p w14:paraId="2A8895D2" w14:textId="77777777" w:rsidR="00EA41A4" w:rsidRPr="00EA41A4" w:rsidRDefault="00EA41A4" w:rsidP="00FA0406">
            <w:pPr>
              <w:pStyle w:val="ListParagraph"/>
              <w:numPr>
                <w:ilvl w:val="0"/>
                <w:numId w:val="19"/>
              </w:numPr>
              <w:tabs>
                <w:tab w:val="left" w:pos="281"/>
              </w:tabs>
              <w:spacing w:after="100"/>
              <w:ind w:left="-2" w:firstLine="0"/>
              <w:rPr>
                <w:rFonts w:ascii="Simplified Arabic" w:eastAsia="Times New Roman" w:hAnsi="Simplified Arabic" w:cs="Simplified Arabic"/>
                <w:sz w:val="28"/>
                <w:szCs w:val="28"/>
                <w:rtl/>
              </w:rPr>
            </w:pPr>
          </w:p>
        </w:tc>
        <w:tc>
          <w:tcPr>
            <w:tcW w:w="3260" w:type="dxa"/>
            <w:vAlign w:val="center"/>
          </w:tcPr>
          <w:p w14:paraId="54E85B9A" w14:textId="77777777" w:rsidR="00EA41A4" w:rsidRPr="003B5704" w:rsidRDefault="00EA41A4" w:rsidP="003B5704">
            <w:pPr>
              <w:tabs>
                <w:tab w:val="left" w:pos="281"/>
              </w:tabs>
              <w:spacing w:after="100"/>
              <w:ind w:left="-2"/>
              <w:jc w:val="center"/>
              <w:rPr>
                <w:rFonts w:ascii="Simplified Arabic" w:eastAsia="Times New Roman" w:hAnsi="Simplified Arabic" w:cs="Simplified Arabic"/>
                <w:sz w:val="28"/>
                <w:szCs w:val="28"/>
                <w:rtl/>
              </w:rPr>
            </w:pPr>
            <w:r w:rsidRPr="003B5704">
              <w:rPr>
                <w:rFonts w:ascii="Simplified Arabic" w:eastAsia="Times New Roman" w:hAnsi="Simplified Arabic" w:cs="Simplified Arabic" w:hint="cs"/>
                <w:sz w:val="28"/>
                <w:szCs w:val="28"/>
                <w:rtl/>
              </w:rPr>
              <w:t>مدة السندات</w:t>
            </w:r>
          </w:p>
        </w:tc>
        <w:tc>
          <w:tcPr>
            <w:tcW w:w="284" w:type="dxa"/>
            <w:vMerge/>
            <w:vAlign w:val="center"/>
          </w:tcPr>
          <w:p w14:paraId="710EF344" w14:textId="77777777" w:rsidR="00EA41A4" w:rsidRPr="00EA41A4" w:rsidRDefault="00EA41A4" w:rsidP="00FA0406">
            <w:pPr>
              <w:pStyle w:val="ListParagraph"/>
              <w:numPr>
                <w:ilvl w:val="0"/>
                <w:numId w:val="19"/>
              </w:numPr>
              <w:tabs>
                <w:tab w:val="left" w:pos="281"/>
              </w:tabs>
              <w:spacing w:after="100"/>
              <w:ind w:left="-2" w:firstLine="0"/>
              <w:rPr>
                <w:rFonts w:ascii="Simplified Arabic" w:eastAsia="Times New Roman" w:hAnsi="Simplified Arabic" w:cs="Simplified Arabic"/>
                <w:sz w:val="28"/>
                <w:szCs w:val="28"/>
                <w:rtl/>
              </w:rPr>
            </w:pPr>
          </w:p>
        </w:tc>
        <w:tc>
          <w:tcPr>
            <w:tcW w:w="992" w:type="dxa"/>
            <w:vMerge/>
            <w:vAlign w:val="center"/>
          </w:tcPr>
          <w:p w14:paraId="65976D1D" w14:textId="77777777" w:rsidR="00EA41A4" w:rsidRPr="00EA41A4" w:rsidRDefault="00EA41A4" w:rsidP="00FA0406">
            <w:pPr>
              <w:pStyle w:val="ListParagraph"/>
              <w:numPr>
                <w:ilvl w:val="0"/>
                <w:numId w:val="19"/>
              </w:numPr>
              <w:tabs>
                <w:tab w:val="left" w:pos="281"/>
              </w:tabs>
              <w:spacing w:after="100"/>
              <w:ind w:left="-2" w:firstLine="0"/>
              <w:rPr>
                <w:rFonts w:ascii="Simplified Arabic" w:eastAsia="Times New Roman" w:hAnsi="Simplified Arabic" w:cs="Simplified Arabic"/>
                <w:sz w:val="28"/>
                <w:szCs w:val="28"/>
                <w:rtl/>
              </w:rPr>
            </w:pPr>
          </w:p>
        </w:tc>
      </w:tr>
    </w:tbl>
    <w:p w14:paraId="63C749A5" w14:textId="77777777" w:rsidR="00DC0B55" w:rsidRPr="00EA41A4" w:rsidRDefault="00EA41A4" w:rsidP="00EA41A4">
      <w:pPr>
        <w:spacing w:after="100" w:line="240" w:lineRule="auto"/>
        <w:ind w:left="-2"/>
        <w:rPr>
          <w:rFonts w:ascii="Simplified Arabic" w:eastAsia="Times New Roman" w:hAnsi="Simplified Arabic" w:cs="Simplified Arabic"/>
          <w:sz w:val="28"/>
          <w:szCs w:val="28"/>
          <w:rtl/>
        </w:rPr>
      </w:pPr>
      <w:r w:rsidRPr="00EA41A4">
        <w:rPr>
          <w:rFonts w:ascii="Simplified Arabic" w:eastAsia="Times New Roman" w:hAnsi="Simplified Arabic" w:cs="Simplified Arabic" w:hint="cs"/>
          <w:color w:val="000000"/>
          <w:sz w:val="28"/>
          <w:szCs w:val="28"/>
          <w:rtl/>
        </w:rPr>
        <w:t>أو يساوي مصاريف السندات على مدة السندات</w:t>
      </w:r>
    </w:p>
    <w:p w14:paraId="6F611FF9" w14:textId="6B857EB4" w:rsidR="00DC0B55" w:rsidRPr="00EA41A4" w:rsidRDefault="00EA41A4" w:rsidP="00EA41A4">
      <w:pPr>
        <w:spacing w:after="100" w:line="240" w:lineRule="auto"/>
        <w:ind w:left="-2"/>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5. </w:t>
      </w:r>
      <w:r w:rsidRPr="00EA41A4">
        <w:rPr>
          <w:rFonts w:ascii="Simplified Arabic" w:eastAsia="Times New Roman" w:hAnsi="Simplified Arabic" w:cs="Simplified Arabic" w:hint="cs"/>
          <w:sz w:val="28"/>
          <w:szCs w:val="28"/>
          <w:rtl/>
        </w:rPr>
        <w:t>فائدة السندات</w:t>
      </w:r>
      <w:r w:rsidR="00C13226">
        <w:rPr>
          <w:rFonts w:ascii="Simplified Arabic" w:eastAsia="Times New Roman" w:hAnsi="Simplified Arabic" w:cs="Simplified Arabic" w:hint="cs"/>
          <w:sz w:val="28"/>
          <w:szCs w:val="28"/>
          <w:rtl/>
        </w:rPr>
        <w:t>.</w:t>
      </w:r>
    </w:p>
    <w:p w14:paraId="7C1475E9" w14:textId="77777777" w:rsidR="00EA41A4" w:rsidRPr="00EA41A4" w:rsidRDefault="00EA41A4" w:rsidP="00EA41A4">
      <w:pPr>
        <w:spacing w:after="100" w:line="240" w:lineRule="auto"/>
        <w:ind w:left="360"/>
        <w:rPr>
          <w:rFonts w:ascii="Simplified Arabic" w:eastAsia="Times New Roman" w:hAnsi="Simplified Arabic" w:cs="Simplified Arabic"/>
          <w:sz w:val="28"/>
          <w:szCs w:val="28"/>
          <w:rtl/>
        </w:rPr>
      </w:pPr>
      <w:r w:rsidRPr="00DC0B55">
        <w:rPr>
          <w:rFonts w:ascii="Simplified Arabic" w:eastAsia="Times New Roman" w:hAnsi="Simplified Arabic" w:cs="Simplified Arabic"/>
          <w:color w:val="000000"/>
          <w:sz w:val="28"/>
          <w:szCs w:val="28"/>
          <w:rtl/>
        </w:rPr>
        <w:t>ولتوضيح تكلفة التمويل عن طريق السندات نفرض التمرين التالي:</w:t>
      </w:r>
    </w:p>
    <w:p w14:paraId="37FC5F8F" w14:textId="666BD9C6" w:rsidR="00DC0B55" w:rsidRPr="00DC0B55" w:rsidRDefault="00B976E0" w:rsidP="00DC0B55">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w:t>
      </w:r>
      <w:r w:rsidR="00DC0B55" w:rsidRPr="00DC0B55">
        <w:rPr>
          <w:rFonts w:ascii="Simplified Arabic" w:eastAsia="Times New Roman" w:hAnsi="Simplified Arabic" w:cs="Simplified Arabic"/>
          <w:color w:val="000000"/>
          <w:sz w:val="28"/>
          <w:szCs w:val="28"/>
          <w:rtl/>
        </w:rPr>
        <w:t xml:space="preserve"> تمرين محلول:</w:t>
      </w:r>
    </w:p>
    <w:p w14:paraId="67EACAC9" w14:textId="77777777" w:rsidR="00EA41A4" w:rsidRDefault="00DC0B55" w:rsidP="00EA41A4">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أصدرت احدى الشركات اسناد فرض مدته خمس سنوات، وفيما بلي بيانات عن هذا الاصدار:</w:t>
      </w:r>
    </w:p>
    <w:tbl>
      <w:tblPr>
        <w:tblStyle w:val="TableGrid"/>
        <w:bidiVisual/>
        <w:tblW w:w="0" w:type="auto"/>
        <w:tblLook w:val="04A0" w:firstRow="1" w:lastRow="0" w:firstColumn="1" w:lastColumn="0" w:noHBand="0" w:noVBand="1"/>
      </w:tblPr>
      <w:tblGrid>
        <w:gridCol w:w="2964"/>
        <w:gridCol w:w="7230"/>
      </w:tblGrid>
      <w:tr w:rsidR="00EA41A4" w14:paraId="68AF018B" w14:textId="77777777" w:rsidTr="00380953">
        <w:tc>
          <w:tcPr>
            <w:tcW w:w="2964" w:type="dxa"/>
          </w:tcPr>
          <w:p w14:paraId="3572790E" w14:textId="77777777" w:rsidR="00EA41A4" w:rsidRDefault="00EA41A4"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عدد السندات</w:t>
            </w:r>
          </w:p>
        </w:tc>
        <w:tc>
          <w:tcPr>
            <w:tcW w:w="7230" w:type="dxa"/>
          </w:tcPr>
          <w:p w14:paraId="039AE77B"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10000 سند</w:t>
            </w:r>
          </w:p>
        </w:tc>
      </w:tr>
      <w:tr w:rsidR="00EA41A4" w14:paraId="6976F5F8" w14:textId="77777777" w:rsidTr="00380953">
        <w:tc>
          <w:tcPr>
            <w:tcW w:w="2964" w:type="dxa"/>
          </w:tcPr>
          <w:p w14:paraId="1CDB239D" w14:textId="77777777" w:rsidR="00EA41A4" w:rsidRDefault="00EA41A4"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القيمة الاسمية للسند</w:t>
            </w:r>
          </w:p>
        </w:tc>
        <w:tc>
          <w:tcPr>
            <w:tcW w:w="7230" w:type="dxa"/>
          </w:tcPr>
          <w:p w14:paraId="1DF20A04"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100 دينار</w:t>
            </w:r>
          </w:p>
        </w:tc>
      </w:tr>
      <w:tr w:rsidR="00EA41A4" w14:paraId="1C594950" w14:textId="77777777" w:rsidTr="00380953">
        <w:tc>
          <w:tcPr>
            <w:tcW w:w="2964" w:type="dxa"/>
          </w:tcPr>
          <w:p w14:paraId="13C725FB" w14:textId="77777777" w:rsidR="00EA41A4" w:rsidRDefault="00EA41A4"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سعر الفائدة</w:t>
            </w:r>
          </w:p>
        </w:tc>
        <w:tc>
          <w:tcPr>
            <w:tcW w:w="7230" w:type="dxa"/>
          </w:tcPr>
          <w:p w14:paraId="5A08BD76"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8% سنوياً</w:t>
            </w:r>
          </w:p>
        </w:tc>
      </w:tr>
      <w:tr w:rsidR="00EA41A4" w14:paraId="15D64C02" w14:textId="77777777" w:rsidTr="00380953">
        <w:tc>
          <w:tcPr>
            <w:tcW w:w="2964" w:type="dxa"/>
          </w:tcPr>
          <w:p w14:paraId="285E35B1"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عمولة البنك الموزع</w:t>
            </w:r>
          </w:p>
        </w:tc>
        <w:tc>
          <w:tcPr>
            <w:tcW w:w="7230" w:type="dxa"/>
          </w:tcPr>
          <w:p w14:paraId="413E808C"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w:t>
            </w:r>
          </w:p>
        </w:tc>
      </w:tr>
      <w:tr w:rsidR="00EA41A4" w14:paraId="6A7D6393" w14:textId="77777777" w:rsidTr="00380953">
        <w:tc>
          <w:tcPr>
            <w:tcW w:w="2964" w:type="dxa"/>
          </w:tcPr>
          <w:p w14:paraId="592EB7B3"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مصاريف الإصدار</w:t>
            </w:r>
          </w:p>
        </w:tc>
        <w:tc>
          <w:tcPr>
            <w:tcW w:w="7230" w:type="dxa"/>
          </w:tcPr>
          <w:p w14:paraId="704A3919"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18500 دينار</w:t>
            </w:r>
          </w:p>
        </w:tc>
      </w:tr>
      <w:tr w:rsidR="00EA41A4" w14:paraId="522AABCF" w14:textId="77777777" w:rsidTr="00380953">
        <w:tc>
          <w:tcPr>
            <w:tcW w:w="2964" w:type="dxa"/>
          </w:tcPr>
          <w:p w14:paraId="6761E307"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مصاريف رهن الأصول</w:t>
            </w:r>
          </w:p>
        </w:tc>
        <w:tc>
          <w:tcPr>
            <w:tcW w:w="7230" w:type="dxa"/>
          </w:tcPr>
          <w:p w14:paraId="314F8193" w14:textId="77777777" w:rsidR="00EA41A4" w:rsidRDefault="00380953" w:rsidP="00EA41A4">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1500 دينار</w:t>
            </w:r>
          </w:p>
        </w:tc>
      </w:tr>
    </w:tbl>
    <w:p w14:paraId="4A0E0202" w14:textId="77777777" w:rsidR="00EA41A4" w:rsidRDefault="00380953" w:rsidP="00EA41A4">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المطلوب: احتساب تكلفة التمويل عن طريق اصدار اسناد القرض علماً بأن السند يرد بقيمته الاسمية.</w:t>
      </w:r>
    </w:p>
    <w:p w14:paraId="166FF074" w14:textId="77777777" w:rsidR="00380953" w:rsidRDefault="00380953" w:rsidP="00EA41A4">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الحل</w:t>
      </w:r>
    </w:p>
    <w:p w14:paraId="5F6850EE" w14:textId="77777777" w:rsidR="00380953" w:rsidRDefault="00380953" w:rsidP="00EA41A4">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العمولة على السند الواحد = القيمة الاسمية للسند × نسبة عمولة البنك الموزع</w:t>
      </w:r>
    </w:p>
    <w:p w14:paraId="3FF59C8B" w14:textId="03613F50" w:rsidR="00380953" w:rsidRDefault="00380953" w:rsidP="00380953">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    100 × 2% = 2 دينار</w:t>
      </w:r>
    </w:p>
    <w:p w14:paraId="4C83516B" w14:textId="77777777" w:rsidR="00DC0B55" w:rsidRDefault="00DC0B55" w:rsidP="00380953">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 xml:space="preserve"> مصاريف الاصدار </w:t>
      </w:r>
      <w:r w:rsidR="00380953">
        <w:rPr>
          <w:rFonts w:ascii="Simplified Arabic" w:eastAsia="Times New Roman" w:hAnsi="Simplified Arabic" w:cs="Simplified Arabic" w:hint="cs"/>
          <w:color w:val="000000"/>
          <w:sz w:val="28"/>
          <w:szCs w:val="28"/>
          <w:rtl/>
        </w:rPr>
        <w:t>للسند الواحد = مصاريف الإصدار ÷ عدد السندات</w:t>
      </w:r>
    </w:p>
    <w:p w14:paraId="64D7564D" w14:textId="77777777" w:rsidR="00380953" w:rsidRDefault="00380953" w:rsidP="00380953">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 18500 ÷ 10000 = 1.85 دينار</w:t>
      </w:r>
    </w:p>
    <w:p w14:paraId="3416BF69" w14:textId="77777777" w:rsidR="00DC0B55" w:rsidRDefault="00DC0B55" w:rsidP="00380953">
      <w:pPr>
        <w:spacing w:after="100" w:line="240" w:lineRule="auto"/>
        <w:rPr>
          <w:rFonts w:ascii="Simplified Arabic" w:eastAsia="Times New Roman" w:hAnsi="Simplified Arabic" w:cs="Simplified Arabic"/>
          <w:color w:val="000000"/>
          <w:sz w:val="28"/>
          <w:szCs w:val="28"/>
          <w:rtl/>
          <w:lang w:bidi="fa-IR"/>
        </w:rPr>
      </w:pPr>
      <w:r w:rsidRPr="00DC0B55">
        <w:rPr>
          <w:rFonts w:ascii="Simplified Arabic" w:eastAsia="Times New Roman" w:hAnsi="Simplified Arabic" w:cs="Simplified Arabic"/>
          <w:color w:val="000000"/>
          <w:sz w:val="28"/>
          <w:szCs w:val="28"/>
          <w:rtl/>
        </w:rPr>
        <w:t xml:space="preserve">مصاريف الرهن الخاصة بالسند = </w:t>
      </w:r>
      <w:r w:rsidR="00380953">
        <w:rPr>
          <w:rFonts w:ascii="Simplified Arabic" w:eastAsia="Times New Roman" w:hAnsi="Simplified Arabic" w:cs="Simplified Arabic" w:hint="cs"/>
          <w:color w:val="000000"/>
          <w:sz w:val="28"/>
          <w:szCs w:val="28"/>
          <w:rtl/>
          <w:lang w:bidi="fa-IR"/>
        </w:rPr>
        <w:t>مصاريف رهن الاصول ÷ عدد السندات</w:t>
      </w:r>
    </w:p>
    <w:p w14:paraId="67B9E726" w14:textId="77777777" w:rsidR="00380953" w:rsidRPr="00380953" w:rsidRDefault="00380953" w:rsidP="00380953">
      <w:pPr>
        <w:spacing w:after="100" w:line="240" w:lineRule="auto"/>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 xml:space="preserve">                                = 1500 ÷ 10000 = 0.15 دينار      </w:t>
      </w:r>
    </w:p>
    <w:p w14:paraId="61E58BFF" w14:textId="528E7B70" w:rsidR="00A81FE6" w:rsidRDefault="00DC0B55" w:rsidP="00DC0B55">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 xml:space="preserve">مجموع المصاريف الخاصة بالسند </w:t>
      </w:r>
      <w:r w:rsidR="00A81FE6">
        <w:rPr>
          <w:rFonts w:ascii="Simplified Arabic" w:eastAsia="Times New Roman" w:hAnsi="Simplified Arabic" w:cs="Simplified Arabic" w:hint="cs"/>
          <w:color w:val="000000"/>
          <w:sz w:val="28"/>
          <w:szCs w:val="28"/>
          <w:rtl/>
        </w:rPr>
        <w:t>= عمولة السند الواح</w:t>
      </w:r>
      <w:r w:rsidR="00B976E0">
        <w:rPr>
          <w:rFonts w:ascii="Simplified Arabic" w:eastAsia="Times New Roman" w:hAnsi="Simplified Arabic" w:cs="Simplified Arabic" w:hint="cs"/>
          <w:color w:val="000000"/>
          <w:sz w:val="28"/>
          <w:szCs w:val="28"/>
          <w:rtl/>
        </w:rPr>
        <w:t>د</w:t>
      </w:r>
      <w:r w:rsidR="00A81FE6">
        <w:rPr>
          <w:rFonts w:ascii="Simplified Arabic" w:eastAsia="Times New Roman" w:hAnsi="Simplified Arabic" w:cs="Simplified Arabic" w:hint="cs"/>
          <w:color w:val="000000"/>
          <w:sz w:val="28"/>
          <w:szCs w:val="28"/>
          <w:rtl/>
        </w:rPr>
        <w:t xml:space="preserve"> + مصاريف اصدار السند + مصاريف الرهن</w:t>
      </w:r>
    </w:p>
    <w:p w14:paraId="3E38A4C1" w14:textId="77777777" w:rsidR="00A81FE6" w:rsidRDefault="00A81FE6" w:rsidP="00A81FE6">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 xml:space="preserve">                                  </w:t>
      </w:r>
      <w:r w:rsidR="00DC0B55" w:rsidRPr="00DC0B55">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lang w:bidi="fa-IR"/>
        </w:rPr>
        <w:t xml:space="preserve"> 2 </w:t>
      </w:r>
      <w:r w:rsidR="00DC0B55" w:rsidRPr="00DC0B55">
        <w:rPr>
          <w:rFonts w:ascii="Simplified Arabic" w:eastAsia="Times New Roman" w:hAnsi="Simplified Arabic" w:cs="Simplified Arabic"/>
          <w:color w:val="000000"/>
          <w:sz w:val="28"/>
          <w:szCs w:val="28"/>
          <w:rtl/>
          <w:lang w:bidi="fa-IR"/>
        </w:rPr>
        <w:t xml:space="preserve">+ </w:t>
      </w:r>
      <w:r>
        <w:rPr>
          <w:rFonts w:ascii="Simplified Arabic" w:eastAsia="Times New Roman" w:hAnsi="Simplified Arabic" w:cs="Simplified Arabic" w:hint="cs"/>
          <w:color w:val="000000"/>
          <w:sz w:val="28"/>
          <w:szCs w:val="28"/>
          <w:rtl/>
          <w:lang w:bidi="fa-IR"/>
        </w:rPr>
        <w:t>1.85</w:t>
      </w:r>
      <w:r w:rsidR="00DC0B55" w:rsidRPr="00DC0B55">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0.15</w:t>
      </w:r>
      <w:r w:rsidR="00DC0B55" w:rsidRPr="00DC0B55">
        <w:rPr>
          <w:rFonts w:ascii="Simplified Arabic" w:eastAsia="Times New Roman" w:hAnsi="Simplified Arabic" w:cs="Simplified Arabic"/>
          <w:color w:val="000000"/>
          <w:sz w:val="28"/>
          <w:szCs w:val="28"/>
          <w:rtl/>
        </w:rPr>
        <w:t xml:space="preserve"> = 4 دنانير.</w:t>
      </w:r>
    </w:p>
    <w:p w14:paraId="1E156844" w14:textId="3F2250DA" w:rsidR="00A81FE6" w:rsidRDefault="00DC0B55" w:rsidP="00A81FE6">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صافي المبلغ الذي حصلت عليه الشركة =</w:t>
      </w:r>
      <w:r w:rsidR="00A81FE6">
        <w:rPr>
          <w:rFonts w:ascii="Simplified Arabic" w:eastAsia="Times New Roman" w:hAnsi="Simplified Arabic" w:cs="Simplified Arabic" w:hint="cs"/>
          <w:color w:val="000000"/>
          <w:sz w:val="28"/>
          <w:szCs w:val="28"/>
          <w:rtl/>
        </w:rPr>
        <w:t xml:space="preserve"> القيمة الاسمية للسند </w:t>
      </w:r>
      <w:r w:rsidR="00A81FE6">
        <w:rPr>
          <w:rFonts w:ascii="Simplified Arabic" w:eastAsia="Times New Roman" w:hAnsi="Simplified Arabic" w:cs="Simplified Arabic"/>
          <w:color w:val="000000"/>
          <w:sz w:val="28"/>
          <w:szCs w:val="28"/>
          <w:rtl/>
        </w:rPr>
        <w:t>–</w:t>
      </w:r>
      <w:r w:rsidR="00A81FE6">
        <w:rPr>
          <w:rFonts w:ascii="Simplified Arabic" w:eastAsia="Times New Roman" w:hAnsi="Simplified Arabic" w:cs="Simplified Arabic" w:hint="cs"/>
          <w:color w:val="000000"/>
          <w:sz w:val="28"/>
          <w:szCs w:val="28"/>
          <w:rtl/>
        </w:rPr>
        <w:t xml:space="preserve"> مجموع المصاريف الخاصة بالسند</w:t>
      </w:r>
    </w:p>
    <w:p w14:paraId="364DBE9D" w14:textId="53D2ED0A" w:rsidR="00A81FE6" w:rsidRDefault="00A81FE6" w:rsidP="00A81FE6">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DC0B55" w:rsidRPr="00DC0B55">
        <w:rPr>
          <w:rFonts w:ascii="Simplified Arabic" w:eastAsia="Times New Roman" w:hAnsi="Simplified Arabic" w:cs="Simplified Arabic"/>
          <w:color w:val="000000"/>
          <w:sz w:val="28"/>
          <w:szCs w:val="28"/>
          <w:rtl/>
        </w:rPr>
        <w:t xml:space="preserve"> </w:t>
      </w:r>
      <w:r w:rsidR="00B976E0">
        <w:rPr>
          <w:rFonts w:ascii="Simplified Arabic" w:eastAsia="Times New Roman" w:hAnsi="Simplified Arabic" w:cs="Simplified Arabic" w:hint="cs"/>
          <w:color w:val="000000"/>
          <w:sz w:val="28"/>
          <w:szCs w:val="28"/>
          <w:rtl/>
        </w:rPr>
        <w:t>100</w:t>
      </w:r>
      <w:r w:rsidR="00DC0B55" w:rsidRPr="00DC0B55">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rPr>
        <w:t xml:space="preserve"> </w:t>
      </w:r>
      <w:r w:rsidR="00B976E0">
        <w:rPr>
          <w:rFonts w:ascii="Simplified Arabic" w:eastAsia="Times New Roman" w:hAnsi="Simplified Arabic" w:cs="Simplified Arabic" w:hint="cs"/>
          <w:color w:val="000000"/>
          <w:sz w:val="28"/>
          <w:szCs w:val="28"/>
          <w:rtl/>
        </w:rPr>
        <w:t>4</w:t>
      </w:r>
      <w:r>
        <w:rPr>
          <w:rFonts w:ascii="Simplified Arabic" w:eastAsia="Times New Roman" w:hAnsi="Simplified Arabic" w:cs="Simplified Arabic" w:hint="cs"/>
          <w:color w:val="000000"/>
          <w:sz w:val="28"/>
          <w:szCs w:val="28"/>
          <w:rtl/>
        </w:rPr>
        <w:t xml:space="preserve"> =</w:t>
      </w:r>
      <w:r w:rsidR="00DC0B55" w:rsidRPr="00DC0B55">
        <w:rPr>
          <w:rFonts w:ascii="Simplified Arabic" w:eastAsia="Times New Roman" w:hAnsi="Simplified Arabic" w:cs="Simplified Arabic"/>
          <w:color w:val="000000"/>
          <w:sz w:val="28"/>
          <w:szCs w:val="28"/>
          <w:rtl/>
        </w:rPr>
        <w:t xml:space="preserve"> 96 دينار.</w:t>
      </w:r>
    </w:p>
    <w:p w14:paraId="5F965291" w14:textId="77777777" w:rsidR="00A81FE6" w:rsidRDefault="00DC0B55" w:rsidP="00A81FE6">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المتوسط السنوي للمصاريف الخاصة بالسند =</w:t>
      </w:r>
      <w:r w:rsidR="00A81FE6">
        <w:rPr>
          <w:rFonts w:ascii="Simplified Arabic" w:eastAsia="Times New Roman" w:hAnsi="Simplified Arabic" w:cs="Simplified Arabic" w:hint="cs"/>
          <w:color w:val="000000"/>
          <w:sz w:val="28"/>
          <w:szCs w:val="28"/>
          <w:rtl/>
        </w:rPr>
        <w:t xml:space="preserve"> </w:t>
      </w:r>
      <w:r w:rsidR="00A81FE6" w:rsidRPr="00DC0B55">
        <w:rPr>
          <w:rFonts w:ascii="Simplified Arabic" w:eastAsia="Times New Roman" w:hAnsi="Simplified Arabic" w:cs="Simplified Arabic"/>
          <w:color w:val="000000"/>
          <w:sz w:val="28"/>
          <w:szCs w:val="28"/>
          <w:rtl/>
        </w:rPr>
        <w:t>مجموع المصاريف الخاصة بالسند</w:t>
      </w:r>
      <w:r w:rsidR="00A81FE6">
        <w:rPr>
          <w:rFonts w:ascii="Simplified Arabic" w:eastAsia="Times New Roman" w:hAnsi="Simplified Arabic" w:cs="Simplified Arabic" w:hint="cs"/>
          <w:color w:val="000000"/>
          <w:sz w:val="28"/>
          <w:szCs w:val="28"/>
          <w:rtl/>
        </w:rPr>
        <w:t xml:space="preserve"> ÷ مدة القرض</w:t>
      </w:r>
    </w:p>
    <w:p w14:paraId="24EA7419" w14:textId="77777777" w:rsidR="00A81FE6" w:rsidRDefault="00A81FE6" w:rsidP="00A81FE6">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    </w:t>
      </w:r>
      <w:r w:rsidR="00DC0B55" w:rsidRPr="00DC0B55">
        <w:rPr>
          <w:rFonts w:ascii="Simplified Arabic" w:eastAsia="Times New Roman" w:hAnsi="Simplified Arabic" w:cs="Simplified Arabic"/>
          <w:color w:val="000000"/>
          <w:sz w:val="28"/>
          <w:szCs w:val="28"/>
          <w:rtl/>
        </w:rPr>
        <w:t xml:space="preserve"> 4 </w:t>
      </w:r>
      <w:r>
        <w:rPr>
          <w:rFonts w:ascii="Simplified Arabic" w:eastAsia="Times New Roman" w:hAnsi="Simplified Arabic" w:cs="Simplified Arabic" w:hint="cs"/>
          <w:color w:val="000000"/>
          <w:sz w:val="28"/>
          <w:szCs w:val="28"/>
          <w:rtl/>
        </w:rPr>
        <w:t xml:space="preserve">÷ 5 </w:t>
      </w:r>
      <w:r w:rsidR="00DC0B55" w:rsidRPr="00DC0B55">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0.8 دينار</w:t>
      </w:r>
    </w:p>
    <w:p w14:paraId="51749A61" w14:textId="77777777" w:rsidR="00A81FE6" w:rsidRDefault="00DC0B55" w:rsidP="00A81FE6">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الفائدة السنوية</w:t>
      </w:r>
      <w:r w:rsidR="00A81FE6">
        <w:rPr>
          <w:rFonts w:ascii="Simplified Arabic" w:eastAsia="Times New Roman" w:hAnsi="Simplified Arabic" w:cs="Simplified Arabic" w:hint="cs"/>
          <w:color w:val="000000"/>
          <w:sz w:val="28"/>
          <w:szCs w:val="28"/>
          <w:rtl/>
        </w:rPr>
        <w:t xml:space="preserve"> = القيمة الاسمية للسند × سعر الفائدة </w:t>
      </w:r>
    </w:p>
    <w:p w14:paraId="01535708" w14:textId="5DDC722C" w:rsidR="00A81FE6" w:rsidRDefault="00A81FE6" w:rsidP="00A81FE6">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 </w:t>
      </w:r>
      <w:r>
        <w:rPr>
          <w:rFonts w:ascii="Simplified Arabic" w:eastAsia="Times New Roman" w:hAnsi="Simplified Arabic" w:cs="Simplified Arabic" w:hint="cs"/>
          <w:color w:val="000000"/>
          <w:sz w:val="28"/>
          <w:szCs w:val="28"/>
          <w:rtl/>
          <w:lang w:bidi="fa-IR"/>
        </w:rPr>
        <w:t>100</w:t>
      </w:r>
      <w:r w:rsidR="00DC0B55" w:rsidRPr="00DC0B55">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8%</w:t>
      </w:r>
      <w:r w:rsidR="00DC0B55" w:rsidRPr="00DC0B55">
        <w:rPr>
          <w:rFonts w:ascii="Simplified Arabic" w:eastAsia="Times New Roman" w:hAnsi="Simplified Arabic" w:cs="Simplified Arabic"/>
          <w:color w:val="000000"/>
          <w:sz w:val="28"/>
          <w:szCs w:val="28"/>
          <w:rtl/>
          <w:lang w:bidi="fa-IR"/>
        </w:rPr>
        <w:t xml:space="preserve"> = 8</w:t>
      </w:r>
      <w:r w:rsidR="00DC0B55" w:rsidRPr="00DC0B55">
        <w:rPr>
          <w:rFonts w:ascii="Simplified Arabic" w:eastAsia="Times New Roman" w:hAnsi="Simplified Arabic" w:cs="Simplified Arabic"/>
          <w:color w:val="000000"/>
          <w:sz w:val="28"/>
          <w:szCs w:val="28"/>
          <w:rtl/>
        </w:rPr>
        <w:t xml:space="preserve"> دناني</w:t>
      </w:r>
      <w:r>
        <w:rPr>
          <w:rFonts w:ascii="Simplified Arabic" w:eastAsia="Times New Roman" w:hAnsi="Simplified Arabic" w:cs="Simplified Arabic" w:hint="cs"/>
          <w:color w:val="000000"/>
          <w:sz w:val="28"/>
          <w:szCs w:val="28"/>
          <w:rtl/>
        </w:rPr>
        <w:t>ر</w:t>
      </w:r>
    </w:p>
    <w:p w14:paraId="753E6E92" w14:textId="77777777" w:rsidR="00A81FE6" w:rsidRDefault="00DC0B55" w:rsidP="00A81FE6">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اجمالي التكلفة السنوية للسند =</w:t>
      </w:r>
      <w:r w:rsidR="00A81FE6">
        <w:rPr>
          <w:rFonts w:ascii="Simplified Arabic" w:eastAsia="Times New Roman" w:hAnsi="Simplified Arabic" w:cs="Simplified Arabic" w:hint="cs"/>
          <w:color w:val="000000"/>
          <w:sz w:val="28"/>
          <w:szCs w:val="28"/>
          <w:rtl/>
        </w:rPr>
        <w:t xml:space="preserve"> الفائدة السنوية للسند + </w:t>
      </w:r>
      <w:r w:rsidR="009416E4" w:rsidRPr="00DC0B55">
        <w:rPr>
          <w:rFonts w:ascii="Simplified Arabic" w:eastAsia="Times New Roman" w:hAnsi="Simplified Arabic" w:cs="Simplified Arabic"/>
          <w:color w:val="000000"/>
          <w:sz w:val="28"/>
          <w:szCs w:val="28"/>
          <w:rtl/>
        </w:rPr>
        <w:t>المتوسط السنوي للمصاريف الخاصة بالسند</w:t>
      </w:r>
    </w:p>
    <w:p w14:paraId="7724DEBB" w14:textId="6D14DE25" w:rsidR="009416E4" w:rsidRDefault="009416E4" w:rsidP="009416E4">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 </w:t>
      </w:r>
      <w:r w:rsidR="00DC0B55" w:rsidRPr="00DC0B55">
        <w:rPr>
          <w:rFonts w:ascii="Simplified Arabic" w:eastAsia="Times New Roman" w:hAnsi="Simplified Arabic" w:cs="Simplified Arabic"/>
          <w:color w:val="000000"/>
          <w:sz w:val="28"/>
          <w:szCs w:val="28"/>
          <w:rtl/>
        </w:rPr>
        <w:t xml:space="preserve">8 + </w:t>
      </w:r>
      <w:r>
        <w:rPr>
          <w:rFonts w:ascii="Simplified Arabic" w:eastAsia="Times New Roman" w:hAnsi="Simplified Arabic" w:cs="Simplified Arabic" w:hint="cs"/>
          <w:color w:val="000000"/>
          <w:sz w:val="28"/>
          <w:szCs w:val="28"/>
          <w:rtl/>
        </w:rPr>
        <w:t xml:space="preserve">0.8 = 8.8 </w:t>
      </w:r>
      <w:r w:rsidRPr="00DC0B55">
        <w:rPr>
          <w:rFonts w:ascii="Simplified Arabic" w:eastAsia="Times New Roman" w:hAnsi="Simplified Arabic" w:cs="Simplified Arabic" w:hint="cs"/>
          <w:color w:val="000000"/>
          <w:sz w:val="28"/>
          <w:szCs w:val="28"/>
          <w:rtl/>
        </w:rPr>
        <w:t>دينار</w:t>
      </w:r>
    </w:p>
    <w:p w14:paraId="5C81B5E0" w14:textId="77777777" w:rsidR="009416E4" w:rsidRDefault="00DC0B55" w:rsidP="009416E4">
      <w:pPr>
        <w:spacing w:after="100" w:line="240" w:lineRule="auto"/>
        <w:rPr>
          <w:rFonts w:ascii="Simplified Arabic" w:eastAsia="Times New Roman" w:hAnsi="Simplified Arabic" w:cs="Simplified Arabic"/>
          <w:color w:val="000000"/>
          <w:sz w:val="28"/>
          <w:szCs w:val="28"/>
          <w:rtl/>
        </w:rPr>
      </w:pPr>
      <w:r w:rsidRPr="00DC0B55">
        <w:rPr>
          <w:rFonts w:ascii="Simplified Arabic" w:eastAsia="Times New Roman" w:hAnsi="Simplified Arabic" w:cs="Simplified Arabic"/>
          <w:color w:val="000000"/>
          <w:sz w:val="28"/>
          <w:szCs w:val="28"/>
          <w:rtl/>
        </w:rPr>
        <w:t xml:space="preserve"> متوسط </w:t>
      </w:r>
      <w:r w:rsidR="009416E4" w:rsidRPr="00DC0B55">
        <w:rPr>
          <w:rFonts w:ascii="Simplified Arabic" w:eastAsia="Times New Roman" w:hAnsi="Simplified Arabic" w:cs="Simplified Arabic" w:hint="cs"/>
          <w:color w:val="000000"/>
          <w:sz w:val="28"/>
          <w:szCs w:val="28"/>
          <w:rtl/>
        </w:rPr>
        <w:t>الاستثمار</w:t>
      </w:r>
      <w:r w:rsidRPr="00DC0B55">
        <w:rPr>
          <w:rFonts w:ascii="Simplified Arabic" w:eastAsia="Times New Roman" w:hAnsi="Simplified Arabic" w:cs="Simplified Arabic"/>
          <w:color w:val="000000"/>
          <w:sz w:val="28"/>
          <w:szCs w:val="28"/>
          <w:rtl/>
        </w:rPr>
        <w:t xml:space="preserve"> </w:t>
      </w:r>
      <w:r w:rsidR="009416E4">
        <w:rPr>
          <w:rFonts w:ascii="Simplified Arabic" w:eastAsia="Times New Roman" w:hAnsi="Simplified Arabic" w:cs="Simplified Arabic" w:hint="cs"/>
          <w:color w:val="000000"/>
          <w:sz w:val="28"/>
          <w:szCs w:val="28"/>
          <w:rtl/>
        </w:rPr>
        <w:t>طول</w:t>
      </w:r>
      <w:r w:rsidRPr="00DC0B55">
        <w:rPr>
          <w:rFonts w:ascii="Simplified Arabic" w:eastAsia="Times New Roman" w:hAnsi="Simplified Arabic" w:cs="Simplified Arabic"/>
          <w:color w:val="000000"/>
          <w:sz w:val="28"/>
          <w:szCs w:val="28"/>
          <w:rtl/>
        </w:rPr>
        <w:t xml:space="preserve"> مدة القر</w:t>
      </w:r>
      <w:r w:rsidR="009416E4">
        <w:rPr>
          <w:rFonts w:ascii="Simplified Arabic" w:eastAsia="Times New Roman" w:hAnsi="Simplified Arabic" w:cs="Simplified Arabic" w:hint="cs"/>
          <w:color w:val="000000"/>
          <w:sz w:val="28"/>
          <w:szCs w:val="28"/>
          <w:rtl/>
        </w:rPr>
        <w:t xml:space="preserve">ض = القيمة الاسمية للسند + </w:t>
      </w:r>
      <w:r w:rsidR="009416E4" w:rsidRPr="00DC0B55">
        <w:rPr>
          <w:rFonts w:ascii="Simplified Arabic" w:eastAsia="Times New Roman" w:hAnsi="Simplified Arabic" w:cs="Simplified Arabic"/>
          <w:color w:val="000000"/>
          <w:sz w:val="28"/>
          <w:szCs w:val="28"/>
          <w:rtl/>
        </w:rPr>
        <w:t>صافي المبلغ الذي حصلت عليه الشركة</w:t>
      </w:r>
      <w:r w:rsidR="009416E4">
        <w:rPr>
          <w:rFonts w:ascii="Simplified Arabic" w:eastAsia="Times New Roman" w:hAnsi="Simplified Arabic" w:cs="Simplified Arabic" w:hint="cs"/>
          <w:color w:val="000000"/>
          <w:sz w:val="28"/>
          <w:szCs w:val="28"/>
          <w:rtl/>
        </w:rPr>
        <w:t xml:space="preserve"> ÷ 2</w:t>
      </w:r>
    </w:p>
    <w:p w14:paraId="772B3BA5" w14:textId="77777777" w:rsidR="00DC0B55" w:rsidRDefault="009416E4" w:rsidP="009416E4">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  </w:t>
      </w:r>
      <w:r w:rsidR="00DC0B55" w:rsidRPr="00DC0B55">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lang w:bidi="fa-IR"/>
        </w:rPr>
        <w:t xml:space="preserve">100 </w:t>
      </w:r>
      <w:r w:rsidR="00DC0B55" w:rsidRPr="00DC0B55">
        <w:rPr>
          <w:rFonts w:ascii="Simplified Arabic" w:eastAsia="Times New Roman" w:hAnsi="Simplified Arabic" w:cs="Simplified Arabic"/>
          <w:color w:val="000000"/>
          <w:sz w:val="28"/>
          <w:szCs w:val="28"/>
          <w:rtl/>
          <w:lang w:bidi="fa-IR"/>
        </w:rPr>
        <w:t xml:space="preserve">+ </w:t>
      </w:r>
      <w:r>
        <w:rPr>
          <w:rFonts w:ascii="Simplified Arabic" w:eastAsia="Times New Roman" w:hAnsi="Simplified Arabic" w:cs="Simplified Arabic" w:hint="cs"/>
          <w:color w:val="000000"/>
          <w:sz w:val="28"/>
          <w:szCs w:val="28"/>
          <w:rtl/>
          <w:lang w:bidi="fa-IR"/>
        </w:rPr>
        <w:t>96 ÷ 2 = 98 دينار</w:t>
      </w:r>
    </w:p>
    <w:tbl>
      <w:tblPr>
        <w:tblStyle w:val="TableGrid"/>
        <w:bidiVisual/>
        <w:tblW w:w="0" w:type="auto"/>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46"/>
        <w:gridCol w:w="709"/>
        <w:gridCol w:w="709"/>
        <w:gridCol w:w="425"/>
        <w:gridCol w:w="1843"/>
        <w:gridCol w:w="364"/>
        <w:gridCol w:w="1904"/>
        <w:gridCol w:w="81"/>
      </w:tblGrid>
      <w:tr w:rsidR="009416E4" w:rsidRPr="00A822EB" w14:paraId="3A3CA96F" w14:textId="77777777" w:rsidTr="009416E4">
        <w:tc>
          <w:tcPr>
            <w:tcW w:w="1546" w:type="dxa"/>
            <w:vMerge w:val="restart"/>
            <w:tcBorders>
              <w:top w:val="nil"/>
              <w:bottom w:val="single" w:sz="4" w:space="0" w:color="auto"/>
            </w:tcBorders>
            <w:vAlign w:val="center"/>
          </w:tcPr>
          <w:p w14:paraId="509C3103"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تكلفة التمويل</w:t>
            </w:r>
          </w:p>
        </w:tc>
        <w:tc>
          <w:tcPr>
            <w:tcW w:w="709" w:type="dxa"/>
            <w:vMerge w:val="restart"/>
            <w:tcBorders>
              <w:top w:val="nil"/>
              <w:bottom w:val="single" w:sz="4" w:space="0" w:color="auto"/>
            </w:tcBorders>
            <w:vAlign w:val="center"/>
          </w:tcPr>
          <w:p w14:paraId="13111489"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w:t>
            </w:r>
          </w:p>
        </w:tc>
        <w:tc>
          <w:tcPr>
            <w:tcW w:w="2977" w:type="dxa"/>
            <w:gridSpan w:val="3"/>
            <w:tcBorders>
              <w:top w:val="nil"/>
              <w:bottom w:val="single" w:sz="4" w:space="0" w:color="auto"/>
            </w:tcBorders>
            <w:vAlign w:val="center"/>
          </w:tcPr>
          <w:p w14:paraId="114D9A73" w14:textId="77777777" w:rsidR="009416E4" w:rsidRPr="00A822EB" w:rsidRDefault="009416E4" w:rsidP="00413792">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اجمالي التكلفة السنوية للسند</w:t>
            </w:r>
          </w:p>
        </w:tc>
        <w:tc>
          <w:tcPr>
            <w:tcW w:w="364" w:type="dxa"/>
            <w:vMerge w:val="restart"/>
            <w:tcBorders>
              <w:top w:val="nil"/>
              <w:bottom w:val="single" w:sz="4" w:space="0" w:color="auto"/>
            </w:tcBorders>
            <w:vAlign w:val="center"/>
          </w:tcPr>
          <w:p w14:paraId="692AD69C"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w:t>
            </w:r>
          </w:p>
        </w:tc>
        <w:tc>
          <w:tcPr>
            <w:tcW w:w="1985" w:type="dxa"/>
            <w:gridSpan w:val="2"/>
            <w:vMerge w:val="restart"/>
            <w:tcBorders>
              <w:top w:val="nil"/>
              <w:bottom w:val="single" w:sz="4" w:space="0" w:color="auto"/>
            </w:tcBorders>
            <w:vAlign w:val="center"/>
          </w:tcPr>
          <w:p w14:paraId="2B781EA7"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100%</w:t>
            </w:r>
          </w:p>
        </w:tc>
      </w:tr>
      <w:tr w:rsidR="009416E4" w:rsidRPr="00A822EB" w14:paraId="6B22CF02" w14:textId="77777777" w:rsidTr="009416E4">
        <w:tc>
          <w:tcPr>
            <w:tcW w:w="1546" w:type="dxa"/>
            <w:vMerge/>
            <w:tcBorders>
              <w:top w:val="single" w:sz="4" w:space="0" w:color="auto"/>
              <w:bottom w:val="nil"/>
            </w:tcBorders>
            <w:vAlign w:val="center"/>
          </w:tcPr>
          <w:p w14:paraId="443CED14"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709" w:type="dxa"/>
            <w:vMerge/>
            <w:tcBorders>
              <w:top w:val="single" w:sz="4" w:space="0" w:color="auto"/>
              <w:bottom w:val="nil"/>
            </w:tcBorders>
            <w:vAlign w:val="center"/>
          </w:tcPr>
          <w:p w14:paraId="705FE55D"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2977" w:type="dxa"/>
            <w:gridSpan w:val="3"/>
            <w:tcBorders>
              <w:top w:val="single" w:sz="4" w:space="0" w:color="auto"/>
              <w:bottom w:val="nil"/>
            </w:tcBorders>
            <w:vAlign w:val="center"/>
          </w:tcPr>
          <w:p w14:paraId="29EF1D78" w14:textId="77777777" w:rsidR="009416E4" w:rsidRPr="00A822EB" w:rsidRDefault="009416E4" w:rsidP="00413792">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متوسط الاستثمار</w:t>
            </w:r>
          </w:p>
        </w:tc>
        <w:tc>
          <w:tcPr>
            <w:tcW w:w="364" w:type="dxa"/>
            <w:vMerge/>
            <w:tcBorders>
              <w:top w:val="single" w:sz="4" w:space="0" w:color="auto"/>
              <w:bottom w:val="nil"/>
            </w:tcBorders>
            <w:vAlign w:val="center"/>
          </w:tcPr>
          <w:p w14:paraId="554A41A9"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1985" w:type="dxa"/>
            <w:gridSpan w:val="2"/>
            <w:vMerge/>
            <w:tcBorders>
              <w:top w:val="single" w:sz="4" w:space="0" w:color="auto"/>
              <w:bottom w:val="nil"/>
            </w:tcBorders>
            <w:vAlign w:val="center"/>
          </w:tcPr>
          <w:p w14:paraId="1CC5CBA9"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r>
      <w:tr w:rsidR="009416E4" w:rsidRPr="00A822EB" w14:paraId="0BBC1DDF" w14:textId="77777777" w:rsidTr="009416E4">
        <w:trPr>
          <w:gridAfter w:val="1"/>
          <w:wAfter w:w="81" w:type="dxa"/>
        </w:trPr>
        <w:tc>
          <w:tcPr>
            <w:tcW w:w="1546" w:type="dxa"/>
            <w:vMerge w:val="restart"/>
            <w:tcBorders>
              <w:top w:val="nil"/>
              <w:bottom w:val="single" w:sz="4" w:space="0" w:color="auto"/>
            </w:tcBorders>
            <w:vAlign w:val="center"/>
          </w:tcPr>
          <w:p w14:paraId="316C7DE8"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تكلفة التمويل</w:t>
            </w:r>
          </w:p>
        </w:tc>
        <w:tc>
          <w:tcPr>
            <w:tcW w:w="709" w:type="dxa"/>
            <w:vMerge w:val="restart"/>
            <w:tcBorders>
              <w:top w:val="nil"/>
              <w:bottom w:val="single" w:sz="4" w:space="0" w:color="auto"/>
            </w:tcBorders>
            <w:vAlign w:val="center"/>
          </w:tcPr>
          <w:p w14:paraId="2A2702A0"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w:t>
            </w:r>
          </w:p>
        </w:tc>
        <w:tc>
          <w:tcPr>
            <w:tcW w:w="709" w:type="dxa"/>
            <w:tcBorders>
              <w:top w:val="nil"/>
              <w:bottom w:val="single" w:sz="4" w:space="0" w:color="auto"/>
            </w:tcBorders>
            <w:vAlign w:val="center"/>
          </w:tcPr>
          <w:p w14:paraId="359C89B2" w14:textId="77777777" w:rsidR="009416E4" w:rsidRPr="00A822EB" w:rsidRDefault="009416E4" w:rsidP="00413792">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8.8</w:t>
            </w:r>
          </w:p>
        </w:tc>
        <w:tc>
          <w:tcPr>
            <w:tcW w:w="425" w:type="dxa"/>
            <w:vMerge w:val="restart"/>
            <w:tcBorders>
              <w:top w:val="nil"/>
              <w:bottom w:val="single" w:sz="4" w:space="0" w:color="auto"/>
            </w:tcBorders>
            <w:vAlign w:val="center"/>
          </w:tcPr>
          <w:p w14:paraId="515B35C6"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w:t>
            </w:r>
          </w:p>
        </w:tc>
        <w:tc>
          <w:tcPr>
            <w:tcW w:w="4111" w:type="dxa"/>
            <w:gridSpan w:val="3"/>
            <w:vMerge w:val="restart"/>
            <w:tcBorders>
              <w:top w:val="nil"/>
              <w:bottom w:val="single" w:sz="4" w:space="0" w:color="auto"/>
            </w:tcBorders>
            <w:vAlign w:val="center"/>
          </w:tcPr>
          <w:p w14:paraId="332ACB0A"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r w:rsidRPr="00A822EB">
              <w:rPr>
                <w:rFonts w:ascii="Simplified Arabic" w:eastAsia="Times New Roman" w:hAnsi="Simplified Arabic" w:cs="Simplified Arabic"/>
                <w:sz w:val="28"/>
                <w:szCs w:val="28"/>
                <w:rtl/>
              </w:rPr>
              <w:t>100%</w:t>
            </w:r>
            <w:r>
              <w:rPr>
                <w:rFonts w:ascii="Simplified Arabic" w:eastAsia="Times New Roman" w:hAnsi="Simplified Arabic" w:cs="Simplified Arabic" w:hint="cs"/>
                <w:sz w:val="28"/>
                <w:szCs w:val="28"/>
                <w:rtl/>
              </w:rPr>
              <w:t xml:space="preserve"> = 8.98%</w:t>
            </w:r>
          </w:p>
        </w:tc>
      </w:tr>
      <w:tr w:rsidR="009416E4" w:rsidRPr="00A822EB" w14:paraId="65C6C72E" w14:textId="77777777" w:rsidTr="009416E4">
        <w:trPr>
          <w:gridAfter w:val="1"/>
          <w:wAfter w:w="81" w:type="dxa"/>
        </w:trPr>
        <w:tc>
          <w:tcPr>
            <w:tcW w:w="1546" w:type="dxa"/>
            <w:vMerge/>
            <w:tcBorders>
              <w:top w:val="single" w:sz="4" w:space="0" w:color="auto"/>
            </w:tcBorders>
            <w:vAlign w:val="center"/>
          </w:tcPr>
          <w:p w14:paraId="4AD2A251"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709" w:type="dxa"/>
            <w:vMerge/>
            <w:tcBorders>
              <w:top w:val="single" w:sz="4" w:space="0" w:color="auto"/>
            </w:tcBorders>
            <w:vAlign w:val="center"/>
          </w:tcPr>
          <w:p w14:paraId="0DA9E102"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709" w:type="dxa"/>
            <w:tcBorders>
              <w:top w:val="single" w:sz="4" w:space="0" w:color="auto"/>
            </w:tcBorders>
            <w:vAlign w:val="center"/>
          </w:tcPr>
          <w:p w14:paraId="4929CC90" w14:textId="77777777" w:rsidR="009416E4" w:rsidRPr="00A822EB" w:rsidRDefault="009416E4" w:rsidP="00413792">
            <w:pPr>
              <w:tabs>
                <w:tab w:val="left" w:pos="281"/>
              </w:tabs>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98</w:t>
            </w:r>
          </w:p>
        </w:tc>
        <w:tc>
          <w:tcPr>
            <w:tcW w:w="425" w:type="dxa"/>
            <w:vMerge/>
            <w:tcBorders>
              <w:top w:val="single" w:sz="4" w:space="0" w:color="auto"/>
            </w:tcBorders>
            <w:vAlign w:val="center"/>
          </w:tcPr>
          <w:p w14:paraId="63998B0C"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c>
          <w:tcPr>
            <w:tcW w:w="4111" w:type="dxa"/>
            <w:gridSpan w:val="3"/>
            <w:vMerge/>
            <w:tcBorders>
              <w:top w:val="single" w:sz="4" w:space="0" w:color="auto"/>
            </w:tcBorders>
            <w:vAlign w:val="center"/>
          </w:tcPr>
          <w:p w14:paraId="14784A4A" w14:textId="77777777" w:rsidR="009416E4" w:rsidRPr="00A822EB" w:rsidRDefault="009416E4" w:rsidP="00413792">
            <w:pPr>
              <w:tabs>
                <w:tab w:val="left" w:pos="281"/>
              </w:tabs>
              <w:spacing w:after="100"/>
              <w:rPr>
                <w:rFonts w:ascii="Simplified Arabic" w:eastAsia="Times New Roman" w:hAnsi="Simplified Arabic" w:cs="Simplified Arabic"/>
                <w:sz w:val="28"/>
                <w:szCs w:val="28"/>
                <w:rtl/>
              </w:rPr>
            </w:pPr>
          </w:p>
        </w:tc>
      </w:tr>
    </w:tbl>
    <w:p w14:paraId="15D428CC" w14:textId="77777777" w:rsidR="009416E4" w:rsidRPr="009416E4" w:rsidRDefault="009416E4" w:rsidP="009416E4">
      <w:pPr>
        <w:spacing w:after="100" w:line="240" w:lineRule="auto"/>
        <w:rPr>
          <w:rFonts w:ascii="Simplified Arabic" w:eastAsia="Times New Roman" w:hAnsi="Simplified Arabic" w:cs="Simplified Arabic"/>
          <w:sz w:val="28"/>
          <w:szCs w:val="28"/>
          <w:rtl/>
        </w:rPr>
      </w:pPr>
      <w:r w:rsidRPr="009416E4">
        <w:rPr>
          <w:rFonts w:ascii="Simplified Arabic" w:eastAsia="Times New Roman" w:hAnsi="Simplified Arabic" w:cs="Simplified Arabic"/>
          <w:b/>
          <w:bCs/>
          <w:color w:val="000000"/>
          <w:sz w:val="28"/>
          <w:szCs w:val="28"/>
          <w:rtl/>
        </w:rPr>
        <w:t xml:space="preserve">ملاحظة </w:t>
      </w:r>
      <w:r>
        <w:rPr>
          <w:rFonts w:ascii="Simplified Arabic" w:eastAsia="Times New Roman" w:hAnsi="Simplified Arabic" w:cs="Simplified Arabic" w:hint="cs"/>
          <w:b/>
          <w:bCs/>
          <w:color w:val="000000"/>
          <w:sz w:val="28"/>
          <w:szCs w:val="28"/>
          <w:rtl/>
        </w:rPr>
        <w:t>ه</w:t>
      </w:r>
      <w:r w:rsidRPr="009416E4">
        <w:rPr>
          <w:rFonts w:ascii="Simplified Arabic" w:eastAsia="Times New Roman" w:hAnsi="Simplified Arabic" w:cs="Simplified Arabic"/>
          <w:b/>
          <w:bCs/>
          <w:color w:val="000000"/>
          <w:sz w:val="28"/>
          <w:szCs w:val="28"/>
          <w:rtl/>
        </w:rPr>
        <w:t>امة:</w:t>
      </w:r>
    </w:p>
    <w:p w14:paraId="072DE1F8" w14:textId="44C694AA" w:rsidR="00822C54" w:rsidRDefault="00B976E0" w:rsidP="009416E4">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w:t>
      </w:r>
      <w:r w:rsidR="009416E4" w:rsidRPr="009416E4">
        <w:rPr>
          <w:rFonts w:ascii="Simplified Arabic" w:eastAsia="Times New Roman" w:hAnsi="Simplified Arabic" w:cs="Simplified Arabic"/>
          <w:color w:val="000000"/>
          <w:sz w:val="28"/>
          <w:szCs w:val="28"/>
          <w:rtl/>
        </w:rPr>
        <w:t xml:space="preserve">ذا تم اطفاء السند بقيمة تختلف عن قيمته الاسمية، فإن الفرق (القيمة الاستهلاكية - القيمة الاسمية مقسومة على سنوات القرض) تجمع </w:t>
      </w:r>
      <w:r>
        <w:rPr>
          <w:rFonts w:ascii="Simplified Arabic" w:eastAsia="Times New Roman" w:hAnsi="Simplified Arabic" w:cs="Simplified Arabic" w:hint="cs"/>
          <w:color w:val="000000"/>
          <w:sz w:val="28"/>
          <w:szCs w:val="28"/>
          <w:rtl/>
        </w:rPr>
        <w:t>إلى</w:t>
      </w:r>
      <w:r w:rsidR="009416E4" w:rsidRPr="009416E4">
        <w:rPr>
          <w:rFonts w:ascii="Simplified Arabic" w:eastAsia="Times New Roman" w:hAnsi="Simplified Arabic" w:cs="Simplified Arabic"/>
          <w:color w:val="000000"/>
          <w:sz w:val="28"/>
          <w:szCs w:val="28"/>
          <w:rtl/>
        </w:rPr>
        <w:t xml:space="preserve"> اجمالي التكلفة السنوية للسند </w:t>
      </w:r>
      <w:r>
        <w:rPr>
          <w:rFonts w:ascii="Simplified Arabic" w:eastAsia="Times New Roman" w:hAnsi="Simplified Arabic" w:cs="Simplified Arabic" w:hint="cs"/>
          <w:color w:val="000000"/>
          <w:sz w:val="28"/>
          <w:szCs w:val="28"/>
          <w:rtl/>
        </w:rPr>
        <w:t>إ</w:t>
      </w:r>
      <w:r w:rsidR="009416E4" w:rsidRPr="009416E4">
        <w:rPr>
          <w:rFonts w:ascii="Simplified Arabic" w:eastAsia="Times New Roman" w:hAnsi="Simplified Arabic" w:cs="Simplified Arabic"/>
          <w:color w:val="000000"/>
          <w:sz w:val="28"/>
          <w:szCs w:val="28"/>
          <w:rtl/>
        </w:rPr>
        <w:t xml:space="preserve">ذا كانت موجبه أو تطرح منها إذا كانت سالبة ثم تستخرج تكلفة التمويل. </w:t>
      </w:r>
    </w:p>
    <w:p w14:paraId="0642A1FE" w14:textId="77777777" w:rsidR="009416E4" w:rsidRPr="009416E4" w:rsidRDefault="009416E4" w:rsidP="00822C54">
      <w:pPr>
        <w:spacing w:after="100" w:line="240" w:lineRule="auto"/>
        <w:rPr>
          <w:rFonts w:ascii="Simplified Arabic" w:eastAsia="Times New Roman" w:hAnsi="Simplified Arabic" w:cs="Simplified Arabic"/>
          <w:sz w:val="28"/>
          <w:szCs w:val="28"/>
          <w:rtl/>
        </w:rPr>
      </w:pPr>
      <w:r w:rsidRPr="009416E4">
        <w:rPr>
          <w:rFonts w:ascii="Simplified Arabic" w:eastAsia="Times New Roman" w:hAnsi="Simplified Arabic" w:cs="Simplified Arabic"/>
          <w:b/>
          <w:bCs/>
          <w:color w:val="000000"/>
          <w:sz w:val="28"/>
          <w:szCs w:val="28"/>
          <w:rtl/>
        </w:rPr>
        <w:t>مؤسسات التمويل الطويل الأجل</w:t>
      </w:r>
      <w:r w:rsidRPr="009416E4">
        <w:rPr>
          <w:rFonts w:ascii="Simplified Arabic" w:eastAsia="Times New Roman" w:hAnsi="Simplified Arabic" w:cs="Simplified Arabic"/>
          <w:color w:val="000000"/>
          <w:sz w:val="28"/>
          <w:szCs w:val="28"/>
          <w:rtl/>
        </w:rPr>
        <w:t>:</w:t>
      </w:r>
    </w:p>
    <w:p w14:paraId="454D37E8" w14:textId="1A0FE2E0" w:rsidR="00822C54" w:rsidRDefault="009416E4" w:rsidP="00822C54">
      <w:pPr>
        <w:spacing w:after="100" w:line="240" w:lineRule="auto"/>
        <w:rPr>
          <w:rFonts w:ascii="Simplified Arabic" w:eastAsia="Times New Roman" w:hAnsi="Simplified Arabic" w:cs="Simplified Arabic"/>
          <w:color w:val="000000"/>
          <w:sz w:val="28"/>
          <w:szCs w:val="28"/>
          <w:rtl/>
        </w:rPr>
      </w:pPr>
      <w:r w:rsidRPr="009416E4">
        <w:rPr>
          <w:rFonts w:ascii="Simplified Arabic" w:eastAsia="Times New Roman" w:hAnsi="Simplified Arabic" w:cs="Simplified Arabic"/>
          <w:color w:val="000000"/>
          <w:sz w:val="28"/>
          <w:szCs w:val="28"/>
          <w:rtl/>
        </w:rPr>
        <w:t xml:space="preserve">هناك الكثير من المؤسسات التي تقوم بتقديم القروض الطويلة الأجل </w:t>
      </w:r>
      <w:r w:rsidR="00B976E0">
        <w:rPr>
          <w:rFonts w:ascii="Simplified Arabic" w:eastAsia="Times New Roman" w:hAnsi="Simplified Arabic" w:cs="Simplified Arabic" w:hint="cs"/>
          <w:color w:val="000000"/>
          <w:sz w:val="28"/>
          <w:szCs w:val="28"/>
          <w:rtl/>
        </w:rPr>
        <w:t>إ</w:t>
      </w:r>
      <w:r w:rsidRPr="009416E4">
        <w:rPr>
          <w:rFonts w:ascii="Simplified Arabic" w:eastAsia="Times New Roman" w:hAnsi="Simplified Arabic" w:cs="Simplified Arabic"/>
          <w:color w:val="000000"/>
          <w:sz w:val="28"/>
          <w:szCs w:val="28"/>
          <w:rtl/>
        </w:rPr>
        <w:t>لى المشاريع والشركات ومن هذه المؤسسات:</w:t>
      </w:r>
    </w:p>
    <w:p w14:paraId="03155488" w14:textId="6AAC2CD4" w:rsidR="00822C54" w:rsidRPr="00B976E0" w:rsidRDefault="009416E4" w:rsidP="005B2D2A">
      <w:pPr>
        <w:pStyle w:val="ListParagraph"/>
        <w:numPr>
          <w:ilvl w:val="0"/>
          <w:numId w:val="20"/>
        </w:numPr>
        <w:spacing w:after="100" w:line="240" w:lineRule="auto"/>
        <w:rPr>
          <w:rFonts w:ascii="Simplified Arabic" w:eastAsia="Times New Roman" w:hAnsi="Simplified Arabic" w:cs="Simplified Arabic"/>
          <w:color w:val="000000"/>
          <w:sz w:val="28"/>
          <w:szCs w:val="28"/>
          <w:rtl/>
        </w:rPr>
      </w:pPr>
      <w:r w:rsidRPr="00B976E0">
        <w:rPr>
          <w:rFonts w:ascii="Simplified Arabic" w:eastAsia="Times New Roman" w:hAnsi="Simplified Arabic" w:cs="Simplified Arabic"/>
          <w:color w:val="000000"/>
          <w:sz w:val="28"/>
          <w:szCs w:val="28"/>
          <w:rtl/>
        </w:rPr>
        <w:t>ال</w:t>
      </w:r>
      <w:r w:rsidR="003B5704" w:rsidRPr="00B976E0">
        <w:rPr>
          <w:rFonts w:ascii="Simplified Arabic" w:eastAsia="Times New Roman" w:hAnsi="Simplified Arabic" w:cs="Simplified Arabic" w:hint="cs"/>
          <w:color w:val="000000"/>
          <w:sz w:val="28"/>
          <w:szCs w:val="28"/>
          <w:rtl/>
        </w:rPr>
        <w:t>ب</w:t>
      </w:r>
      <w:r w:rsidR="00822C54" w:rsidRPr="00B976E0">
        <w:rPr>
          <w:rFonts w:ascii="Simplified Arabic" w:eastAsia="Times New Roman" w:hAnsi="Simplified Arabic" w:cs="Simplified Arabic" w:hint="cs"/>
          <w:color w:val="000000"/>
          <w:sz w:val="28"/>
          <w:szCs w:val="28"/>
          <w:rtl/>
        </w:rPr>
        <w:t>ن</w:t>
      </w:r>
      <w:r w:rsidRPr="00B976E0">
        <w:rPr>
          <w:rFonts w:ascii="Simplified Arabic" w:eastAsia="Times New Roman" w:hAnsi="Simplified Arabic" w:cs="Simplified Arabic"/>
          <w:color w:val="000000"/>
          <w:sz w:val="28"/>
          <w:szCs w:val="28"/>
          <w:rtl/>
        </w:rPr>
        <w:t>و</w:t>
      </w:r>
      <w:r w:rsidR="000F5BDD">
        <w:rPr>
          <w:rFonts w:ascii="Simplified Arabic" w:eastAsia="Times New Roman" w:hAnsi="Simplified Arabic" w:cs="Simplified Arabic" w:hint="cs"/>
          <w:color w:val="000000"/>
          <w:sz w:val="28"/>
          <w:szCs w:val="28"/>
          <w:rtl/>
        </w:rPr>
        <w:t>ك</w:t>
      </w:r>
      <w:r w:rsidRPr="00B976E0">
        <w:rPr>
          <w:rFonts w:ascii="Simplified Arabic" w:eastAsia="Times New Roman" w:hAnsi="Simplified Arabic" w:cs="Simplified Arabic"/>
          <w:color w:val="000000"/>
          <w:sz w:val="28"/>
          <w:szCs w:val="28"/>
          <w:rtl/>
        </w:rPr>
        <w:t>:</w:t>
      </w:r>
      <w:r w:rsidR="00B976E0" w:rsidRPr="00B976E0">
        <w:rPr>
          <w:rFonts w:ascii="Simplified Arabic" w:eastAsia="Times New Roman" w:hAnsi="Simplified Arabic" w:cs="Simplified Arabic" w:hint="cs"/>
          <w:color w:val="000000"/>
          <w:sz w:val="28"/>
          <w:szCs w:val="28"/>
          <w:rtl/>
        </w:rPr>
        <w:t xml:space="preserve"> </w:t>
      </w:r>
      <w:r w:rsidRPr="00B976E0">
        <w:rPr>
          <w:rFonts w:ascii="Simplified Arabic" w:eastAsia="Times New Roman" w:hAnsi="Simplified Arabic" w:cs="Simplified Arabic"/>
          <w:color w:val="000000"/>
          <w:sz w:val="28"/>
          <w:szCs w:val="28"/>
          <w:rtl/>
        </w:rPr>
        <w:t>وهذه تقدم القروض بأنواعها القصيرة الأجل والطويلة الأجل</w:t>
      </w:r>
      <w:r w:rsidR="00B976E0">
        <w:rPr>
          <w:rFonts w:ascii="Simplified Arabic" w:eastAsia="Times New Roman" w:hAnsi="Simplified Arabic" w:cs="Simplified Arabic" w:hint="cs"/>
          <w:color w:val="000000"/>
          <w:sz w:val="28"/>
          <w:szCs w:val="28"/>
          <w:rtl/>
        </w:rPr>
        <w:t>،</w:t>
      </w:r>
      <w:r w:rsidRPr="00B976E0">
        <w:rPr>
          <w:rFonts w:ascii="Simplified Arabic" w:eastAsia="Times New Roman" w:hAnsi="Simplified Arabic" w:cs="Simplified Arabic"/>
          <w:color w:val="000000"/>
          <w:sz w:val="28"/>
          <w:szCs w:val="28"/>
          <w:rtl/>
        </w:rPr>
        <w:t xml:space="preserve"> وهناك بعض البنوك في الاردن والتي تقدم القروض الطويلة الأجل مثل بنك ال</w:t>
      </w:r>
      <w:r w:rsidR="00B976E0">
        <w:rPr>
          <w:rFonts w:ascii="Simplified Arabic" w:eastAsia="Times New Roman" w:hAnsi="Simplified Arabic" w:cs="Simplified Arabic" w:hint="cs"/>
          <w:color w:val="000000"/>
          <w:sz w:val="28"/>
          <w:szCs w:val="28"/>
          <w:rtl/>
        </w:rPr>
        <w:t>إ</w:t>
      </w:r>
      <w:r w:rsidRPr="00B976E0">
        <w:rPr>
          <w:rFonts w:ascii="Simplified Arabic" w:eastAsia="Times New Roman" w:hAnsi="Simplified Arabic" w:cs="Simplified Arabic"/>
          <w:color w:val="000000"/>
          <w:sz w:val="28"/>
          <w:szCs w:val="28"/>
          <w:rtl/>
        </w:rPr>
        <w:t>نماء الصناعي ومؤسسة الاقراض الزراعي والبنك الإسلامي وبنك تنمية المدن والقرى و</w:t>
      </w:r>
      <w:r w:rsidR="00B976E0">
        <w:rPr>
          <w:rFonts w:ascii="Simplified Arabic" w:eastAsia="Times New Roman" w:hAnsi="Simplified Arabic" w:cs="Simplified Arabic" w:hint="cs"/>
          <w:color w:val="000000"/>
          <w:sz w:val="28"/>
          <w:szCs w:val="28"/>
          <w:rtl/>
        </w:rPr>
        <w:t>ب</w:t>
      </w:r>
      <w:r w:rsidRPr="00B976E0">
        <w:rPr>
          <w:rFonts w:ascii="Simplified Arabic" w:eastAsia="Times New Roman" w:hAnsi="Simplified Arabic" w:cs="Simplified Arabic"/>
          <w:color w:val="000000"/>
          <w:sz w:val="28"/>
          <w:szCs w:val="28"/>
          <w:rtl/>
        </w:rPr>
        <w:t>نك الاسكان وهذه البنوك متخصصة في تقديم القروض</w:t>
      </w:r>
      <w:r w:rsidR="00822C54" w:rsidRPr="00B976E0">
        <w:rPr>
          <w:rFonts w:ascii="Simplified Arabic" w:eastAsia="Times New Roman" w:hAnsi="Simplified Arabic" w:cs="Simplified Arabic" w:hint="cs"/>
          <w:color w:val="000000"/>
          <w:sz w:val="28"/>
          <w:szCs w:val="28"/>
          <w:rtl/>
        </w:rPr>
        <w:t>.</w:t>
      </w:r>
    </w:p>
    <w:p w14:paraId="6458876C" w14:textId="77777777" w:rsidR="009416E4" w:rsidRPr="00822C54" w:rsidRDefault="009416E4" w:rsidP="00FA0406">
      <w:pPr>
        <w:pStyle w:val="ListParagraph"/>
        <w:numPr>
          <w:ilvl w:val="0"/>
          <w:numId w:val="20"/>
        </w:numPr>
        <w:spacing w:after="100" w:line="240" w:lineRule="auto"/>
        <w:rPr>
          <w:rFonts w:ascii="Simplified Arabic" w:eastAsia="Times New Roman" w:hAnsi="Simplified Arabic" w:cs="Simplified Arabic"/>
          <w:sz w:val="28"/>
          <w:szCs w:val="28"/>
          <w:rtl/>
        </w:rPr>
      </w:pPr>
      <w:r w:rsidRPr="00822C54">
        <w:rPr>
          <w:rFonts w:ascii="Simplified Arabic" w:eastAsia="Times New Roman" w:hAnsi="Simplified Arabic" w:cs="Simplified Arabic"/>
          <w:color w:val="000000"/>
          <w:sz w:val="28"/>
          <w:szCs w:val="28"/>
          <w:rtl/>
        </w:rPr>
        <w:t>الشركات المالية الأخرى مثل شركات التأمين حيث تقدم قروضا طويلة لأجل لبعض المشاريع.</w:t>
      </w:r>
    </w:p>
    <w:p w14:paraId="335025E9" w14:textId="77777777" w:rsidR="009416E4" w:rsidRDefault="009416E4" w:rsidP="00FA0406">
      <w:pPr>
        <w:pStyle w:val="ListParagraph"/>
        <w:numPr>
          <w:ilvl w:val="0"/>
          <w:numId w:val="20"/>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 xml:space="preserve"> بواسطة السوق المالي حيث يتم فيها بيع وشراء الأسهم والسندات الخاصة بالشركات المدرجة في السو</w:t>
      </w:r>
      <w:r w:rsidR="00822C54">
        <w:rPr>
          <w:rFonts w:ascii="Simplified Arabic" w:eastAsia="Times New Roman" w:hAnsi="Simplified Arabic" w:cs="Simplified Arabic" w:hint="cs"/>
          <w:color w:val="000000"/>
          <w:sz w:val="28"/>
          <w:szCs w:val="28"/>
          <w:rtl/>
        </w:rPr>
        <w:t>ق</w:t>
      </w:r>
      <w:r w:rsidRPr="00822C54">
        <w:rPr>
          <w:rFonts w:ascii="Simplified Arabic" w:eastAsia="Times New Roman" w:hAnsi="Simplified Arabic" w:cs="Simplified Arabic"/>
          <w:color w:val="000000"/>
          <w:sz w:val="28"/>
          <w:szCs w:val="28"/>
          <w:rtl/>
        </w:rPr>
        <w:t>.</w:t>
      </w:r>
    </w:p>
    <w:p w14:paraId="24CB26CD" w14:textId="669FD695" w:rsidR="00822C54" w:rsidRDefault="00822C54" w:rsidP="00822C54">
      <w:pPr>
        <w:spacing w:after="100" w:line="240" w:lineRule="auto"/>
        <w:rPr>
          <w:rFonts w:ascii="Simplified Arabic" w:eastAsia="Times New Roman" w:hAnsi="Simplified Arabic" w:cs="Simplified Arabic"/>
          <w:sz w:val="28"/>
          <w:szCs w:val="28"/>
          <w:rtl/>
        </w:rPr>
      </w:pPr>
    </w:p>
    <w:p w14:paraId="1CF7FCAE" w14:textId="77777777" w:rsidR="00B976E0" w:rsidRPr="00822C54" w:rsidRDefault="00B976E0" w:rsidP="00822C54">
      <w:pPr>
        <w:spacing w:after="100" w:line="240" w:lineRule="auto"/>
        <w:rPr>
          <w:rFonts w:ascii="Simplified Arabic" w:eastAsia="Times New Roman" w:hAnsi="Simplified Arabic" w:cs="Simplified Arabic"/>
          <w:sz w:val="28"/>
          <w:szCs w:val="28"/>
          <w:rtl/>
        </w:rPr>
      </w:pPr>
    </w:p>
    <w:p w14:paraId="209C4112" w14:textId="77777777" w:rsidR="00822C54" w:rsidRDefault="009416E4" w:rsidP="00822C54">
      <w:pPr>
        <w:spacing w:after="100" w:line="240" w:lineRule="auto"/>
        <w:rPr>
          <w:rFonts w:ascii="Simplified Arabic" w:eastAsia="Times New Roman" w:hAnsi="Simplified Arabic" w:cs="Simplified Arabic"/>
          <w:color w:val="000000"/>
          <w:sz w:val="28"/>
          <w:szCs w:val="28"/>
          <w:rtl/>
        </w:rPr>
      </w:pPr>
      <w:r w:rsidRPr="009416E4">
        <w:rPr>
          <w:rFonts w:ascii="Simplified Arabic" w:eastAsia="Times New Roman" w:hAnsi="Simplified Arabic" w:cs="Simplified Arabic"/>
          <w:color w:val="000000"/>
          <w:sz w:val="28"/>
          <w:szCs w:val="28"/>
          <w:rtl/>
        </w:rPr>
        <w:lastRenderedPageBreak/>
        <w:t>اسئلة وتمارين:</w:t>
      </w:r>
    </w:p>
    <w:p w14:paraId="257904AA" w14:textId="77777777" w:rsidR="00822C54" w:rsidRPr="00822C54" w:rsidRDefault="009416E4" w:rsidP="00FA0406">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اذكر أقسام التمويل من حيث الأجل</w:t>
      </w:r>
      <w:r w:rsidR="00822C54">
        <w:rPr>
          <w:rFonts w:ascii="Simplified Arabic" w:eastAsia="Times New Roman" w:hAnsi="Simplified Arabic" w:cs="Simplified Arabic" w:hint="cs"/>
          <w:color w:val="000000"/>
          <w:sz w:val="28"/>
          <w:szCs w:val="28"/>
          <w:rtl/>
        </w:rPr>
        <w:t>.</w:t>
      </w:r>
    </w:p>
    <w:p w14:paraId="2EB4BF48" w14:textId="77777777" w:rsidR="00822C54" w:rsidRPr="00822C54" w:rsidRDefault="009416E4" w:rsidP="00FA0406">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 xml:space="preserve">ما المقصود بحقوق </w:t>
      </w:r>
      <w:r w:rsidR="003B5704" w:rsidRPr="00822C54">
        <w:rPr>
          <w:rFonts w:ascii="Simplified Arabic" w:eastAsia="Times New Roman" w:hAnsi="Simplified Arabic" w:cs="Simplified Arabic" w:hint="cs"/>
          <w:color w:val="000000"/>
          <w:sz w:val="28"/>
          <w:szCs w:val="28"/>
          <w:rtl/>
        </w:rPr>
        <w:t>الملكية</w:t>
      </w:r>
      <w:r w:rsidRPr="00822C54">
        <w:rPr>
          <w:rFonts w:ascii="Simplified Arabic" w:eastAsia="Times New Roman" w:hAnsi="Simplified Arabic" w:cs="Simplified Arabic"/>
          <w:color w:val="000000"/>
          <w:sz w:val="28"/>
          <w:szCs w:val="28"/>
          <w:rtl/>
        </w:rPr>
        <w:t>.</w:t>
      </w:r>
    </w:p>
    <w:p w14:paraId="671AF89B" w14:textId="77777777" w:rsidR="00822C54" w:rsidRPr="00822C54" w:rsidRDefault="009416E4" w:rsidP="00FA0406">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ما هي الأسباب التي تجعل المشروع يفضل اللجوء الى التمويل قصير الأجل.</w:t>
      </w:r>
    </w:p>
    <w:p w14:paraId="10C04F24" w14:textId="13112837" w:rsidR="009416E4" w:rsidRDefault="009416E4" w:rsidP="003B5704">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اذكر القيود التي تضعها ال</w:t>
      </w:r>
      <w:r w:rsidR="003B5704">
        <w:rPr>
          <w:rFonts w:ascii="Simplified Arabic" w:eastAsia="Times New Roman" w:hAnsi="Simplified Arabic" w:cs="Simplified Arabic" w:hint="cs"/>
          <w:color w:val="000000"/>
          <w:sz w:val="28"/>
          <w:szCs w:val="28"/>
          <w:rtl/>
        </w:rPr>
        <w:t>ب</w:t>
      </w:r>
      <w:r w:rsidR="00822C54">
        <w:rPr>
          <w:rFonts w:ascii="Simplified Arabic" w:eastAsia="Times New Roman" w:hAnsi="Simplified Arabic" w:cs="Simplified Arabic" w:hint="cs"/>
          <w:color w:val="000000"/>
          <w:sz w:val="28"/>
          <w:szCs w:val="28"/>
          <w:rtl/>
        </w:rPr>
        <w:t>ن</w:t>
      </w:r>
      <w:r w:rsidRPr="00822C54">
        <w:rPr>
          <w:rFonts w:ascii="Simplified Arabic" w:eastAsia="Times New Roman" w:hAnsi="Simplified Arabic" w:cs="Simplified Arabic"/>
          <w:color w:val="000000"/>
          <w:sz w:val="28"/>
          <w:szCs w:val="28"/>
          <w:rtl/>
        </w:rPr>
        <w:t>و</w:t>
      </w:r>
      <w:r w:rsidR="00B976E0">
        <w:rPr>
          <w:rFonts w:ascii="Simplified Arabic" w:eastAsia="Times New Roman" w:hAnsi="Simplified Arabic" w:cs="Simplified Arabic" w:hint="cs"/>
          <w:color w:val="000000"/>
          <w:sz w:val="28"/>
          <w:szCs w:val="28"/>
          <w:rtl/>
        </w:rPr>
        <w:t>ك</w:t>
      </w:r>
      <w:r w:rsidRPr="00822C54">
        <w:rPr>
          <w:rFonts w:ascii="Simplified Arabic" w:eastAsia="Times New Roman" w:hAnsi="Simplified Arabic" w:cs="Simplified Arabic"/>
          <w:color w:val="000000"/>
          <w:sz w:val="28"/>
          <w:szCs w:val="28"/>
          <w:rtl/>
        </w:rPr>
        <w:t xml:space="preserve"> على مقدار القروض غير المكفولة الممنوحة للعميل ال</w:t>
      </w:r>
      <w:r w:rsidR="00822C54">
        <w:rPr>
          <w:rFonts w:ascii="Simplified Arabic" w:eastAsia="Times New Roman" w:hAnsi="Simplified Arabic" w:cs="Simplified Arabic" w:hint="cs"/>
          <w:color w:val="000000"/>
          <w:sz w:val="28"/>
          <w:szCs w:val="28"/>
          <w:rtl/>
        </w:rPr>
        <w:t>وا</w:t>
      </w:r>
      <w:r w:rsidRPr="00822C54">
        <w:rPr>
          <w:rFonts w:ascii="Simplified Arabic" w:eastAsia="Times New Roman" w:hAnsi="Simplified Arabic" w:cs="Simplified Arabic"/>
          <w:color w:val="000000"/>
          <w:sz w:val="28"/>
          <w:szCs w:val="28"/>
          <w:rtl/>
        </w:rPr>
        <w:t>حد.</w:t>
      </w:r>
    </w:p>
    <w:p w14:paraId="3CA8E315" w14:textId="77777777" w:rsidR="003D5181" w:rsidRPr="003D5181" w:rsidRDefault="00822C54" w:rsidP="003B5704">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اذكر أقسام القروض المكفولة بضمان، مع ذكر بعض الأصول التي يمكن تقديمها ك</w:t>
      </w:r>
      <w:r w:rsidRPr="00822C54">
        <w:rPr>
          <w:rFonts w:ascii="Simplified Arabic" w:eastAsia="Times New Roman" w:hAnsi="Simplified Arabic" w:cs="Simplified Arabic" w:hint="cs"/>
          <w:color w:val="000000"/>
          <w:sz w:val="28"/>
          <w:szCs w:val="28"/>
          <w:rtl/>
        </w:rPr>
        <w:t>ض</w:t>
      </w:r>
      <w:r w:rsidRPr="00822C54">
        <w:rPr>
          <w:rFonts w:ascii="Simplified Arabic" w:eastAsia="Times New Roman" w:hAnsi="Simplified Arabic" w:cs="Simplified Arabic"/>
          <w:color w:val="000000"/>
          <w:sz w:val="28"/>
          <w:szCs w:val="28"/>
          <w:rtl/>
        </w:rPr>
        <w:t>مان.</w:t>
      </w:r>
    </w:p>
    <w:p w14:paraId="361C6FA6" w14:textId="77777777" w:rsidR="003D5181" w:rsidRPr="003D5181" w:rsidRDefault="00822C54" w:rsidP="00FA0406">
      <w:pPr>
        <w:pStyle w:val="ListParagraph"/>
        <w:numPr>
          <w:ilvl w:val="0"/>
          <w:numId w:val="21"/>
        </w:numPr>
        <w:spacing w:after="100" w:line="240" w:lineRule="auto"/>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اشرح مبررات استخدام الائتمان المصرفي.</w:t>
      </w:r>
    </w:p>
    <w:p w14:paraId="7BF41708" w14:textId="144074AA" w:rsidR="00822C54" w:rsidRPr="00822C54" w:rsidRDefault="003D5181" w:rsidP="00FA0406">
      <w:pPr>
        <w:pStyle w:val="ListParagraph"/>
        <w:numPr>
          <w:ilvl w:val="0"/>
          <w:numId w:val="21"/>
        </w:num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عر</w:t>
      </w:r>
      <w:r w:rsidR="00822C54" w:rsidRPr="00822C54">
        <w:rPr>
          <w:rFonts w:ascii="Simplified Arabic" w:eastAsia="Times New Roman" w:hAnsi="Simplified Arabic" w:cs="Simplified Arabic"/>
          <w:color w:val="000000"/>
          <w:sz w:val="28"/>
          <w:szCs w:val="28"/>
          <w:rtl/>
        </w:rPr>
        <w:t xml:space="preserve">ف الخصم النقدي، وما المقصود ب </w:t>
      </w:r>
      <w:r>
        <w:rPr>
          <w:rFonts w:ascii="Simplified Arabic" w:eastAsia="Times New Roman" w:hAnsi="Simplified Arabic" w:cs="Simplified Arabic" w:hint="cs"/>
          <w:color w:val="000000"/>
          <w:sz w:val="28"/>
          <w:szCs w:val="28"/>
          <w:rtl/>
          <w:lang w:bidi="fa-IR"/>
        </w:rPr>
        <w:t>2/ 10 صافي 45 يوم.</w:t>
      </w:r>
    </w:p>
    <w:p w14:paraId="5E24850A" w14:textId="77777777" w:rsidR="00822C54" w:rsidRPr="00822C54" w:rsidRDefault="00822C54" w:rsidP="00FA0406">
      <w:pPr>
        <w:pStyle w:val="ListParagraph"/>
        <w:numPr>
          <w:ilvl w:val="0"/>
          <w:numId w:val="21"/>
        </w:numPr>
        <w:spacing w:after="100" w:line="240" w:lineRule="auto"/>
        <w:rPr>
          <w:rFonts w:ascii="Simplified Arabic" w:eastAsia="Times New Roman" w:hAnsi="Simplified Arabic" w:cs="Simplified Arabic"/>
          <w:sz w:val="28"/>
          <w:szCs w:val="28"/>
          <w:rtl/>
        </w:rPr>
      </w:pPr>
      <w:r w:rsidRPr="00822C54">
        <w:rPr>
          <w:rFonts w:ascii="Simplified Arabic" w:eastAsia="Times New Roman" w:hAnsi="Simplified Arabic" w:cs="Simplified Arabic"/>
          <w:color w:val="000000"/>
          <w:sz w:val="28"/>
          <w:szCs w:val="28"/>
          <w:rtl/>
        </w:rPr>
        <w:t>يعتمد الائتمان التجاري على عدة عناصر</w:t>
      </w:r>
      <w:r w:rsidR="003D5181">
        <w:rPr>
          <w:rFonts w:ascii="Simplified Arabic" w:eastAsia="Times New Roman" w:hAnsi="Simplified Arabic" w:cs="Simplified Arabic" w:hint="cs"/>
          <w:color w:val="000000"/>
          <w:sz w:val="28"/>
          <w:szCs w:val="28"/>
          <w:rtl/>
        </w:rPr>
        <w:t>،</w:t>
      </w:r>
      <w:r w:rsidRPr="00822C54">
        <w:rPr>
          <w:rFonts w:ascii="Simplified Arabic" w:eastAsia="Times New Roman" w:hAnsi="Simplified Arabic" w:cs="Simplified Arabic"/>
          <w:color w:val="000000"/>
          <w:sz w:val="28"/>
          <w:szCs w:val="28"/>
          <w:rtl/>
        </w:rPr>
        <w:t xml:space="preserve"> اذكر هذه العناصر.</w:t>
      </w:r>
    </w:p>
    <w:p w14:paraId="3A10C9A5" w14:textId="77777777" w:rsidR="003D5181" w:rsidRPr="003D5181" w:rsidRDefault="003D5181" w:rsidP="00FA0406">
      <w:pPr>
        <w:pStyle w:val="ListParagraph"/>
        <w:numPr>
          <w:ilvl w:val="0"/>
          <w:numId w:val="21"/>
        </w:numPr>
        <w:spacing w:after="100" w:line="240" w:lineRule="auto"/>
        <w:rPr>
          <w:rFonts w:ascii="Simplified Arabic" w:eastAsia="Times New Roman" w:hAnsi="Simplified Arabic" w:cs="Simplified Arabic"/>
          <w:sz w:val="28"/>
          <w:szCs w:val="28"/>
        </w:rPr>
      </w:pPr>
      <w:r>
        <w:rPr>
          <w:rFonts w:ascii="Simplified Arabic" w:eastAsia="Times New Roman" w:hAnsi="Simplified Arabic" w:cs="Simplified Arabic"/>
          <w:color w:val="000000"/>
          <w:sz w:val="28"/>
          <w:szCs w:val="28"/>
          <w:rtl/>
        </w:rPr>
        <w:t>اشرح مبررا</w:t>
      </w:r>
      <w:r w:rsidR="00822C54" w:rsidRPr="00822C54">
        <w:rPr>
          <w:rFonts w:ascii="Simplified Arabic" w:eastAsia="Times New Roman" w:hAnsi="Simplified Arabic" w:cs="Simplified Arabic"/>
          <w:color w:val="000000"/>
          <w:sz w:val="28"/>
          <w:szCs w:val="28"/>
          <w:rtl/>
        </w:rPr>
        <w:t>ت استخدام الائتمان التجاري.</w:t>
      </w:r>
    </w:p>
    <w:p w14:paraId="31147FD5" w14:textId="77777777" w:rsidR="003D5181" w:rsidRPr="003D5181" w:rsidRDefault="00822C54" w:rsidP="00FA0406">
      <w:pPr>
        <w:pStyle w:val="ListParagraph"/>
        <w:numPr>
          <w:ilvl w:val="0"/>
          <w:numId w:val="21"/>
        </w:numPr>
        <w:spacing w:after="100" w:line="240" w:lineRule="auto"/>
        <w:ind w:left="565"/>
        <w:rPr>
          <w:rFonts w:ascii="Simplified Arabic" w:eastAsia="Times New Roman" w:hAnsi="Simplified Arabic" w:cs="Simplified Arabic"/>
          <w:sz w:val="28"/>
          <w:szCs w:val="28"/>
        </w:rPr>
      </w:pPr>
      <w:r w:rsidRPr="00822C54">
        <w:rPr>
          <w:rFonts w:ascii="Simplified Arabic" w:eastAsia="Times New Roman" w:hAnsi="Simplified Arabic" w:cs="Simplified Arabic"/>
          <w:color w:val="000000"/>
          <w:sz w:val="28"/>
          <w:szCs w:val="28"/>
          <w:rtl/>
        </w:rPr>
        <w:t>اذكر الفروقات بين الائتمان التجاري والائتمان المصرفي.</w:t>
      </w:r>
    </w:p>
    <w:p w14:paraId="7A78CD64" w14:textId="77777777" w:rsidR="003D5181" w:rsidRPr="003D5181" w:rsidRDefault="003D5181" w:rsidP="00FA0406">
      <w:pPr>
        <w:pStyle w:val="ListParagraph"/>
        <w:numPr>
          <w:ilvl w:val="0"/>
          <w:numId w:val="21"/>
        </w:numPr>
        <w:spacing w:after="100" w:line="240" w:lineRule="auto"/>
        <w:ind w:left="565"/>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ع</w:t>
      </w:r>
      <w:r w:rsidR="00822C54" w:rsidRPr="00822C54">
        <w:rPr>
          <w:rFonts w:ascii="Simplified Arabic" w:eastAsia="Times New Roman" w:hAnsi="Simplified Arabic" w:cs="Simplified Arabic"/>
          <w:color w:val="000000"/>
          <w:sz w:val="28"/>
          <w:szCs w:val="28"/>
          <w:rtl/>
        </w:rPr>
        <w:t>رف السند، واذكر خصائص السندات.</w:t>
      </w:r>
    </w:p>
    <w:p w14:paraId="076C6C51" w14:textId="77777777" w:rsidR="00822C54" w:rsidRPr="00822C54" w:rsidRDefault="00822C54" w:rsidP="00FA0406">
      <w:pPr>
        <w:pStyle w:val="ListParagraph"/>
        <w:numPr>
          <w:ilvl w:val="0"/>
          <w:numId w:val="21"/>
        </w:numPr>
        <w:spacing w:after="100" w:line="240" w:lineRule="auto"/>
        <w:ind w:left="565"/>
        <w:rPr>
          <w:rFonts w:ascii="Simplified Arabic" w:eastAsia="Times New Roman" w:hAnsi="Simplified Arabic" w:cs="Simplified Arabic"/>
          <w:sz w:val="28"/>
          <w:szCs w:val="28"/>
          <w:rtl/>
        </w:rPr>
      </w:pPr>
      <w:r w:rsidRPr="00822C54">
        <w:rPr>
          <w:rFonts w:ascii="Simplified Arabic" w:eastAsia="Times New Roman" w:hAnsi="Simplified Arabic" w:cs="Simplified Arabic"/>
          <w:color w:val="000000"/>
          <w:sz w:val="28"/>
          <w:szCs w:val="28"/>
          <w:rtl/>
        </w:rPr>
        <w:t>ما هي أنواع السندات من حيث الملكية، درجة الضمان، ومن حيث</w:t>
      </w:r>
      <w:r w:rsidR="003D5181">
        <w:rPr>
          <w:rFonts w:ascii="Simplified Arabic" w:eastAsia="Times New Roman" w:hAnsi="Simplified Arabic" w:cs="Simplified Arabic" w:hint="cs"/>
          <w:sz w:val="28"/>
          <w:szCs w:val="28"/>
          <w:rtl/>
        </w:rPr>
        <w:t xml:space="preserve"> الدخل.</w:t>
      </w:r>
    </w:p>
    <w:p w14:paraId="658423FC" w14:textId="77777777" w:rsidR="003D5181" w:rsidRPr="003D5181" w:rsidRDefault="009416E4" w:rsidP="00FA0406">
      <w:pPr>
        <w:pStyle w:val="ListParagraph"/>
        <w:numPr>
          <w:ilvl w:val="0"/>
          <w:numId w:val="21"/>
        </w:numPr>
        <w:spacing w:after="100" w:line="240" w:lineRule="auto"/>
        <w:rPr>
          <w:rFonts w:ascii="Simplified Arabic" w:eastAsia="Times New Roman" w:hAnsi="Simplified Arabic" w:cs="Simplified Arabic"/>
          <w:sz w:val="28"/>
          <w:szCs w:val="28"/>
        </w:rPr>
      </w:pPr>
      <w:r w:rsidRPr="003D5181">
        <w:rPr>
          <w:rFonts w:ascii="Simplified Arabic" w:eastAsia="Times New Roman" w:hAnsi="Simplified Arabic" w:cs="Simplified Arabic"/>
          <w:color w:val="000000"/>
          <w:sz w:val="28"/>
          <w:szCs w:val="28"/>
          <w:rtl/>
        </w:rPr>
        <w:t>اشرح طرق اطفاء السندات.</w:t>
      </w:r>
    </w:p>
    <w:p w14:paraId="19655C1B" w14:textId="77777777" w:rsidR="009416E4" w:rsidRPr="003D5181" w:rsidRDefault="009416E4" w:rsidP="003D5181">
      <w:pPr>
        <w:spacing w:after="100" w:line="240" w:lineRule="auto"/>
        <w:ind w:left="360"/>
        <w:rPr>
          <w:rFonts w:ascii="Simplified Arabic" w:eastAsia="Times New Roman" w:hAnsi="Simplified Arabic" w:cs="Simplified Arabic"/>
          <w:sz w:val="28"/>
          <w:szCs w:val="28"/>
          <w:rtl/>
        </w:rPr>
      </w:pPr>
      <w:r w:rsidRPr="003D5181">
        <w:rPr>
          <w:rFonts w:ascii="Simplified Arabic" w:eastAsia="Times New Roman" w:hAnsi="Simplified Arabic" w:cs="Simplified Arabic"/>
          <w:color w:val="000000"/>
          <w:sz w:val="28"/>
          <w:szCs w:val="28"/>
          <w:rtl/>
        </w:rPr>
        <w:t xml:space="preserve"> تمرين</w:t>
      </w:r>
      <w:r w:rsidR="003D5181">
        <w:rPr>
          <w:rFonts w:ascii="Simplified Arabic" w:eastAsia="Times New Roman" w:hAnsi="Simplified Arabic" w:cs="Simplified Arabic" w:hint="cs"/>
          <w:color w:val="000000"/>
          <w:sz w:val="28"/>
          <w:szCs w:val="28"/>
          <w:rtl/>
        </w:rPr>
        <w:t>1</w:t>
      </w:r>
      <w:r w:rsidRPr="003D5181">
        <w:rPr>
          <w:rFonts w:ascii="Simplified Arabic" w:eastAsia="Times New Roman" w:hAnsi="Simplified Arabic" w:cs="Simplified Arabic"/>
          <w:color w:val="000000"/>
          <w:sz w:val="28"/>
          <w:szCs w:val="28"/>
          <w:rtl/>
        </w:rPr>
        <w:t>:</w:t>
      </w:r>
    </w:p>
    <w:p w14:paraId="608B3E51" w14:textId="5E856BF2" w:rsidR="003D5181" w:rsidRDefault="009416E4" w:rsidP="003D5181">
      <w:pPr>
        <w:spacing w:after="100" w:line="240" w:lineRule="auto"/>
        <w:rPr>
          <w:rFonts w:ascii="Simplified Arabic" w:eastAsia="Times New Roman" w:hAnsi="Simplified Arabic" w:cs="Simplified Arabic"/>
          <w:color w:val="000000"/>
          <w:sz w:val="28"/>
          <w:szCs w:val="28"/>
          <w:rtl/>
        </w:rPr>
      </w:pPr>
      <w:r w:rsidRPr="009416E4">
        <w:rPr>
          <w:rFonts w:ascii="Simplified Arabic" w:eastAsia="Times New Roman" w:hAnsi="Simplified Arabic" w:cs="Simplified Arabic"/>
          <w:color w:val="000000"/>
          <w:sz w:val="28"/>
          <w:szCs w:val="28"/>
          <w:rtl/>
        </w:rPr>
        <w:t>اشترى احمد ب</w:t>
      </w:r>
      <w:r w:rsidR="003D5181" w:rsidRPr="003D5181">
        <w:rPr>
          <w:rFonts w:ascii="Simplified Arabic" w:eastAsia="Times New Roman" w:hAnsi="Simplified Arabic" w:cs="Simplified Arabic" w:hint="cs"/>
          <w:color w:val="000000"/>
          <w:sz w:val="28"/>
          <w:szCs w:val="28"/>
          <w:rtl/>
        </w:rPr>
        <w:t>ض</w:t>
      </w:r>
      <w:r w:rsidRPr="009416E4">
        <w:rPr>
          <w:rFonts w:ascii="Simplified Arabic" w:eastAsia="Times New Roman" w:hAnsi="Simplified Arabic" w:cs="Simplified Arabic"/>
          <w:color w:val="000000"/>
          <w:sz w:val="28"/>
          <w:szCs w:val="28"/>
          <w:rtl/>
        </w:rPr>
        <w:t xml:space="preserve">اعة قيمتها </w:t>
      </w:r>
      <w:r w:rsidRPr="009416E4">
        <w:rPr>
          <w:rFonts w:ascii="Simplified Arabic" w:eastAsia="Times New Roman" w:hAnsi="Simplified Arabic" w:cs="Simplified Arabic"/>
          <w:color w:val="000000"/>
          <w:sz w:val="28"/>
          <w:szCs w:val="28"/>
          <w:rtl/>
          <w:lang w:bidi="fa-IR"/>
        </w:rPr>
        <w:t>۵۰۰۰</w:t>
      </w:r>
      <w:r w:rsidRPr="009416E4">
        <w:rPr>
          <w:rFonts w:ascii="Simplified Arabic" w:eastAsia="Times New Roman" w:hAnsi="Simplified Arabic" w:cs="Simplified Arabic"/>
          <w:color w:val="000000"/>
          <w:sz w:val="28"/>
          <w:szCs w:val="28"/>
          <w:rtl/>
        </w:rPr>
        <w:t xml:space="preserve"> </w:t>
      </w:r>
      <w:r w:rsidR="003B5704" w:rsidRPr="009416E4">
        <w:rPr>
          <w:rFonts w:ascii="Simplified Arabic" w:eastAsia="Times New Roman" w:hAnsi="Simplified Arabic" w:cs="Simplified Arabic" w:hint="cs"/>
          <w:color w:val="000000"/>
          <w:sz w:val="28"/>
          <w:szCs w:val="28"/>
          <w:rtl/>
        </w:rPr>
        <w:t>دينار</w:t>
      </w:r>
      <w:r w:rsidRPr="009416E4">
        <w:rPr>
          <w:rFonts w:ascii="Simplified Arabic" w:eastAsia="Times New Roman" w:hAnsi="Simplified Arabic" w:cs="Simplified Arabic"/>
          <w:color w:val="000000"/>
          <w:sz w:val="28"/>
          <w:szCs w:val="28"/>
          <w:rtl/>
        </w:rPr>
        <w:t xml:space="preserve"> على الحساب وكانت شر</w:t>
      </w:r>
      <w:r w:rsidR="00B976E0">
        <w:rPr>
          <w:rFonts w:ascii="Simplified Arabic" w:eastAsia="Times New Roman" w:hAnsi="Simplified Arabic" w:cs="Simplified Arabic" w:hint="cs"/>
          <w:color w:val="000000"/>
          <w:sz w:val="28"/>
          <w:szCs w:val="28"/>
          <w:rtl/>
        </w:rPr>
        <w:t>وط</w:t>
      </w:r>
      <w:r w:rsidRPr="009416E4">
        <w:rPr>
          <w:rFonts w:ascii="Simplified Arabic" w:eastAsia="Times New Roman" w:hAnsi="Simplified Arabic" w:cs="Simplified Arabic"/>
          <w:color w:val="000000"/>
          <w:sz w:val="28"/>
          <w:szCs w:val="28"/>
          <w:rtl/>
        </w:rPr>
        <w:t xml:space="preserve"> السداد هي </w:t>
      </w:r>
      <w:r w:rsidR="003D5181">
        <w:rPr>
          <w:rFonts w:ascii="Simplified Arabic" w:eastAsia="Times New Roman" w:hAnsi="Simplified Arabic" w:cs="Simplified Arabic" w:hint="cs"/>
          <w:color w:val="000000"/>
          <w:sz w:val="28"/>
          <w:szCs w:val="28"/>
          <w:rtl/>
          <w:lang w:bidi="fa-IR"/>
        </w:rPr>
        <w:t xml:space="preserve">2 / 15 </w:t>
      </w:r>
      <w:r w:rsidRPr="009416E4">
        <w:rPr>
          <w:rFonts w:ascii="Simplified Arabic" w:eastAsia="Times New Roman" w:hAnsi="Simplified Arabic" w:cs="Simplified Arabic"/>
          <w:color w:val="000000"/>
          <w:sz w:val="28"/>
          <w:szCs w:val="28"/>
          <w:rtl/>
        </w:rPr>
        <w:t>صافي شهر ونصف</w:t>
      </w:r>
      <w:r w:rsidR="00B976E0">
        <w:rPr>
          <w:rFonts w:ascii="Simplified Arabic" w:eastAsia="Times New Roman" w:hAnsi="Simplified Arabic" w:cs="Simplified Arabic" w:hint="cs"/>
          <w:color w:val="000000"/>
          <w:sz w:val="28"/>
          <w:szCs w:val="28"/>
          <w:rtl/>
        </w:rPr>
        <w:t>،</w:t>
      </w:r>
      <w:r w:rsidRPr="009416E4">
        <w:rPr>
          <w:rFonts w:ascii="Simplified Arabic" w:eastAsia="Times New Roman" w:hAnsi="Simplified Arabic" w:cs="Simplified Arabic"/>
          <w:color w:val="000000"/>
          <w:sz w:val="28"/>
          <w:szCs w:val="28"/>
          <w:rtl/>
        </w:rPr>
        <w:t xml:space="preserve"> اوجد:</w:t>
      </w:r>
    </w:p>
    <w:p w14:paraId="58E28057" w14:textId="77777777" w:rsidR="003D5181" w:rsidRPr="003D5181" w:rsidRDefault="009416E4" w:rsidP="00FA0406">
      <w:pPr>
        <w:pStyle w:val="ListParagraph"/>
        <w:numPr>
          <w:ilvl w:val="0"/>
          <w:numId w:val="22"/>
        </w:numPr>
        <w:spacing w:after="100" w:line="240" w:lineRule="auto"/>
        <w:rPr>
          <w:rFonts w:ascii="Simplified Arabic" w:eastAsia="Times New Roman" w:hAnsi="Simplified Arabic" w:cs="Simplified Arabic"/>
          <w:sz w:val="28"/>
          <w:szCs w:val="28"/>
        </w:rPr>
      </w:pPr>
      <w:r w:rsidRPr="003D5181">
        <w:rPr>
          <w:rFonts w:ascii="Simplified Arabic" w:eastAsia="Times New Roman" w:hAnsi="Simplified Arabic" w:cs="Simplified Arabic"/>
          <w:color w:val="000000"/>
          <w:sz w:val="28"/>
          <w:szCs w:val="28"/>
          <w:rtl/>
        </w:rPr>
        <w:t>تكلفة الائتمان التجاري في السن</w:t>
      </w:r>
      <w:r w:rsidR="003D5181">
        <w:rPr>
          <w:rFonts w:ascii="Simplified Arabic" w:eastAsia="Times New Roman" w:hAnsi="Simplified Arabic" w:cs="Simplified Arabic" w:hint="cs"/>
          <w:color w:val="000000"/>
          <w:sz w:val="28"/>
          <w:szCs w:val="28"/>
          <w:rtl/>
        </w:rPr>
        <w:t>ة.</w:t>
      </w:r>
    </w:p>
    <w:p w14:paraId="04627E6C" w14:textId="082E6BF6" w:rsidR="003D5181" w:rsidRPr="003D5181" w:rsidRDefault="009416E4" w:rsidP="00FA0406">
      <w:pPr>
        <w:pStyle w:val="ListParagraph"/>
        <w:numPr>
          <w:ilvl w:val="0"/>
          <w:numId w:val="22"/>
        </w:numPr>
        <w:spacing w:after="100" w:line="240" w:lineRule="auto"/>
        <w:rPr>
          <w:rFonts w:ascii="Simplified Arabic" w:eastAsia="Times New Roman" w:hAnsi="Simplified Arabic" w:cs="Simplified Arabic"/>
          <w:sz w:val="28"/>
          <w:szCs w:val="28"/>
        </w:rPr>
      </w:pPr>
      <w:r w:rsidRPr="003D5181">
        <w:rPr>
          <w:rFonts w:ascii="Simplified Arabic" w:eastAsia="Times New Roman" w:hAnsi="Simplified Arabic" w:cs="Simplified Arabic"/>
          <w:color w:val="000000"/>
          <w:sz w:val="28"/>
          <w:szCs w:val="28"/>
          <w:rtl/>
        </w:rPr>
        <w:t xml:space="preserve"> مقدار الخصم الذي يحصل عليه </w:t>
      </w:r>
      <w:r w:rsidR="00B976E0" w:rsidRPr="003D5181">
        <w:rPr>
          <w:rFonts w:ascii="Simplified Arabic" w:eastAsia="Times New Roman" w:hAnsi="Simplified Arabic" w:cs="Simplified Arabic" w:hint="cs"/>
          <w:color w:val="000000"/>
          <w:sz w:val="28"/>
          <w:szCs w:val="28"/>
          <w:rtl/>
        </w:rPr>
        <w:t>إذا</w:t>
      </w:r>
      <w:r w:rsidRPr="003D5181">
        <w:rPr>
          <w:rFonts w:ascii="Simplified Arabic" w:eastAsia="Times New Roman" w:hAnsi="Simplified Arabic" w:cs="Simplified Arabic"/>
          <w:color w:val="000000"/>
          <w:sz w:val="28"/>
          <w:szCs w:val="28"/>
          <w:rtl/>
        </w:rPr>
        <w:t xml:space="preserve"> سد</w:t>
      </w:r>
      <w:r w:rsidR="003D5181">
        <w:rPr>
          <w:rFonts w:ascii="Simplified Arabic" w:eastAsia="Times New Roman" w:hAnsi="Simplified Arabic" w:cs="Simplified Arabic" w:hint="cs"/>
          <w:color w:val="000000"/>
          <w:sz w:val="28"/>
          <w:szCs w:val="28"/>
          <w:rtl/>
        </w:rPr>
        <w:t>د</w:t>
      </w:r>
      <w:r w:rsidRPr="003D5181">
        <w:rPr>
          <w:rFonts w:ascii="Simplified Arabic" w:eastAsia="Times New Roman" w:hAnsi="Simplified Arabic" w:cs="Simplified Arabic"/>
          <w:color w:val="000000"/>
          <w:sz w:val="28"/>
          <w:szCs w:val="28"/>
          <w:rtl/>
        </w:rPr>
        <w:t xml:space="preserve"> ضمن المهلة المم</w:t>
      </w:r>
      <w:r w:rsidR="003D5181">
        <w:rPr>
          <w:rFonts w:ascii="Simplified Arabic" w:eastAsia="Times New Roman" w:hAnsi="Simplified Arabic" w:cs="Simplified Arabic" w:hint="cs"/>
          <w:color w:val="000000"/>
          <w:sz w:val="28"/>
          <w:szCs w:val="28"/>
          <w:rtl/>
        </w:rPr>
        <w:t>نوحة</w:t>
      </w:r>
      <w:r w:rsidR="00B976E0">
        <w:rPr>
          <w:rFonts w:ascii="Simplified Arabic" w:eastAsia="Times New Roman" w:hAnsi="Simplified Arabic" w:cs="Simplified Arabic" w:hint="cs"/>
          <w:color w:val="000000"/>
          <w:sz w:val="28"/>
          <w:szCs w:val="28"/>
          <w:rtl/>
        </w:rPr>
        <w:t>.</w:t>
      </w:r>
    </w:p>
    <w:p w14:paraId="5198AF87" w14:textId="02A58611" w:rsidR="003D5181" w:rsidRPr="003D5181" w:rsidRDefault="009416E4" w:rsidP="00FA0406">
      <w:pPr>
        <w:pStyle w:val="ListParagraph"/>
        <w:numPr>
          <w:ilvl w:val="0"/>
          <w:numId w:val="23"/>
        </w:numPr>
        <w:spacing w:after="100" w:line="240" w:lineRule="auto"/>
        <w:rPr>
          <w:rFonts w:ascii="Simplified Arabic" w:eastAsia="Times New Roman" w:hAnsi="Simplified Arabic" w:cs="Simplified Arabic"/>
          <w:sz w:val="28"/>
          <w:szCs w:val="28"/>
        </w:rPr>
      </w:pPr>
      <w:r w:rsidRPr="003D5181">
        <w:rPr>
          <w:rFonts w:ascii="Simplified Arabic" w:eastAsia="Times New Roman" w:hAnsi="Simplified Arabic" w:cs="Simplified Arabic"/>
          <w:color w:val="000000"/>
          <w:sz w:val="28"/>
          <w:szCs w:val="28"/>
          <w:rtl/>
        </w:rPr>
        <w:t xml:space="preserve">هل تنصحه بالتسديد ضمن المهلة الممنوحة أم لا، علما بأن معدل الفائدة في السوق </w:t>
      </w:r>
      <w:r w:rsidR="00B976E0">
        <w:rPr>
          <w:rFonts w:ascii="Simplified Arabic" w:eastAsia="Times New Roman" w:hAnsi="Simplified Arabic" w:cs="Simplified Arabic" w:hint="cs"/>
          <w:color w:val="000000"/>
          <w:sz w:val="28"/>
          <w:szCs w:val="28"/>
          <w:rtl/>
          <w:lang w:bidi="fa-IR"/>
        </w:rPr>
        <w:t>10%</w:t>
      </w:r>
      <w:r w:rsidRPr="003D5181">
        <w:rPr>
          <w:rFonts w:ascii="Simplified Arabic" w:eastAsia="Times New Roman" w:hAnsi="Simplified Arabic" w:cs="Simplified Arabic"/>
          <w:color w:val="000000"/>
          <w:sz w:val="28"/>
          <w:szCs w:val="28"/>
          <w:rtl/>
        </w:rPr>
        <w:t xml:space="preserve"> سنويا. </w:t>
      </w:r>
    </w:p>
    <w:p w14:paraId="6992B405" w14:textId="39719FCF" w:rsidR="009416E4" w:rsidRPr="003D5181" w:rsidRDefault="00B976E0" w:rsidP="003D5181">
      <w:pPr>
        <w:spacing w:after="100" w:line="240" w:lineRule="auto"/>
        <w:ind w:left="360"/>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تمرين 2:</w:t>
      </w:r>
    </w:p>
    <w:p w14:paraId="3C1105D3" w14:textId="77777777" w:rsidR="003D5181" w:rsidRPr="00B976E0" w:rsidRDefault="009416E4" w:rsidP="003D5181">
      <w:pPr>
        <w:spacing w:after="100" w:line="240" w:lineRule="auto"/>
        <w:rPr>
          <w:rFonts w:ascii="Simplified Arabic" w:eastAsia="Times New Roman" w:hAnsi="Simplified Arabic" w:cs="Simplified Arabic"/>
          <w:color w:val="000000"/>
          <w:sz w:val="28"/>
          <w:szCs w:val="28"/>
          <w:rtl/>
        </w:rPr>
      </w:pPr>
      <w:r w:rsidRPr="00B976E0">
        <w:rPr>
          <w:rFonts w:ascii="Simplified Arabic" w:eastAsia="Times New Roman" w:hAnsi="Simplified Arabic" w:cs="Simplified Arabic"/>
          <w:color w:val="000000"/>
          <w:sz w:val="28"/>
          <w:szCs w:val="28"/>
          <w:rtl/>
        </w:rPr>
        <w:t>أصدرت احدى الشركات ا</w:t>
      </w:r>
      <w:r w:rsidR="003D5181" w:rsidRPr="00B976E0">
        <w:rPr>
          <w:rFonts w:ascii="Simplified Arabic" w:eastAsia="Times New Roman" w:hAnsi="Simplified Arabic" w:cs="Simplified Arabic" w:hint="cs"/>
          <w:color w:val="000000"/>
          <w:sz w:val="28"/>
          <w:szCs w:val="28"/>
          <w:rtl/>
        </w:rPr>
        <w:t>س</w:t>
      </w:r>
      <w:r w:rsidRPr="00B976E0">
        <w:rPr>
          <w:rFonts w:ascii="Simplified Arabic" w:eastAsia="Times New Roman" w:hAnsi="Simplified Arabic" w:cs="Simplified Arabic"/>
          <w:color w:val="000000"/>
          <w:sz w:val="28"/>
          <w:szCs w:val="28"/>
          <w:rtl/>
        </w:rPr>
        <w:t>ناد قرض مدته 4 سنوات. وفيما يلي بيانات عن هذا ال</w:t>
      </w:r>
      <w:r w:rsidR="003D5181" w:rsidRPr="00B976E0">
        <w:rPr>
          <w:rFonts w:ascii="Simplified Arabic" w:eastAsia="Times New Roman" w:hAnsi="Simplified Arabic" w:cs="Simplified Arabic" w:hint="cs"/>
          <w:color w:val="000000"/>
          <w:sz w:val="28"/>
          <w:szCs w:val="28"/>
          <w:rtl/>
        </w:rPr>
        <w:t>إص</w:t>
      </w:r>
      <w:r w:rsidRPr="00B976E0">
        <w:rPr>
          <w:rFonts w:ascii="Simplified Arabic" w:eastAsia="Times New Roman" w:hAnsi="Simplified Arabic" w:cs="Simplified Arabic"/>
          <w:color w:val="000000"/>
          <w:sz w:val="28"/>
          <w:szCs w:val="28"/>
          <w:rtl/>
        </w:rPr>
        <w:t xml:space="preserve">دار: </w:t>
      </w:r>
    </w:p>
    <w:tbl>
      <w:tblPr>
        <w:tblStyle w:val="TableGrid"/>
        <w:bidiVisual/>
        <w:tblW w:w="0" w:type="auto"/>
        <w:tblLook w:val="04A0" w:firstRow="1" w:lastRow="0" w:firstColumn="1" w:lastColumn="0" w:noHBand="0" w:noVBand="1"/>
      </w:tblPr>
      <w:tblGrid>
        <w:gridCol w:w="2964"/>
        <w:gridCol w:w="7230"/>
      </w:tblGrid>
      <w:tr w:rsidR="003D5181" w14:paraId="21A39623" w14:textId="77777777" w:rsidTr="00413792">
        <w:tc>
          <w:tcPr>
            <w:tcW w:w="2964" w:type="dxa"/>
          </w:tcPr>
          <w:p w14:paraId="7419399B"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عدد السندات المصدرة</w:t>
            </w:r>
          </w:p>
        </w:tc>
        <w:tc>
          <w:tcPr>
            <w:tcW w:w="7230" w:type="dxa"/>
          </w:tcPr>
          <w:p w14:paraId="06C3D3DE"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40000 سند</w:t>
            </w:r>
          </w:p>
        </w:tc>
      </w:tr>
      <w:tr w:rsidR="003D5181" w14:paraId="6E4ABEE4" w14:textId="77777777" w:rsidTr="00413792">
        <w:tc>
          <w:tcPr>
            <w:tcW w:w="2964" w:type="dxa"/>
          </w:tcPr>
          <w:p w14:paraId="1BC36FD2"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القيمة الاسمية للسند</w:t>
            </w:r>
          </w:p>
        </w:tc>
        <w:tc>
          <w:tcPr>
            <w:tcW w:w="7230" w:type="dxa"/>
          </w:tcPr>
          <w:p w14:paraId="33A57A1F"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5 دينار</w:t>
            </w:r>
          </w:p>
        </w:tc>
      </w:tr>
      <w:tr w:rsidR="003D5181" w14:paraId="60005FB4" w14:textId="77777777" w:rsidTr="00413792">
        <w:tc>
          <w:tcPr>
            <w:tcW w:w="2964" w:type="dxa"/>
          </w:tcPr>
          <w:p w14:paraId="448A238B"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سعر الفائدة على السند</w:t>
            </w:r>
          </w:p>
        </w:tc>
        <w:tc>
          <w:tcPr>
            <w:tcW w:w="7230" w:type="dxa"/>
          </w:tcPr>
          <w:p w14:paraId="028268F0"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10% سنوياً</w:t>
            </w:r>
          </w:p>
        </w:tc>
      </w:tr>
      <w:tr w:rsidR="003D5181" w14:paraId="4AE97DEB" w14:textId="77777777" w:rsidTr="00413792">
        <w:tc>
          <w:tcPr>
            <w:tcW w:w="2964" w:type="dxa"/>
          </w:tcPr>
          <w:p w14:paraId="09647628"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عمولة البنوك الموزعة</w:t>
            </w:r>
          </w:p>
        </w:tc>
        <w:tc>
          <w:tcPr>
            <w:tcW w:w="7230" w:type="dxa"/>
          </w:tcPr>
          <w:p w14:paraId="6E158703"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3%</w:t>
            </w:r>
          </w:p>
        </w:tc>
      </w:tr>
      <w:tr w:rsidR="003D5181" w14:paraId="1F478DFC" w14:textId="77777777" w:rsidTr="00413792">
        <w:tc>
          <w:tcPr>
            <w:tcW w:w="2964" w:type="dxa"/>
          </w:tcPr>
          <w:p w14:paraId="7A9075B6"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مصاريف الإصدار</w:t>
            </w:r>
          </w:p>
        </w:tc>
        <w:tc>
          <w:tcPr>
            <w:tcW w:w="7230" w:type="dxa"/>
          </w:tcPr>
          <w:p w14:paraId="1300C30D" w14:textId="77777777" w:rsidR="003D5181" w:rsidRDefault="003D5181"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5000 دينار</w:t>
            </w:r>
          </w:p>
        </w:tc>
      </w:tr>
    </w:tbl>
    <w:p w14:paraId="171EC23C" w14:textId="18891197" w:rsidR="00AB3D83" w:rsidRDefault="00AB3D83" w:rsidP="00AB3D83">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أ</w:t>
      </w:r>
      <w:r w:rsidRPr="00AB3D83">
        <w:rPr>
          <w:rFonts w:ascii="Simplified Arabic" w:eastAsia="Times New Roman" w:hAnsi="Simplified Arabic" w:cs="Simplified Arabic"/>
          <w:color w:val="000000"/>
          <w:sz w:val="28"/>
          <w:szCs w:val="28"/>
          <w:rtl/>
        </w:rPr>
        <w:t>وجد تكلفة التمويل للسندات، علما بأن السند يرد في نهاية المدة بقيمته الاسمية</w:t>
      </w:r>
      <w:r w:rsidR="000F5BDD">
        <w:rPr>
          <w:rFonts w:ascii="Simplified Arabic" w:eastAsia="Times New Roman" w:hAnsi="Simplified Arabic" w:cs="Simplified Arabic" w:hint="cs"/>
          <w:color w:val="000000"/>
          <w:sz w:val="28"/>
          <w:szCs w:val="28"/>
          <w:rtl/>
        </w:rPr>
        <w:t>.</w:t>
      </w:r>
    </w:p>
    <w:p w14:paraId="5D7487C6" w14:textId="77777777" w:rsidR="000F5BDD" w:rsidRPr="00AB3D83" w:rsidRDefault="000F5BDD" w:rsidP="00AB3D83">
      <w:pPr>
        <w:spacing w:after="100" w:line="240" w:lineRule="auto"/>
        <w:rPr>
          <w:rFonts w:ascii="Simplified Arabic" w:eastAsia="Times New Roman" w:hAnsi="Simplified Arabic" w:cs="Simplified Arabic"/>
          <w:sz w:val="28"/>
          <w:szCs w:val="28"/>
          <w:rtl/>
        </w:rPr>
      </w:pPr>
    </w:p>
    <w:p w14:paraId="120E286E" w14:textId="14D629F5" w:rsidR="00AB3D83" w:rsidRPr="00AB3D83" w:rsidRDefault="000F5BDD" w:rsidP="00AB3D83">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lastRenderedPageBreak/>
        <w:t>تمرين 3:</w:t>
      </w:r>
    </w:p>
    <w:p w14:paraId="4431B304" w14:textId="77777777" w:rsidR="00AB3D83" w:rsidRDefault="00AB3D83" w:rsidP="00AB3D83">
      <w:pPr>
        <w:spacing w:after="100" w:line="240" w:lineRule="auto"/>
        <w:rPr>
          <w:rFonts w:ascii="Simplified Arabic" w:eastAsia="Times New Roman" w:hAnsi="Simplified Arabic" w:cs="Simplified Arabic"/>
          <w:color w:val="000000"/>
          <w:sz w:val="28"/>
          <w:szCs w:val="28"/>
          <w:rtl/>
        </w:rPr>
      </w:pPr>
      <w:r w:rsidRPr="00AB3D83">
        <w:rPr>
          <w:rFonts w:ascii="Simplified Arabic" w:eastAsia="Times New Roman" w:hAnsi="Simplified Arabic" w:cs="Simplified Arabic"/>
          <w:color w:val="000000"/>
          <w:sz w:val="28"/>
          <w:szCs w:val="28"/>
          <w:rtl/>
        </w:rPr>
        <w:t>فيما يلي بيانات عن سندات ذات (</w:t>
      </w:r>
      <w:r>
        <w:rPr>
          <w:rFonts w:ascii="Simplified Arabic" w:eastAsia="Times New Roman" w:hAnsi="Simplified Arabic" w:cs="Simplified Arabic" w:hint="cs"/>
          <w:color w:val="000000"/>
          <w:sz w:val="28"/>
          <w:szCs w:val="28"/>
          <w:rtl/>
          <w:lang w:bidi="fa-IR"/>
        </w:rPr>
        <w:t>12</w:t>
      </w:r>
      <w:r w:rsidRPr="00AB3D83">
        <w:rPr>
          <w:rFonts w:ascii="Simplified Arabic" w:eastAsia="Times New Roman" w:hAnsi="Simplified Arabic" w:cs="Simplified Arabic"/>
          <w:color w:val="000000"/>
          <w:sz w:val="28"/>
          <w:szCs w:val="28"/>
          <w:rtl/>
          <w:lang w:bidi="fa-IR"/>
        </w:rPr>
        <w:t>٪</w:t>
      </w:r>
      <w:r w:rsidRPr="00AB3D83">
        <w:rPr>
          <w:rFonts w:ascii="Simplified Arabic" w:eastAsia="Times New Roman" w:hAnsi="Simplified Arabic" w:cs="Simplified Arabic"/>
          <w:color w:val="000000"/>
          <w:sz w:val="28"/>
          <w:szCs w:val="28"/>
          <w:rtl/>
        </w:rPr>
        <w:t xml:space="preserve"> سنويا) </w:t>
      </w:r>
      <w:r>
        <w:rPr>
          <w:rFonts w:ascii="Simplified Arabic" w:eastAsia="Times New Roman" w:hAnsi="Simplified Arabic" w:cs="Simplified Arabic" w:hint="cs"/>
          <w:color w:val="000000"/>
          <w:sz w:val="28"/>
          <w:szCs w:val="28"/>
          <w:rtl/>
        </w:rPr>
        <w:t>مدة القرض 10 سنوات</w:t>
      </w:r>
    </w:p>
    <w:tbl>
      <w:tblPr>
        <w:tblStyle w:val="TableGrid"/>
        <w:bidiVisual/>
        <w:tblW w:w="0" w:type="auto"/>
        <w:tblLook w:val="04A0" w:firstRow="1" w:lastRow="0" w:firstColumn="1" w:lastColumn="0" w:noHBand="0" w:noVBand="1"/>
      </w:tblPr>
      <w:tblGrid>
        <w:gridCol w:w="2964"/>
        <w:gridCol w:w="7230"/>
      </w:tblGrid>
      <w:tr w:rsidR="00AB3D83" w14:paraId="312ED4D3" w14:textId="77777777" w:rsidTr="00413792">
        <w:tc>
          <w:tcPr>
            <w:tcW w:w="2964" w:type="dxa"/>
          </w:tcPr>
          <w:p w14:paraId="41AD7CFD"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عدد السندات المصدرة</w:t>
            </w:r>
          </w:p>
        </w:tc>
        <w:tc>
          <w:tcPr>
            <w:tcW w:w="7230" w:type="dxa"/>
          </w:tcPr>
          <w:p w14:paraId="37A0DC43"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100000 سند</w:t>
            </w:r>
          </w:p>
        </w:tc>
      </w:tr>
      <w:tr w:rsidR="00AB3D83" w14:paraId="6920A925" w14:textId="77777777" w:rsidTr="00413792">
        <w:tc>
          <w:tcPr>
            <w:tcW w:w="2964" w:type="dxa"/>
          </w:tcPr>
          <w:p w14:paraId="6CA77E5D"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القيمة الاسمية للسند</w:t>
            </w:r>
          </w:p>
        </w:tc>
        <w:tc>
          <w:tcPr>
            <w:tcW w:w="7230" w:type="dxa"/>
          </w:tcPr>
          <w:p w14:paraId="70A79C36"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10 دينار</w:t>
            </w:r>
          </w:p>
        </w:tc>
      </w:tr>
      <w:tr w:rsidR="00AB3D83" w14:paraId="130A0069" w14:textId="77777777" w:rsidTr="00413792">
        <w:tc>
          <w:tcPr>
            <w:tcW w:w="2964" w:type="dxa"/>
          </w:tcPr>
          <w:p w14:paraId="2505CF14"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سعر الفائدة على السند</w:t>
            </w:r>
          </w:p>
        </w:tc>
        <w:tc>
          <w:tcPr>
            <w:tcW w:w="7230" w:type="dxa"/>
          </w:tcPr>
          <w:p w14:paraId="6AE5F58D" w14:textId="77777777" w:rsidR="00AB3D83" w:rsidRDefault="00AB3D83" w:rsidP="00E81506">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w:t>
            </w:r>
            <w:r w:rsidR="00E81506">
              <w:rPr>
                <w:rFonts w:ascii="Simplified Arabic" w:eastAsia="Times New Roman" w:hAnsi="Simplified Arabic" w:cs="Simplified Arabic" w:hint="cs"/>
                <w:color w:val="000000"/>
                <w:sz w:val="28"/>
                <w:szCs w:val="28"/>
                <w:rtl/>
              </w:rPr>
              <w:t>2</w:t>
            </w:r>
            <w:r>
              <w:rPr>
                <w:rFonts w:ascii="Simplified Arabic" w:eastAsia="Times New Roman" w:hAnsi="Simplified Arabic" w:cs="Simplified Arabic" w:hint="cs"/>
                <w:color w:val="000000"/>
                <w:sz w:val="28"/>
                <w:szCs w:val="28"/>
                <w:rtl/>
              </w:rPr>
              <w:t>% سنوياً</w:t>
            </w:r>
          </w:p>
        </w:tc>
      </w:tr>
      <w:tr w:rsidR="00AB3D83" w14:paraId="310C3D91" w14:textId="77777777" w:rsidTr="00413792">
        <w:tc>
          <w:tcPr>
            <w:tcW w:w="2964" w:type="dxa"/>
          </w:tcPr>
          <w:p w14:paraId="01BE7C10"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عمولة البنوك الموزعة</w:t>
            </w:r>
          </w:p>
        </w:tc>
        <w:tc>
          <w:tcPr>
            <w:tcW w:w="7230" w:type="dxa"/>
          </w:tcPr>
          <w:p w14:paraId="03AA22F8"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2.5%</w:t>
            </w:r>
          </w:p>
        </w:tc>
      </w:tr>
      <w:tr w:rsidR="00AB3D83" w14:paraId="34ABFCE5" w14:textId="77777777" w:rsidTr="00413792">
        <w:tc>
          <w:tcPr>
            <w:tcW w:w="2964" w:type="dxa"/>
          </w:tcPr>
          <w:p w14:paraId="3DA2BA5C"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مصاريف الإصدار</w:t>
            </w:r>
          </w:p>
        </w:tc>
        <w:tc>
          <w:tcPr>
            <w:tcW w:w="7230" w:type="dxa"/>
          </w:tcPr>
          <w:p w14:paraId="26D42C16"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22500 دينار</w:t>
            </w:r>
          </w:p>
        </w:tc>
      </w:tr>
      <w:tr w:rsidR="00AB3D83" w14:paraId="5C90D8CC" w14:textId="77777777" w:rsidTr="00413792">
        <w:tc>
          <w:tcPr>
            <w:tcW w:w="2964" w:type="dxa"/>
          </w:tcPr>
          <w:p w14:paraId="451199CF"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مصاريف رهن أصول</w:t>
            </w:r>
          </w:p>
        </w:tc>
        <w:tc>
          <w:tcPr>
            <w:tcW w:w="7230" w:type="dxa"/>
          </w:tcPr>
          <w:p w14:paraId="4F467204" w14:textId="77777777" w:rsidR="00AB3D83" w:rsidRDefault="00AB3D83" w:rsidP="00413792">
            <w:pPr>
              <w:spacing w:after="10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2500</w:t>
            </w:r>
          </w:p>
        </w:tc>
      </w:tr>
    </w:tbl>
    <w:p w14:paraId="3BD9DFAE" w14:textId="77144C7B" w:rsidR="00AB3D83" w:rsidRPr="000F5BDD" w:rsidRDefault="00AB3D83" w:rsidP="00AB3D83">
      <w:pPr>
        <w:spacing w:after="100" w:line="240" w:lineRule="auto"/>
        <w:rPr>
          <w:rFonts w:ascii="Simplified Arabic" w:eastAsia="Times New Roman" w:hAnsi="Simplified Arabic" w:cs="Simplified Arabic"/>
          <w:sz w:val="28"/>
          <w:szCs w:val="28"/>
          <w:rtl/>
        </w:rPr>
      </w:pPr>
      <w:r w:rsidRPr="000F5BDD">
        <w:rPr>
          <w:rFonts w:ascii="Simplified Arabic" w:eastAsia="Times New Roman" w:hAnsi="Simplified Arabic" w:cs="Simplified Arabic" w:hint="cs"/>
          <w:color w:val="000000"/>
          <w:sz w:val="28"/>
          <w:szCs w:val="28"/>
          <w:rtl/>
        </w:rPr>
        <w:t>أ</w:t>
      </w:r>
      <w:r w:rsidRPr="000F5BDD">
        <w:rPr>
          <w:rFonts w:ascii="Simplified Arabic" w:eastAsia="Times New Roman" w:hAnsi="Simplified Arabic" w:cs="Simplified Arabic"/>
          <w:color w:val="000000"/>
          <w:sz w:val="28"/>
          <w:szCs w:val="28"/>
          <w:rtl/>
        </w:rPr>
        <w:t>وجد تكلفة التمويل للسندات، علما بأن السند يرد في نهاية المدة بقيمه</w:t>
      </w:r>
      <w:r w:rsidRPr="000F5BDD">
        <w:rPr>
          <w:rFonts w:ascii="Simplified Arabic" w:eastAsia="Times New Roman" w:hAnsi="Simplified Arabic" w:cs="Simplified Arabic" w:hint="cs"/>
          <w:color w:val="000000"/>
          <w:sz w:val="28"/>
          <w:szCs w:val="28"/>
          <w:rtl/>
        </w:rPr>
        <w:t xml:space="preserve"> قدرها 9.75 دينار</w:t>
      </w:r>
      <w:r w:rsidR="000F5BDD">
        <w:rPr>
          <w:rFonts w:ascii="Simplified Arabic" w:eastAsia="Times New Roman" w:hAnsi="Simplified Arabic" w:cs="Simplified Arabic" w:hint="cs"/>
          <w:color w:val="000000"/>
          <w:sz w:val="28"/>
          <w:szCs w:val="28"/>
          <w:rtl/>
        </w:rPr>
        <w:t>.</w:t>
      </w:r>
    </w:p>
    <w:p w14:paraId="3066DA52"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74D259E5"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44CFABCA"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6DFE3920"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4CE26B2C"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25365C37"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317C6CAB"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0D61A8ED" w14:textId="7777777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769A468A" w14:textId="60C6F887" w:rsidR="00AB3D83" w:rsidRDefault="00AB3D83" w:rsidP="00AB3D83">
      <w:pPr>
        <w:spacing w:after="100" w:line="240" w:lineRule="auto"/>
        <w:rPr>
          <w:rFonts w:ascii="Simplified Arabic" w:eastAsia="Times New Roman" w:hAnsi="Simplified Arabic" w:cs="Simplified Arabic"/>
          <w:b/>
          <w:bCs/>
          <w:i/>
          <w:iCs/>
          <w:color w:val="000000"/>
          <w:sz w:val="28"/>
          <w:szCs w:val="28"/>
          <w:rtl/>
        </w:rPr>
      </w:pPr>
    </w:p>
    <w:p w14:paraId="4C3937F9" w14:textId="4A2518A2"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0C2EDC24" w14:textId="7CC00A05"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6E4D63D1" w14:textId="29FB2876"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234C0120" w14:textId="35D3DC54"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1BB842BB" w14:textId="06E4CCF7"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1297C8B8" w14:textId="63FBFC08"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550099CB" w14:textId="1318E740"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p w14:paraId="3D6C484F" w14:textId="77777777" w:rsidR="000F5BDD" w:rsidRDefault="000F5BDD" w:rsidP="00AB3D83">
      <w:pPr>
        <w:spacing w:after="100" w:line="240" w:lineRule="auto"/>
        <w:rPr>
          <w:rFonts w:ascii="Simplified Arabic" w:eastAsia="Times New Roman" w:hAnsi="Simplified Arabic" w:cs="Simplified Arabic"/>
          <w:b/>
          <w:bCs/>
          <w:i/>
          <w:iCs/>
          <w:color w:val="000000"/>
          <w:sz w:val="28"/>
          <w:szCs w:val="28"/>
          <w:rtl/>
        </w:rPr>
      </w:pPr>
    </w:p>
    <w:sectPr w:rsidR="000F5BDD" w:rsidSect="002D3CCF">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24"/>
    <w:multiLevelType w:val="hybridMultilevel"/>
    <w:tmpl w:val="98CEC380"/>
    <w:lvl w:ilvl="0" w:tplc="9B4EA904">
      <w:start w:val="8"/>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959"/>
    <w:multiLevelType w:val="hybridMultilevel"/>
    <w:tmpl w:val="44500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1588"/>
    <w:multiLevelType w:val="hybridMultilevel"/>
    <w:tmpl w:val="2A22C1E2"/>
    <w:lvl w:ilvl="0" w:tplc="9F94A2A6">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60ED1"/>
    <w:multiLevelType w:val="hybridMultilevel"/>
    <w:tmpl w:val="C4020352"/>
    <w:lvl w:ilvl="0" w:tplc="EDD0DB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2524A"/>
    <w:multiLevelType w:val="hybridMultilevel"/>
    <w:tmpl w:val="C4EE5222"/>
    <w:lvl w:ilvl="0" w:tplc="38AEDA72">
      <w:start w:val="1"/>
      <w:numFmt w:val="arabicAlpha"/>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D2010"/>
    <w:multiLevelType w:val="hybridMultilevel"/>
    <w:tmpl w:val="6E54E9A2"/>
    <w:lvl w:ilvl="0" w:tplc="634264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F5971"/>
    <w:multiLevelType w:val="hybridMultilevel"/>
    <w:tmpl w:val="C0342EEC"/>
    <w:lvl w:ilvl="0" w:tplc="6342645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02651C"/>
    <w:multiLevelType w:val="hybridMultilevel"/>
    <w:tmpl w:val="D0FAB812"/>
    <w:lvl w:ilvl="0" w:tplc="E2E059EA">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92338"/>
    <w:multiLevelType w:val="hybridMultilevel"/>
    <w:tmpl w:val="F56A8900"/>
    <w:lvl w:ilvl="0" w:tplc="68FE5D9E">
      <w:start w:val="5"/>
      <w:numFmt w:val="arabicAlpha"/>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15B08BC"/>
    <w:multiLevelType w:val="hybridMultilevel"/>
    <w:tmpl w:val="EDAA33C2"/>
    <w:lvl w:ilvl="0" w:tplc="2026D522">
      <w:start w:val="1"/>
      <w:numFmt w:val="arabicAlpha"/>
      <w:lvlText w:val="%1."/>
      <w:lvlJc w:val="center"/>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D5DE0"/>
    <w:multiLevelType w:val="hybridMultilevel"/>
    <w:tmpl w:val="618220F0"/>
    <w:lvl w:ilvl="0" w:tplc="634264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B5D29"/>
    <w:multiLevelType w:val="hybridMultilevel"/>
    <w:tmpl w:val="1A6AD3F6"/>
    <w:lvl w:ilvl="0" w:tplc="20FA9E60">
      <w:start w:val="1"/>
      <w:numFmt w:val="decimal"/>
      <w:lvlText w:val="%1."/>
      <w:lvlJc w:val="left"/>
      <w:pPr>
        <w:ind w:left="720" w:hanging="360"/>
      </w:pPr>
      <w:rPr>
        <w:rFonts w:hint="default"/>
        <w:b/>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57499"/>
    <w:multiLevelType w:val="hybridMultilevel"/>
    <w:tmpl w:val="14AAFE8E"/>
    <w:lvl w:ilvl="0" w:tplc="B95EC6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C2D4B"/>
    <w:multiLevelType w:val="hybridMultilevel"/>
    <w:tmpl w:val="571C2604"/>
    <w:lvl w:ilvl="0" w:tplc="CF3CB6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1F9E"/>
    <w:multiLevelType w:val="hybridMultilevel"/>
    <w:tmpl w:val="7038ABDE"/>
    <w:lvl w:ilvl="0" w:tplc="224035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82253"/>
    <w:multiLevelType w:val="hybridMultilevel"/>
    <w:tmpl w:val="CF3006AC"/>
    <w:lvl w:ilvl="0" w:tplc="634264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C4ACF"/>
    <w:multiLevelType w:val="hybridMultilevel"/>
    <w:tmpl w:val="D5CCB412"/>
    <w:lvl w:ilvl="0" w:tplc="57002D3C">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D00"/>
    <w:multiLevelType w:val="hybridMultilevel"/>
    <w:tmpl w:val="D39248C4"/>
    <w:lvl w:ilvl="0" w:tplc="7D0471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42657"/>
    <w:multiLevelType w:val="hybridMultilevel"/>
    <w:tmpl w:val="C172C336"/>
    <w:lvl w:ilvl="0" w:tplc="AD9A6A4E">
      <w:start w:val="5"/>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A51888"/>
    <w:multiLevelType w:val="hybridMultilevel"/>
    <w:tmpl w:val="52168478"/>
    <w:lvl w:ilvl="0" w:tplc="A1909E9C">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31B7E"/>
    <w:multiLevelType w:val="hybridMultilevel"/>
    <w:tmpl w:val="98F8C632"/>
    <w:lvl w:ilvl="0" w:tplc="634264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A0EB3"/>
    <w:multiLevelType w:val="hybridMultilevel"/>
    <w:tmpl w:val="2626DA30"/>
    <w:lvl w:ilvl="0" w:tplc="6C9E847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C04B4"/>
    <w:multiLevelType w:val="hybridMultilevel"/>
    <w:tmpl w:val="8DFA1124"/>
    <w:lvl w:ilvl="0" w:tplc="17821F4C">
      <w:start w:val="1"/>
      <w:numFmt w:val="arabicAlpha"/>
      <w:lvlText w:val="%1."/>
      <w:lvlJc w:val="left"/>
      <w:pPr>
        <w:ind w:left="450" w:hanging="360"/>
      </w:pPr>
      <w:rPr>
        <w:rFonts w:ascii="Simplified Arabic" w:eastAsia="Times New Roman" w:hAnsi="Simplified Arabic" w:cs="Simplified Arabic"/>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9"/>
  </w:num>
  <w:num w:numId="3">
    <w:abstractNumId w:val="21"/>
  </w:num>
  <w:num w:numId="4">
    <w:abstractNumId w:val="0"/>
  </w:num>
  <w:num w:numId="5">
    <w:abstractNumId w:val="14"/>
  </w:num>
  <w:num w:numId="6">
    <w:abstractNumId w:val="17"/>
  </w:num>
  <w:num w:numId="7">
    <w:abstractNumId w:val="7"/>
  </w:num>
  <w:num w:numId="8">
    <w:abstractNumId w:val="8"/>
  </w:num>
  <w:num w:numId="9">
    <w:abstractNumId w:val="22"/>
  </w:num>
  <w:num w:numId="10">
    <w:abstractNumId w:val="12"/>
  </w:num>
  <w:num w:numId="11">
    <w:abstractNumId w:val="3"/>
  </w:num>
  <w:num w:numId="12">
    <w:abstractNumId w:val="6"/>
  </w:num>
  <w:num w:numId="13">
    <w:abstractNumId w:val="4"/>
  </w:num>
  <w:num w:numId="14">
    <w:abstractNumId w:val="20"/>
  </w:num>
  <w:num w:numId="15">
    <w:abstractNumId w:val="16"/>
  </w:num>
  <w:num w:numId="16">
    <w:abstractNumId w:val="15"/>
  </w:num>
  <w:num w:numId="17">
    <w:abstractNumId w:val="11"/>
  </w:num>
  <w:num w:numId="18">
    <w:abstractNumId w:val="2"/>
  </w:num>
  <w:num w:numId="19">
    <w:abstractNumId w:val="1"/>
  </w:num>
  <w:num w:numId="20">
    <w:abstractNumId w:val="10"/>
  </w:num>
  <w:num w:numId="21">
    <w:abstractNumId w:val="5"/>
  </w:num>
  <w:num w:numId="22">
    <w:abstractNumId w:val="1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F9"/>
    <w:rsid w:val="00010855"/>
    <w:rsid w:val="00024D27"/>
    <w:rsid w:val="000439A6"/>
    <w:rsid w:val="00046B9A"/>
    <w:rsid w:val="00067136"/>
    <w:rsid w:val="00097AC5"/>
    <w:rsid w:val="000F5BDD"/>
    <w:rsid w:val="0012133D"/>
    <w:rsid w:val="00187C32"/>
    <w:rsid w:val="0022131A"/>
    <w:rsid w:val="00275D64"/>
    <w:rsid w:val="002826CF"/>
    <w:rsid w:val="002875ED"/>
    <w:rsid w:val="002D3CCF"/>
    <w:rsid w:val="003141C7"/>
    <w:rsid w:val="003275E8"/>
    <w:rsid w:val="003521C2"/>
    <w:rsid w:val="00380953"/>
    <w:rsid w:val="0038309F"/>
    <w:rsid w:val="003B5704"/>
    <w:rsid w:val="003D5181"/>
    <w:rsid w:val="003F1D2E"/>
    <w:rsid w:val="003F37AF"/>
    <w:rsid w:val="00450732"/>
    <w:rsid w:val="00450F38"/>
    <w:rsid w:val="00454D62"/>
    <w:rsid w:val="004669F4"/>
    <w:rsid w:val="004766F2"/>
    <w:rsid w:val="004A1E81"/>
    <w:rsid w:val="004A7BFB"/>
    <w:rsid w:val="004B797A"/>
    <w:rsid w:val="004C2BB4"/>
    <w:rsid w:val="004C5E7A"/>
    <w:rsid w:val="004E13A6"/>
    <w:rsid w:val="004F7B2B"/>
    <w:rsid w:val="005526DF"/>
    <w:rsid w:val="0056055C"/>
    <w:rsid w:val="005665E6"/>
    <w:rsid w:val="00580F6E"/>
    <w:rsid w:val="00586646"/>
    <w:rsid w:val="00591D8D"/>
    <w:rsid w:val="005B1BEF"/>
    <w:rsid w:val="0065392F"/>
    <w:rsid w:val="00664421"/>
    <w:rsid w:val="0068083F"/>
    <w:rsid w:val="006844D1"/>
    <w:rsid w:val="006B5FFD"/>
    <w:rsid w:val="00711CF9"/>
    <w:rsid w:val="007455C5"/>
    <w:rsid w:val="00751B43"/>
    <w:rsid w:val="00764F6A"/>
    <w:rsid w:val="00777795"/>
    <w:rsid w:val="007A27F5"/>
    <w:rsid w:val="007C1952"/>
    <w:rsid w:val="00822C54"/>
    <w:rsid w:val="00833D47"/>
    <w:rsid w:val="00844212"/>
    <w:rsid w:val="00872CBC"/>
    <w:rsid w:val="0088357B"/>
    <w:rsid w:val="00891A08"/>
    <w:rsid w:val="008B1778"/>
    <w:rsid w:val="00905842"/>
    <w:rsid w:val="00912072"/>
    <w:rsid w:val="00926FC8"/>
    <w:rsid w:val="009416E4"/>
    <w:rsid w:val="0095521F"/>
    <w:rsid w:val="0096390D"/>
    <w:rsid w:val="009F1418"/>
    <w:rsid w:val="00A120A5"/>
    <w:rsid w:val="00A52C49"/>
    <w:rsid w:val="00A61705"/>
    <w:rsid w:val="00A61E8F"/>
    <w:rsid w:val="00A81FE6"/>
    <w:rsid w:val="00A822EB"/>
    <w:rsid w:val="00AA0108"/>
    <w:rsid w:val="00AB3D83"/>
    <w:rsid w:val="00AD35FF"/>
    <w:rsid w:val="00B006FB"/>
    <w:rsid w:val="00B2178E"/>
    <w:rsid w:val="00B27681"/>
    <w:rsid w:val="00B60D34"/>
    <w:rsid w:val="00B96002"/>
    <w:rsid w:val="00B976E0"/>
    <w:rsid w:val="00BA7F10"/>
    <w:rsid w:val="00BF6067"/>
    <w:rsid w:val="00C13226"/>
    <w:rsid w:val="00C16699"/>
    <w:rsid w:val="00C212B8"/>
    <w:rsid w:val="00C45C34"/>
    <w:rsid w:val="00C70146"/>
    <w:rsid w:val="00C767F4"/>
    <w:rsid w:val="00CB0A39"/>
    <w:rsid w:val="00D00361"/>
    <w:rsid w:val="00D028D0"/>
    <w:rsid w:val="00D25F5B"/>
    <w:rsid w:val="00D6438E"/>
    <w:rsid w:val="00D7162C"/>
    <w:rsid w:val="00D7372B"/>
    <w:rsid w:val="00D94713"/>
    <w:rsid w:val="00DB34C1"/>
    <w:rsid w:val="00DC0B55"/>
    <w:rsid w:val="00E1139D"/>
    <w:rsid w:val="00E12642"/>
    <w:rsid w:val="00E2202C"/>
    <w:rsid w:val="00E225CF"/>
    <w:rsid w:val="00E248F9"/>
    <w:rsid w:val="00E343C0"/>
    <w:rsid w:val="00E47C57"/>
    <w:rsid w:val="00E53B5B"/>
    <w:rsid w:val="00E81506"/>
    <w:rsid w:val="00EA41A4"/>
    <w:rsid w:val="00EA4293"/>
    <w:rsid w:val="00EA4E6E"/>
    <w:rsid w:val="00ED2EA9"/>
    <w:rsid w:val="00F238B5"/>
    <w:rsid w:val="00F313F8"/>
    <w:rsid w:val="00F37717"/>
    <w:rsid w:val="00F87233"/>
    <w:rsid w:val="00FA0406"/>
    <w:rsid w:val="00FD6BB1"/>
    <w:rsid w:val="00FE060F"/>
    <w:rsid w:val="00FF52F4"/>
    <w:rsid w:val="00FF7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14E96"/>
  <w15:chartTrackingRefBased/>
  <w15:docId w15:val="{DE581210-D878-4AB6-9EB5-E16F7369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CF9"/>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4C1"/>
    <w:pPr>
      <w:ind w:left="720"/>
      <w:contextualSpacing/>
    </w:pPr>
  </w:style>
  <w:style w:type="character" w:styleId="CommentReference">
    <w:name w:val="annotation reference"/>
    <w:basedOn w:val="DefaultParagraphFont"/>
    <w:uiPriority w:val="99"/>
    <w:semiHidden/>
    <w:unhideWhenUsed/>
    <w:rsid w:val="00E1139D"/>
    <w:rPr>
      <w:sz w:val="16"/>
      <w:szCs w:val="16"/>
    </w:rPr>
  </w:style>
  <w:style w:type="paragraph" w:styleId="CommentText">
    <w:name w:val="annotation text"/>
    <w:basedOn w:val="Normal"/>
    <w:link w:val="CommentTextChar"/>
    <w:uiPriority w:val="99"/>
    <w:semiHidden/>
    <w:unhideWhenUsed/>
    <w:rsid w:val="00E1139D"/>
    <w:pPr>
      <w:spacing w:line="240" w:lineRule="auto"/>
    </w:pPr>
    <w:rPr>
      <w:sz w:val="20"/>
      <w:szCs w:val="20"/>
    </w:rPr>
  </w:style>
  <w:style w:type="character" w:customStyle="1" w:styleId="CommentTextChar">
    <w:name w:val="Comment Text Char"/>
    <w:basedOn w:val="DefaultParagraphFont"/>
    <w:link w:val="CommentText"/>
    <w:uiPriority w:val="99"/>
    <w:semiHidden/>
    <w:rsid w:val="00E1139D"/>
    <w:rPr>
      <w:sz w:val="20"/>
      <w:szCs w:val="20"/>
    </w:rPr>
  </w:style>
  <w:style w:type="paragraph" w:styleId="CommentSubject">
    <w:name w:val="annotation subject"/>
    <w:basedOn w:val="CommentText"/>
    <w:next w:val="CommentText"/>
    <w:link w:val="CommentSubjectChar"/>
    <w:uiPriority w:val="99"/>
    <w:semiHidden/>
    <w:unhideWhenUsed/>
    <w:rsid w:val="00E1139D"/>
    <w:rPr>
      <w:b/>
      <w:bCs/>
    </w:rPr>
  </w:style>
  <w:style w:type="character" w:customStyle="1" w:styleId="CommentSubjectChar">
    <w:name w:val="Comment Subject Char"/>
    <w:basedOn w:val="CommentTextChar"/>
    <w:link w:val="CommentSubject"/>
    <w:uiPriority w:val="99"/>
    <w:semiHidden/>
    <w:rsid w:val="00E113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372">
      <w:bodyDiv w:val="1"/>
      <w:marLeft w:val="0"/>
      <w:marRight w:val="0"/>
      <w:marTop w:val="0"/>
      <w:marBottom w:val="0"/>
      <w:divBdr>
        <w:top w:val="none" w:sz="0" w:space="0" w:color="auto"/>
        <w:left w:val="none" w:sz="0" w:space="0" w:color="auto"/>
        <w:bottom w:val="none" w:sz="0" w:space="0" w:color="auto"/>
        <w:right w:val="none" w:sz="0" w:space="0" w:color="auto"/>
      </w:divBdr>
    </w:div>
    <w:div w:id="34816952">
      <w:bodyDiv w:val="1"/>
      <w:marLeft w:val="0"/>
      <w:marRight w:val="0"/>
      <w:marTop w:val="0"/>
      <w:marBottom w:val="0"/>
      <w:divBdr>
        <w:top w:val="none" w:sz="0" w:space="0" w:color="auto"/>
        <w:left w:val="none" w:sz="0" w:space="0" w:color="auto"/>
        <w:bottom w:val="none" w:sz="0" w:space="0" w:color="auto"/>
        <w:right w:val="none" w:sz="0" w:space="0" w:color="auto"/>
      </w:divBdr>
    </w:div>
    <w:div w:id="57753817">
      <w:bodyDiv w:val="1"/>
      <w:marLeft w:val="0"/>
      <w:marRight w:val="0"/>
      <w:marTop w:val="0"/>
      <w:marBottom w:val="0"/>
      <w:divBdr>
        <w:top w:val="none" w:sz="0" w:space="0" w:color="auto"/>
        <w:left w:val="none" w:sz="0" w:space="0" w:color="auto"/>
        <w:bottom w:val="none" w:sz="0" w:space="0" w:color="auto"/>
        <w:right w:val="none" w:sz="0" w:space="0" w:color="auto"/>
      </w:divBdr>
    </w:div>
    <w:div w:id="148795404">
      <w:bodyDiv w:val="1"/>
      <w:marLeft w:val="0"/>
      <w:marRight w:val="0"/>
      <w:marTop w:val="0"/>
      <w:marBottom w:val="0"/>
      <w:divBdr>
        <w:top w:val="none" w:sz="0" w:space="0" w:color="auto"/>
        <w:left w:val="none" w:sz="0" w:space="0" w:color="auto"/>
        <w:bottom w:val="none" w:sz="0" w:space="0" w:color="auto"/>
        <w:right w:val="none" w:sz="0" w:space="0" w:color="auto"/>
      </w:divBdr>
    </w:div>
    <w:div w:id="210072628">
      <w:bodyDiv w:val="1"/>
      <w:marLeft w:val="0"/>
      <w:marRight w:val="0"/>
      <w:marTop w:val="0"/>
      <w:marBottom w:val="0"/>
      <w:divBdr>
        <w:top w:val="none" w:sz="0" w:space="0" w:color="auto"/>
        <w:left w:val="none" w:sz="0" w:space="0" w:color="auto"/>
        <w:bottom w:val="none" w:sz="0" w:space="0" w:color="auto"/>
        <w:right w:val="none" w:sz="0" w:space="0" w:color="auto"/>
      </w:divBdr>
    </w:div>
    <w:div w:id="290787160">
      <w:bodyDiv w:val="1"/>
      <w:marLeft w:val="0"/>
      <w:marRight w:val="0"/>
      <w:marTop w:val="0"/>
      <w:marBottom w:val="0"/>
      <w:divBdr>
        <w:top w:val="none" w:sz="0" w:space="0" w:color="auto"/>
        <w:left w:val="none" w:sz="0" w:space="0" w:color="auto"/>
        <w:bottom w:val="none" w:sz="0" w:space="0" w:color="auto"/>
        <w:right w:val="none" w:sz="0" w:space="0" w:color="auto"/>
      </w:divBdr>
    </w:div>
    <w:div w:id="408233472">
      <w:bodyDiv w:val="1"/>
      <w:marLeft w:val="0"/>
      <w:marRight w:val="0"/>
      <w:marTop w:val="0"/>
      <w:marBottom w:val="0"/>
      <w:divBdr>
        <w:top w:val="none" w:sz="0" w:space="0" w:color="auto"/>
        <w:left w:val="none" w:sz="0" w:space="0" w:color="auto"/>
        <w:bottom w:val="none" w:sz="0" w:space="0" w:color="auto"/>
        <w:right w:val="none" w:sz="0" w:space="0" w:color="auto"/>
      </w:divBdr>
    </w:div>
    <w:div w:id="412816900">
      <w:bodyDiv w:val="1"/>
      <w:marLeft w:val="0"/>
      <w:marRight w:val="0"/>
      <w:marTop w:val="0"/>
      <w:marBottom w:val="0"/>
      <w:divBdr>
        <w:top w:val="none" w:sz="0" w:space="0" w:color="auto"/>
        <w:left w:val="none" w:sz="0" w:space="0" w:color="auto"/>
        <w:bottom w:val="none" w:sz="0" w:space="0" w:color="auto"/>
        <w:right w:val="none" w:sz="0" w:space="0" w:color="auto"/>
      </w:divBdr>
    </w:div>
    <w:div w:id="425078145">
      <w:bodyDiv w:val="1"/>
      <w:marLeft w:val="0"/>
      <w:marRight w:val="0"/>
      <w:marTop w:val="0"/>
      <w:marBottom w:val="0"/>
      <w:divBdr>
        <w:top w:val="none" w:sz="0" w:space="0" w:color="auto"/>
        <w:left w:val="none" w:sz="0" w:space="0" w:color="auto"/>
        <w:bottom w:val="none" w:sz="0" w:space="0" w:color="auto"/>
        <w:right w:val="none" w:sz="0" w:space="0" w:color="auto"/>
      </w:divBdr>
    </w:div>
    <w:div w:id="486241204">
      <w:bodyDiv w:val="1"/>
      <w:marLeft w:val="0"/>
      <w:marRight w:val="0"/>
      <w:marTop w:val="0"/>
      <w:marBottom w:val="0"/>
      <w:divBdr>
        <w:top w:val="none" w:sz="0" w:space="0" w:color="auto"/>
        <w:left w:val="none" w:sz="0" w:space="0" w:color="auto"/>
        <w:bottom w:val="none" w:sz="0" w:space="0" w:color="auto"/>
        <w:right w:val="none" w:sz="0" w:space="0" w:color="auto"/>
      </w:divBdr>
    </w:div>
    <w:div w:id="510409189">
      <w:bodyDiv w:val="1"/>
      <w:marLeft w:val="0"/>
      <w:marRight w:val="0"/>
      <w:marTop w:val="0"/>
      <w:marBottom w:val="0"/>
      <w:divBdr>
        <w:top w:val="none" w:sz="0" w:space="0" w:color="auto"/>
        <w:left w:val="none" w:sz="0" w:space="0" w:color="auto"/>
        <w:bottom w:val="none" w:sz="0" w:space="0" w:color="auto"/>
        <w:right w:val="none" w:sz="0" w:space="0" w:color="auto"/>
      </w:divBdr>
    </w:div>
    <w:div w:id="526723687">
      <w:bodyDiv w:val="1"/>
      <w:marLeft w:val="0"/>
      <w:marRight w:val="0"/>
      <w:marTop w:val="0"/>
      <w:marBottom w:val="0"/>
      <w:divBdr>
        <w:top w:val="none" w:sz="0" w:space="0" w:color="auto"/>
        <w:left w:val="none" w:sz="0" w:space="0" w:color="auto"/>
        <w:bottom w:val="none" w:sz="0" w:space="0" w:color="auto"/>
        <w:right w:val="none" w:sz="0" w:space="0" w:color="auto"/>
      </w:divBdr>
    </w:div>
    <w:div w:id="582842418">
      <w:bodyDiv w:val="1"/>
      <w:marLeft w:val="0"/>
      <w:marRight w:val="0"/>
      <w:marTop w:val="0"/>
      <w:marBottom w:val="0"/>
      <w:divBdr>
        <w:top w:val="none" w:sz="0" w:space="0" w:color="auto"/>
        <w:left w:val="none" w:sz="0" w:space="0" w:color="auto"/>
        <w:bottom w:val="none" w:sz="0" w:space="0" w:color="auto"/>
        <w:right w:val="none" w:sz="0" w:space="0" w:color="auto"/>
      </w:divBdr>
    </w:div>
    <w:div w:id="631329797">
      <w:bodyDiv w:val="1"/>
      <w:marLeft w:val="0"/>
      <w:marRight w:val="0"/>
      <w:marTop w:val="0"/>
      <w:marBottom w:val="0"/>
      <w:divBdr>
        <w:top w:val="none" w:sz="0" w:space="0" w:color="auto"/>
        <w:left w:val="none" w:sz="0" w:space="0" w:color="auto"/>
        <w:bottom w:val="none" w:sz="0" w:space="0" w:color="auto"/>
        <w:right w:val="none" w:sz="0" w:space="0" w:color="auto"/>
      </w:divBdr>
    </w:div>
    <w:div w:id="664095147">
      <w:bodyDiv w:val="1"/>
      <w:marLeft w:val="0"/>
      <w:marRight w:val="0"/>
      <w:marTop w:val="0"/>
      <w:marBottom w:val="0"/>
      <w:divBdr>
        <w:top w:val="none" w:sz="0" w:space="0" w:color="auto"/>
        <w:left w:val="none" w:sz="0" w:space="0" w:color="auto"/>
        <w:bottom w:val="none" w:sz="0" w:space="0" w:color="auto"/>
        <w:right w:val="none" w:sz="0" w:space="0" w:color="auto"/>
      </w:divBdr>
    </w:div>
    <w:div w:id="740327336">
      <w:bodyDiv w:val="1"/>
      <w:marLeft w:val="0"/>
      <w:marRight w:val="0"/>
      <w:marTop w:val="0"/>
      <w:marBottom w:val="0"/>
      <w:divBdr>
        <w:top w:val="none" w:sz="0" w:space="0" w:color="auto"/>
        <w:left w:val="none" w:sz="0" w:space="0" w:color="auto"/>
        <w:bottom w:val="none" w:sz="0" w:space="0" w:color="auto"/>
        <w:right w:val="none" w:sz="0" w:space="0" w:color="auto"/>
      </w:divBdr>
    </w:div>
    <w:div w:id="814879836">
      <w:bodyDiv w:val="1"/>
      <w:marLeft w:val="0"/>
      <w:marRight w:val="0"/>
      <w:marTop w:val="0"/>
      <w:marBottom w:val="0"/>
      <w:divBdr>
        <w:top w:val="none" w:sz="0" w:space="0" w:color="auto"/>
        <w:left w:val="none" w:sz="0" w:space="0" w:color="auto"/>
        <w:bottom w:val="none" w:sz="0" w:space="0" w:color="auto"/>
        <w:right w:val="none" w:sz="0" w:space="0" w:color="auto"/>
      </w:divBdr>
    </w:div>
    <w:div w:id="819540895">
      <w:bodyDiv w:val="1"/>
      <w:marLeft w:val="0"/>
      <w:marRight w:val="0"/>
      <w:marTop w:val="0"/>
      <w:marBottom w:val="0"/>
      <w:divBdr>
        <w:top w:val="none" w:sz="0" w:space="0" w:color="auto"/>
        <w:left w:val="none" w:sz="0" w:space="0" w:color="auto"/>
        <w:bottom w:val="none" w:sz="0" w:space="0" w:color="auto"/>
        <w:right w:val="none" w:sz="0" w:space="0" w:color="auto"/>
      </w:divBdr>
    </w:div>
    <w:div w:id="860581828">
      <w:bodyDiv w:val="1"/>
      <w:marLeft w:val="0"/>
      <w:marRight w:val="0"/>
      <w:marTop w:val="0"/>
      <w:marBottom w:val="0"/>
      <w:divBdr>
        <w:top w:val="none" w:sz="0" w:space="0" w:color="auto"/>
        <w:left w:val="none" w:sz="0" w:space="0" w:color="auto"/>
        <w:bottom w:val="none" w:sz="0" w:space="0" w:color="auto"/>
        <w:right w:val="none" w:sz="0" w:space="0" w:color="auto"/>
      </w:divBdr>
    </w:div>
    <w:div w:id="892696398">
      <w:bodyDiv w:val="1"/>
      <w:marLeft w:val="0"/>
      <w:marRight w:val="0"/>
      <w:marTop w:val="0"/>
      <w:marBottom w:val="0"/>
      <w:divBdr>
        <w:top w:val="none" w:sz="0" w:space="0" w:color="auto"/>
        <w:left w:val="none" w:sz="0" w:space="0" w:color="auto"/>
        <w:bottom w:val="none" w:sz="0" w:space="0" w:color="auto"/>
        <w:right w:val="none" w:sz="0" w:space="0" w:color="auto"/>
      </w:divBdr>
    </w:div>
    <w:div w:id="1000355406">
      <w:bodyDiv w:val="1"/>
      <w:marLeft w:val="0"/>
      <w:marRight w:val="0"/>
      <w:marTop w:val="0"/>
      <w:marBottom w:val="0"/>
      <w:divBdr>
        <w:top w:val="none" w:sz="0" w:space="0" w:color="auto"/>
        <w:left w:val="none" w:sz="0" w:space="0" w:color="auto"/>
        <w:bottom w:val="none" w:sz="0" w:space="0" w:color="auto"/>
        <w:right w:val="none" w:sz="0" w:space="0" w:color="auto"/>
      </w:divBdr>
    </w:div>
    <w:div w:id="1002123540">
      <w:bodyDiv w:val="1"/>
      <w:marLeft w:val="0"/>
      <w:marRight w:val="0"/>
      <w:marTop w:val="0"/>
      <w:marBottom w:val="0"/>
      <w:divBdr>
        <w:top w:val="none" w:sz="0" w:space="0" w:color="auto"/>
        <w:left w:val="none" w:sz="0" w:space="0" w:color="auto"/>
        <w:bottom w:val="none" w:sz="0" w:space="0" w:color="auto"/>
        <w:right w:val="none" w:sz="0" w:space="0" w:color="auto"/>
      </w:divBdr>
    </w:div>
    <w:div w:id="1005405579">
      <w:bodyDiv w:val="1"/>
      <w:marLeft w:val="0"/>
      <w:marRight w:val="0"/>
      <w:marTop w:val="0"/>
      <w:marBottom w:val="0"/>
      <w:divBdr>
        <w:top w:val="none" w:sz="0" w:space="0" w:color="auto"/>
        <w:left w:val="none" w:sz="0" w:space="0" w:color="auto"/>
        <w:bottom w:val="none" w:sz="0" w:space="0" w:color="auto"/>
        <w:right w:val="none" w:sz="0" w:space="0" w:color="auto"/>
      </w:divBdr>
    </w:div>
    <w:div w:id="1035350570">
      <w:bodyDiv w:val="1"/>
      <w:marLeft w:val="0"/>
      <w:marRight w:val="0"/>
      <w:marTop w:val="0"/>
      <w:marBottom w:val="0"/>
      <w:divBdr>
        <w:top w:val="none" w:sz="0" w:space="0" w:color="auto"/>
        <w:left w:val="none" w:sz="0" w:space="0" w:color="auto"/>
        <w:bottom w:val="none" w:sz="0" w:space="0" w:color="auto"/>
        <w:right w:val="none" w:sz="0" w:space="0" w:color="auto"/>
      </w:divBdr>
    </w:div>
    <w:div w:id="1044912797">
      <w:bodyDiv w:val="1"/>
      <w:marLeft w:val="0"/>
      <w:marRight w:val="0"/>
      <w:marTop w:val="0"/>
      <w:marBottom w:val="0"/>
      <w:divBdr>
        <w:top w:val="none" w:sz="0" w:space="0" w:color="auto"/>
        <w:left w:val="none" w:sz="0" w:space="0" w:color="auto"/>
        <w:bottom w:val="none" w:sz="0" w:space="0" w:color="auto"/>
        <w:right w:val="none" w:sz="0" w:space="0" w:color="auto"/>
      </w:divBdr>
    </w:div>
    <w:div w:id="1162549044">
      <w:bodyDiv w:val="1"/>
      <w:marLeft w:val="0"/>
      <w:marRight w:val="0"/>
      <w:marTop w:val="0"/>
      <w:marBottom w:val="0"/>
      <w:divBdr>
        <w:top w:val="none" w:sz="0" w:space="0" w:color="auto"/>
        <w:left w:val="none" w:sz="0" w:space="0" w:color="auto"/>
        <w:bottom w:val="none" w:sz="0" w:space="0" w:color="auto"/>
        <w:right w:val="none" w:sz="0" w:space="0" w:color="auto"/>
      </w:divBdr>
    </w:div>
    <w:div w:id="1198930263">
      <w:bodyDiv w:val="1"/>
      <w:marLeft w:val="0"/>
      <w:marRight w:val="0"/>
      <w:marTop w:val="0"/>
      <w:marBottom w:val="0"/>
      <w:divBdr>
        <w:top w:val="none" w:sz="0" w:space="0" w:color="auto"/>
        <w:left w:val="none" w:sz="0" w:space="0" w:color="auto"/>
        <w:bottom w:val="none" w:sz="0" w:space="0" w:color="auto"/>
        <w:right w:val="none" w:sz="0" w:space="0" w:color="auto"/>
      </w:divBdr>
    </w:div>
    <w:div w:id="1204177462">
      <w:bodyDiv w:val="1"/>
      <w:marLeft w:val="0"/>
      <w:marRight w:val="0"/>
      <w:marTop w:val="0"/>
      <w:marBottom w:val="0"/>
      <w:divBdr>
        <w:top w:val="none" w:sz="0" w:space="0" w:color="auto"/>
        <w:left w:val="none" w:sz="0" w:space="0" w:color="auto"/>
        <w:bottom w:val="none" w:sz="0" w:space="0" w:color="auto"/>
        <w:right w:val="none" w:sz="0" w:space="0" w:color="auto"/>
      </w:divBdr>
    </w:div>
    <w:div w:id="1215119056">
      <w:bodyDiv w:val="1"/>
      <w:marLeft w:val="0"/>
      <w:marRight w:val="0"/>
      <w:marTop w:val="0"/>
      <w:marBottom w:val="0"/>
      <w:divBdr>
        <w:top w:val="none" w:sz="0" w:space="0" w:color="auto"/>
        <w:left w:val="none" w:sz="0" w:space="0" w:color="auto"/>
        <w:bottom w:val="none" w:sz="0" w:space="0" w:color="auto"/>
        <w:right w:val="none" w:sz="0" w:space="0" w:color="auto"/>
      </w:divBdr>
    </w:div>
    <w:div w:id="1225094831">
      <w:bodyDiv w:val="1"/>
      <w:marLeft w:val="0"/>
      <w:marRight w:val="0"/>
      <w:marTop w:val="0"/>
      <w:marBottom w:val="0"/>
      <w:divBdr>
        <w:top w:val="none" w:sz="0" w:space="0" w:color="auto"/>
        <w:left w:val="none" w:sz="0" w:space="0" w:color="auto"/>
        <w:bottom w:val="none" w:sz="0" w:space="0" w:color="auto"/>
        <w:right w:val="none" w:sz="0" w:space="0" w:color="auto"/>
      </w:divBdr>
    </w:div>
    <w:div w:id="1288118646">
      <w:bodyDiv w:val="1"/>
      <w:marLeft w:val="0"/>
      <w:marRight w:val="0"/>
      <w:marTop w:val="0"/>
      <w:marBottom w:val="0"/>
      <w:divBdr>
        <w:top w:val="none" w:sz="0" w:space="0" w:color="auto"/>
        <w:left w:val="none" w:sz="0" w:space="0" w:color="auto"/>
        <w:bottom w:val="none" w:sz="0" w:space="0" w:color="auto"/>
        <w:right w:val="none" w:sz="0" w:space="0" w:color="auto"/>
      </w:divBdr>
    </w:div>
    <w:div w:id="1301183764">
      <w:bodyDiv w:val="1"/>
      <w:marLeft w:val="0"/>
      <w:marRight w:val="0"/>
      <w:marTop w:val="0"/>
      <w:marBottom w:val="0"/>
      <w:divBdr>
        <w:top w:val="none" w:sz="0" w:space="0" w:color="auto"/>
        <w:left w:val="none" w:sz="0" w:space="0" w:color="auto"/>
        <w:bottom w:val="none" w:sz="0" w:space="0" w:color="auto"/>
        <w:right w:val="none" w:sz="0" w:space="0" w:color="auto"/>
      </w:divBdr>
    </w:div>
    <w:div w:id="1375615223">
      <w:bodyDiv w:val="1"/>
      <w:marLeft w:val="0"/>
      <w:marRight w:val="0"/>
      <w:marTop w:val="0"/>
      <w:marBottom w:val="0"/>
      <w:divBdr>
        <w:top w:val="none" w:sz="0" w:space="0" w:color="auto"/>
        <w:left w:val="none" w:sz="0" w:space="0" w:color="auto"/>
        <w:bottom w:val="none" w:sz="0" w:space="0" w:color="auto"/>
        <w:right w:val="none" w:sz="0" w:space="0" w:color="auto"/>
      </w:divBdr>
    </w:div>
    <w:div w:id="1384987603">
      <w:bodyDiv w:val="1"/>
      <w:marLeft w:val="0"/>
      <w:marRight w:val="0"/>
      <w:marTop w:val="0"/>
      <w:marBottom w:val="0"/>
      <w:divBdr>
        <w:top w:val="none" w:sz="0" w:space="0" w:color="auto"/>
        <w:left w:val="none" w:sz="0" w:space="0" w:color="auto"/>
        <w:bottom w:val="none" w:sz="0" w:space="0" w:color="auto"/>
        <w:right w:val="none" w:sz="0" w:space="0" w:color="auto"/>
      </w:divBdr>
    </w:div>
    <w:div w:id="1490514579">
      <w:bodyDiv w:val="1"/>
      <w:marLeft w:val="0"/>
      <w:marRight w:val="0"/>
      <w:marTop w:val="0"/>
      <w:marBottom w:val="0"/>
      <w:divBdr>
        <w:top w:val="none" w:sz="0" w:space="0" w:color="auto"/>
        <w:left w:val="none" w:sz="0" w:space="0" w:color="auto"/>
        <w:bottom w:val="none" w:sz="0" w:space="0" w:color="auto"/>
        <w:right w:val="none" w:sz="0" w:space="0" w:color="auto"/>
      </w:divBdr>
    </w:div>
    <w:div w:id="1535771123">
      <w:bodyDiv w:val="1"/>
      <w:marLeft w:val="0"/>
      <w:marRight w:val="0"/>
      <w:marTop w:val="0"/>
      <w:marBottom w:val="0"/>
      <w:divBdr>
        <w:top w:val="none" w:sz="0" w:space="0" w:color="auto"/>
        <w:left w:val="none" w:sz="0" w:space="0" w:color="auto"/>
        <w:bottom w:val="none" w:sz="0" w:space="0" w:color="auto"/>
        <w:right w:val="none" w:sz="0" w:space="0" w:color="auto"/>
      </w:divBdr>
    </w:div>
    <w:div w:id="1545172362">
      <w:bodyDiv w:val="1"/>
      <w:marLeft w:val="0"/>
      <w:marRight w:val="0"/>
      <w:marTop w:val="0"/>
      <w:marBottom w:val="0"/>
      <w:divBdr>
        <w:top w:val="none" w:sz="0" w:space="0" w:color="auto"/>
        <w:left w:val="none" w:sz="0" w:space="0" w:color="auto"/>
        <w:bottom w:val="none" w:sz="0" w:space="0" w:color="auto"/>
        <w:right w:val="none" w:sz="0" w:space="0" w:color="auto"/>
      </w:divBdr>
    </w:div>
    <w:div w:id="1548493027">
      <w:bodyDiv w:val="1"/>
      <w:marLeft w:val="0"/>
      <w:marRight w:val="0"/>
      <w:marTop w:val="0"/>
      <w:marBottom w:val="0"/>
      <w:divBdr>
        <w:top w:val="none" w:sz="0" w:space="0" w:color="auto"/>
        <w:left w:val="none" w:sz="0" w:space="0" w:color="auto"/>
        <w:bottom w:val="none" w:sz="0" w:space="0" w:color="auto"/>
        <w:right w:val="none" w:sz="0" w:space="0" w:color="auto"/>
      </w:divBdr>
    </w:div>
    <w:div w:id="1618682798">
      <w:bodyDiv w:val="1"/>
      <w:marLeft w:val="0"/>
      <w:marRight w:val="0"/>
      <w:marTop w:val="0"/>
      <w:marBottom w:val="0"/>
      <w:divBdr>
        <w:top w:val="none" w:sz="0" w:space="0" w:color="auto"/>
        <w:left w:val="none" w:sz="0" w:space="0" w:color="auto"/>
        <w:bottom w:val="none" w:sz="0" w:space="0" w:color="auto"/>
        <w:right w:val="none" w:sz="0" w:space="0" w:color="auto"/>
      </w:divBdr>
    </w:div>
    <w:div w:id="1620603441">
      <w:bodyDiv w:val="1"/>
      <w:marLeft w:val="0"/>
      <w:marRight w:val="0"/>
      <w:marTop w:val="0"/>
      <w:marBottom w:val="0"/>
      <w:divBdr>
        <w:top w:val="none" w:sz="0" w:space="0" w:color="auto"/>
        <w:left w:val="none" w:sz="0" w:space="0" w:color="auto"/>
        <w:bottom w:val="none" w:sz="0" w:space="0" w:color="auto"/>
        <w:right w:val="none" w:sz="0" w:space="0" w:color="auto"/>
      </w:divBdr>
    </w:div>
    <w:div w:id="1659266146">
      <w:bodyDiv w:val="1"/>
      <w:marLeft w:val="0"/>
      <w:marRight w:val="0"/>
      <w:marTop w:val="0"/>
      <w:marBottom w:val="0"/>
      <w:divBdr>
        <w:top w:val="none" w:sz="0" w:space="0" w:color="auto"/>
        <w:left w:val="none" w:sz="0" w:space="0" w:color="auto"/>
        <w:bottom w:val="none" w:sz="0" w:space="0" w:color="auto"/>
        <w:right w:val="none" w:sz="0" w:space="0" w:color="auto"/>
      </w:divBdr>
    </w:div>
    <w:div w:id="1671371159">
      <w:bodyDiv w:val="1"/>
      <w:marLeft w:val="0"/>
      <w:marRight w:val="0"/>
      <w:marTop w:val="0"/>
      <w:marBottom w:val="0"/>
      <w:divBdr>
        <w:top w:val="none" w:sz="0" w:space="0" w:color="auto"/>
        <w:left w:val="none" w:sz="0" w:space="0" w:color="auto"/>
        <w:bottom w:val="none" w:sz="0" w:space="0" w:color="auto"/>
        <w:right w:val="none" w:sz="0" w:space="0" w:color="auto"/>
      </w:divBdr>
    </w:div>
    <w:div w:id="1718969110">
      <w:bodyDiv w:val="1"/>
      <w:marLeft w:val="0"/>
      <w:marRight w:val="0"/>
      <w:marTop w:val="0"/>
      <w:marBottom w:val="0"/>
      <w:divBdr>
        <w:top w:val="none" w:sz="0" w:space="0" w:color="auto"/>
        <w:left w:val="none" w:sz="0" w:space="0" w:color="auto"/>
        <w:bottom w:val="none" w:sz="0" w:space="0" w:color="auto"/>
        <w:right w:val="none" w:sz="0" w:space="0" w:color="auto"/>
      </w:divBdr>
    </w:div>
    <w:div w:id="1810320967">
      <w:bodyDiv w:val="1"/>
      <w:marLeft w:val="0"/>
      <w:marRight w:val="0"/>
      <w:marTop w:val="0"/>
      <w:marBottom w:val="0"/>
      <w:divBdr>
        <w:top w:val="none" w:sz="0" w:space="0" w:color="auto"/>
        <w:left w:val="none" w:sz="0" w:space="0" w:color="auto"/>
        <w:bottom w:val="none" w:sz="0" w:space="0" w:color="auto"/>
        <w:right w:val="none" w:sz="0" w:space="0" w:color="auto"/>
      </w:divBdr>
    </w:div>
    <w:div w:id="1830513741">
      <w:bodyDiv w:val="1"/>
      <w:marLeft w:val="0"/>
      <w:marRight w:val="0"/>
      <w:marTop w:val="0"/>
      <w:marBottom w:val="0"/>
      <w:divBdr>
        <w:top w:val="none" w:sz="0" w:space="0" w:color="auto"/>
        <w:left w:val="none" w:sz="0" w:space="0" w:color="auto"/>
        <w:bottom w:val="none" w:sz="0" w:space="0" w:color="auto"/>
        <w:right w:val="none" w:sz="0" w:space="0" w:color="auto"/>
      </w:divBdr>
    </w:div>
    <w:div w:id="1953171651">
      <w:bodyDiv w:val="1"/>
      <w:marLeft w:val="0"/>
      <w:marRight w:val="0"/>
      <w:marTop w:val="0"/>
      <w:marBottom w:val="0"/>
      <w:divBdr>
        <w:top w:val="none" w:sz="0" w:space="0" w:color="auto"/>
        <w:left w:val="none" w:sz="0" w:space="0" w:color="auto"/>
        <w:bottom w:val="none" w:sz="0" w:space="0" w:color="auto"/>
        <w:right w:val="none" w:sz="0" w:space="0" w:color="auto"/>
      </w:divBdr>
    </w:div>
    <w:div w:id="19737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50C6-303A-4545-B530-04416FE8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4469</Words>
  <Characters>21604</Characters>
  <Application>Microsoft Office Word</Application>
  <DocSecurity>0</DocSecurity>
  <Lines>500</Lines>
  <Paragraphs>334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Salem Salem</cp:lastModifiedBy>
  <cp:revision>11</cp:revision>
  <dcterms:created xsi:type="dcterms:W3CDTF">2023-11-07T00:15:00Z</dcterms:created>
  <dcterms:modified xsi:type="dcterms:W3CDTF">2024-03-07T11:35:00Z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6c29396068e2a15e4c2b563eef27400d4b201204f8c177cf3ce86d64d3a58105</vt:lpwstr>
  </property>
</Properties>
</file>