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9" w:rsidRDefault="00022319" w:rsidP="00154D49">
      <w:pPr>
        <w:jc w:val="center"/>
        <w:rPr>
          <w:rtl/>
        </w:rPr>
      </w:pPr>
    </w:p>
    <w:p w:rsidR="00154D49" w:rsidRDefault="00154D49" w:rsidP="00154D4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تصفية شركات الاشخاص </w:t>
      </w:r>
    </w:p>
    <w:p w:rsidR="00154D49" w:rsidRDefault="00154D49" w:rsidP="00154D4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مثال</w:t>
      </w:r>
      <w:r w:rsidR="00645353">
        <w:rPr>
          <w:rFonts w:hint="cs"/>
          <w:sz w:val="32"/>
          <w:szCs w:val="32"/>
          <w:rtl/>
        </w:rPr>
        <w:t xml:space="preserve"> 2</w:t>
      </w:r>
      <w:r>
        <w:rPr>
          <w:rFonts w:hint="cs"/>
          <w:sz w:val="32"/>
          <w:szCs w:val="32"/>
          <w:rtl/>
        </w:rPr>
        <w:t xml:space="preserve"> :</w:t>
      </w:r>
    </w:p>
    <w:p w:rsidR="00BA4F68" w:rsidRPr="00BA4F68" w:rsidRDefault="00BA4F68" w:rsidP="00BA4F68">
      <w:pPr>
        <w:rPr>
          <w:sz w:val="32"/>
          <w:szCs w:val="32"/>
          <w:rtl/>
          <w:lang w:bidi="ar-IQ"/>
        </w:rPr>
      </w:pPr>
    </w:p>
    <w:p w:rsidR="00BA4F68" w:rsidRPr="00BA4F68" w:rsidRDefault="00BA4F68" w:rsidP="00BA4F68">
      <w:pPr>
        <w:rPr>
          <w:sz w:val="32"/>
          <w:szCs w:val="32"/>
          <w:rtl/>
          <w:lang w:bidi="ar-IQ"/>
        </w:rPr>
      </w:pPr>
      <w:r w:rsidRPr="00BA4F68">
        <w:rPr>
          <w:rFonts w:hint="cs"/>
          <w:sz w:val="32"/>
          <w:szCs w:val="32"/>
          <w:rtl/>
          <w:lang w:bidi="ar-IQ"/>
        </w:rPr>
        <w:t xml:space="preserve">      </w:t>
      </w:r>
      <w:r w:rsidRPr="00BA4F68">
        <w:rPr>
          <w:sz w:val="32"/>
          <w:szCs w:val="32"/>
          <w:rtl/>
          <w:lang w:bidi="ar-IQ"/>
        </w:rPr>
        <w:t xml:space="preserve">فيما يلي ميزانية الشركة التضامنية المكونة من (أ، ب، جـ) </w:t>
      </w:r>
      <w:r w:rsidRPr="00BA4F68">
        <w:rPr>
          <w:rFonts w:hint="cs"/>
          <w:sz w:val="32"/>
          <w:szCs w:val="32"/>
          <w:rtl/>
          <w:lang w:bidi="ar-IQ"/>
        </w:rPr>
        <w:t xml:space="preserve">كما في 1/1/2017 علماً أن الشركاء </w:t>
      </w:r>
      <w:r w:rsidRPr="00BA4F68">
        <w:rPr>
          <w:sz w:val="32"/>
          <w:szCs w:val="32"/>
          <w:rtl/>
          <w:lang w:bidi="ar-IQ"/>
        </w:rPr>
        <w:t>يقتسمون أ.</w:t>
      </w:r>
      <w:r w:rsidR="00E5035B">
        <w:rPr>
          <w:rFonts w:hint="cs"/>
          <w:sz w:val="32"/>
          <w:szCs w:val="32"/>
          <w:rtl/>
          <w:lang w:bidi="ar-IQ"/>
        </w:rPr>
        <w:t xml:space="preserve"> </w:t>
      </w:r>
      <w:r w:rsidRPr="00BA4F68">
        <w:rPr>
          <w:sz w:val="32"/>
          <w:szCs w:val="32"/>
          <w:rtl/>
          <w:lang w:bidi="ar-IQ"/>
        </w:rPr>
        <w:t>خ بنسبة</w:t>
      </w:r>
      <w:r w:rsidRPr="00BA4F68">
        <w:rPr>
          <w:rFonts w:hint="cs"/>
          <w:sz w:val="32"/>
          <w:szCs w:val="32"/>
          <w:rtl/>
          <w:lang w:bidi="ar-IQ"/>
        </w:rPr>
        <w:t xml:space="preserve"> </w:t>
      </w:r>
      <w:r w:rsidRPr="00BA4F68">
        <w:rPr>
          <w:sz w:val="32"/>
          <w:szCs w:val="32"/>
          <w:rtl/>
          <w:lang w:bidi="ar-IQ"/>
        </w:rPr>
        <w:t xml:space="preserve"> (4: 3 : 3) على التوالي</w:t>
      </w:r>
      <w:r w:rsidRPr="00BA4F68">
        <w:rPr>
          <w:rFonts w:hint="cs"/>
          <w:sz w:val="32"/>
          <w:szCs w:val="32"/>
          <w:rtl/>
          <w:lang w:bidi="ar-IQ"/>
        </w:rPr>
        <w:t xml:space="preserve"> </w:t>
      </w:r>
      <w:r w:rsidRPr="00BA4F68">
        <w:rPr>
          <w:sz w:val="32"/>
          <w:szCs w:val="32"/>
          <w:rtl/>
          <w:lang w:bidi="ar-IQ"/>
        </w:rPr>
        <w:t>:</w:t>
      </w:r>
    </w:p>
    <w:tbl>
      <w:tblPr>
        <w:tblStyle w:val="a3"/>
        <w:bidiVisual/>
        <w:tblW w:w="0" w:type="auto"/>
        <w:tblInd w:w="101" w:type="dxa"/>
        <w:tblLook w:val="04A0" w:firstRow="1" w:lastRow="0" w:firstColumn="1" w:lastColumn="0" w:noHBand="0" w:noVBand="1"/>
      </w:tblPr>
      <w:tblGrid>
        <w:gridCol w:w="4163"/>
        <w:gridCol w:w="4258"/>
      </w:tblGrid>
      <w:tr w:rsidR="00BA4F68" w:rsidRPr="00BA4F68" w:rsidTr="00F92933">
        <w:tc>
          <w:tcPr>
            <w:tcW w:w="4327" w:type="dxa"/>
            <w:shd w:val="clear" w:color="auto" w:fill="C6D9F1" w:themeFill="text2" w:themeFillTint="33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 xml:space="preserve">الأصول </w:t>
            </w:r>
          </w:p>
        </w:tc>
        <w:tc>
          <w:tcPr>
            <w:tcW w:w="4428" w:type="dxa"/>
            <w:shd w:val="clear" w:color="auto" w:fill="C6D9F1" w:themeFill="text2" w:themeFillTint="33"/>
          </w:tcPr>
          <w:p w:rsidR="00BA4F68" w:rsidRPr="00BA4F68" w:rsidRDefault="00645353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الالتزامات</w:t>
            </w:r>
            <w:r w:rsidR="00BA4F68" w:rsidRPr="00BA4F68">
              <w:rPr>
                <w:rFonts w:hint="cs"/>
                <w:sz w:val="32"/>
                <w:szCs w:val="32"/>
                <w:rtl/>
                <w:lang w:bidi="ar-IQ"/>
              </w:rPr>
              <w:t xml:space="preserve"> وحقوق الملكية</w:t>
            </w:r>
          </w:p>
        </w:tc>
      </w:tr>
      <w:tr w:rsidR="00BA4F68" w:rsidRPr="00BA4F68" w:rsidTr="00F92933">
        <w:tc>
          <w:tcPr>
            <w:tcW w:w="4327" w:type="dxa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850000 النقدية</w:t>
            </w:r>
          </w:p>
        </w:tc>
        <w:tc>
          <w:tcPr>
            <w:tcW w:w="4428" w:type="dxa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2000000 دائنون</w:t>
            </w:r>
          </w:p>
        </w:tc>
      </w:tr>
      <w:tr w:rsidR="00BA4F68" w:rsidRPr="00BA4F68" w:rsidTr="00F92933">
        <w:tc>
          <w:tcPr>
            <w:tcW w:w="4327" w:type="dxa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5150000 أصول أخرى</w:t>
            </w:r>
          </w:p>
        </w:tc>
        <w:tc>
          <w:tcPr>
            <w:tcW w:w="4428" w:type="dxa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2320000 رأس مال الشريك أ</w:t>
            </w:r>
          </w:p>
        </w:tc>
      </w:tr>
      <w:tr w:rsidR="00BA4F68" w:rsidRPr="00BA4F68" w:rsidTr="00F92933">
        <w:tc>
          <w:tcPr>
            <w:tcW w:w="4327" w:type="dxa"/>
            <w:vMerge w:val="restart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</w:p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</w:p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6000000 المجموع</w:t>
            </w:r>
          </w:p>
        </w:tc>
        <w:tc>
          <w:tcPr>
            <w:tcW w:w="4428" w:type="dxa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1260000 رأس مال الشريك ب</w:t>
            </w:r>
          </w:p>
        </w:tc>
      </w:tr>
      <w:tr w:rsidR="00BA4F68" w:rsidRPr="00BA4F68" w:rsidTr="00F92933">
        <w:tc>
          <w:tcPr>
            <w:tcW w:w="4327" w:type="dxa"/>
            <w:vMerge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28" w:type="dxa"/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420000 رأس مال الشريك ج</w:t>
            </w:r>
          </w:p>
        </w:tc>
      </w:tr>
      <w:tr w:rsidR="00BA4F68" w:rsidRPr="00BA4F68" w:rsidTr="00F92933">
        <w:trPr>
          <w:trHeight w:val="383"/>
        </w:trPr>
        <w:tc>
          <w:tcPr>
            <w:tcW w:w="4327" w:type="dxa"/>
            <w:vMerge/>
            <w:tcBorders>
              <w:bottom w:val="single" w:sz="4" w:space="0" w:color="auto"/>
            </w:tcBorders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BA4F68" w:rsidRPr="00BA4F68" w:rsidRDefault="00BA4F68" w:rsidP="00BA4F68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BA4F68">
              <w:rPr>
                <w:rFonts w:hint="cs"/>
                <w:sz w:val="32"/>
                <w:szCs w:val="32"/>
                <w:rtl/>
                <w:lang w:bidi="ar-IQ"/>
              </w:rPr>
              <w:t>6000000 المجموع</w:t>
            </w:r>
          </w:p>
        </w:tc>
      </w:tr>
    </w:tbl>
    <w:p w:rsidR="00BA4F68" w:rsidRPr="00BA4F68" w:rsidRDefault="00BA4F68" w:rsidP="00BA4F68">
      <w:pPr>
        <w:rPr>
          <w:sz w:val="32"/>
          <w:szCs w:val="32"/>
          <w:rtl/>
          <w:lang w:bidi="ar-IQ"/>
        </w:rPr>
      </w:pPr>
      <w:r w:rsidRPr="00BA4F68">
        <w:rPr>
          <w:rFonts w:hint="cs"/>
          <w:sz w:val="32"/>
          <w:szCs w:val="32"/>
          <w:rtl/>
          <w:lang w:bidi="ar-IQ"/>
        </w:rPr>
        <w:t xml:space="preserve">   </w:t>
      </w:r>
      <w:r w:rsidRPr="00BA4F68">
        <w:rPr>
          <w:sz w:val="32"/>
          <w:szCs w:val="32"/>
          <w:rtl/>
          <w:lang w:bidi="ar-IQ"/>
        </w:rPr>
        <w:t>وفي ذلك التاريخ تقرر تصفية الشركة بسبب الخلافات المستمرة بين الشركاء والآتي اجراءات تصفية الشركة :</w:t>
      </w:r>
    </w:p>
    <w:p w:rsidR="00BA4F68" w:rsidRPr="00BA4F68" w:rsidRDefault="00BA4F68" w:rsidP="00BA4F68">
      <w:pPr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BA4F68">
        <w:rPr>
          <w:sz w:val="32"/>
          <w:szCs w:val="32"/>
          <w:rtl/>
          <w:lang w:bidi="ar-IQ"/>
        </w:rPr>
        <w:t xml:space="preserve">تم بيع الأصول الأخرى بخسارة </w:t>
      </w:r>
      <w:r>
        <w:rPr>
          <w:rFonts w:hint="cs"/>
          <w:sz w:val="32"/>
          <w:szCs w:val="32"/>
          <w:rtl/>
          <w:lang w:bidi="ar-IQ"/>
        </w:rPr>
        <w:t>8</w:t>
      </w:r>
      <w:r w:rsidRPr="00BA4F68">
        <w:rPr>
          <w:sz w:val="32"/>
          <w:szCs w:val="32"/>
          <w:rtl/>
          <w:lang w:bidi="ar-IQ"/>
        </w:rPr>
        <w:t>0% من القيمة الدفترية.</w:t>
      </w:r>
    </w:p>
    <w:p w:rsidR="00BA4F68" w:rsidRPr="00BA4F68" w:rsidRDefault="00BA4F68" w:rsidP="00BA4F68">
      <w:pPr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BA4F68">
        <w:rPr>
          <w:sz w:val="32"/>
          <w:szCs w:val="32"/>
          <w:rtl/>
          <w:lang w:bidi="ar-IQ"/>
        </w:rPr>
        <w:t xml:space="preserve">بلغت مصاريف التصفية وأجور </w:t>
      </w:r>
      <w:proofErr w:type="spellStart"/>
      <w:r w:rsidRPr="00BA4F68">
        <w:rPr>
          <w:sz w:val="32"/>
          <w:szCs w:val="32"/>
          <w:rtl/>
          <w:lang w:bidi="ar-IQ"/>
        </w:rPr>
        <w:t>المصفي</w:t>
      </w:r>
      <w:proofErr w:type="spellEnd"/>
      <w:r w:rsidRPr="00BA4F68">
        <w:rPr>
          <w:sz w:val="32"/>
          <w:szCs w:val="32"/>
          <w:rtl/>
          <w:lang w:bidi="ar-IQ"/>
        </w:rPr>
        <w:t xml:space="preserve"> 000 130 دينار دفعت </w:t>
      </w:r>
      <w:r w:rsidR="00013F03" w:rsidRPr="00BA4F68">
        <w:rPr>
          <w:rFonts w:hint="cs"/>
          <w:sz w:val="32"/>
          <w:szCs w:val="32"/>
          <w:rtl/>
          <w:lang w:bidi="ar-IQ"/>
        </w:rPr>
        <w:t>نقدا</w:t>
      </w:r>
      <w:r w:rsidRPr="00BA4F68">
        <w:rPr>
          <w:sz w:val="32"/>
          <w:szCs w:val="32"/>
          <w:rtl/>
          <w:lang w:bidi="ar-IQ"/>
        </w:rPr>
        <w:t>.</w:t>
      </w:r>
    </w:p>
    <w:p w:rsidR="00BA4F68" w:rsidRPr="00BA4F68" w:rsidRDefault="00BA4F68" w:rsidP="00BA4F68">
      <w:pPr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BA4F68">
        <w:rPr>
          <w:sz w:val="32"/>
          <w:szCs w:val="32"/>
          <w:rtl/>
          <w:lang w:bidi="ar-IQ"/>
        </w:rPr>
        <w:t>تنازل الدائنون عن ما يعادل 10% من ديونهم إلى الشركاء.</w:t>
      </w:r>
    </w:p>
    <w:p w:rsidR="00BA4F68" w:rsidRDefault="00BA4F68" w:rsidP="00BA4F68">
      <w:pPr>
        <w:rPr>
          <w:sz w:val="32"/>
          <w:szCs w:val="32"/>
          <w:rtl/>
          <w:lang w:bidi="ar-IQ"/>
        </w:rPr>
      </w:pPr>
      <w:r w:rsidRPr="00BA4F68">
        <w:rPr>
          <w:sz w:val="32"/>
          <w:szCs w:val="32"/>
          <w:rtl/>
          <w:lang w:bidi="ar-IQ"/>
        </w:rPr>
        <w:t>المطلوب : إعداد تقرير التصفية وإثبات القيود المحاسبية وتصوير الحسابات اللازمة اذا علمت ان جميع الشركاء موسرين.</w:t>
      </w:r>
    </w:p>
    <w:p w:rsidR="00BA4F68" w:rsidRDefault="00BA4F68" w:rsidP="00BA4F68">
      <w:pPr>
        <w:rPr>
          <w:sz w:val="32"/>
          <w:szCs w:val="32"/>
          <w:rtl/>
          <w:lang w:bidi="ar-IQ"/>
        </w:rPr>
      </w:pPr>
    </w:p>
    <w:p w:rsidR="00BA4F68" w:rsidRDefault="00BA4F68" w:rsidP="00BA4F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الحل :</w:t>
      </w:r>
    </w:p>
    <w:p w:rsidR="00BA4F68" w:rsidRDefault="00BA4F68" w:rsidP="00BA4F68">
      <w:pPr>
        <w:rPr>
          <w:sz w:val="32"/>
          <w:szCs w:val="32"/>
          <w:rtl/>
          <w:lang w:bidi="ar-IQ"/>
        </w:rPr>
      </w:pPr>
    </w:p>
    <w:p w:rsidR="00BA4F68" w:rsidRDefault="00BA4F68" w:rsidP="00BA4F68">
      <w:pPr>
        <w:rPr>
          <w:sz w:val="32"/>
          <w:szCs w:val="32"/>
          <w:rtl/>
          <w:lang w:bidi="ar-IQ"/>
        </w:rPr>
      </w:pPr>
    </w:p>
    <w:p w:rsidR="00BA4F68" w:rsidRDefault="00BA4F68" w:rsidP="00BA4F68">
      <w:pPr>
        <w:rPr>
          <w:sz w:val="32"/>
          <w:szCs w:val="32"/>
          <w:rtl/>
          <w:lang w:bidi="ar-IQ"/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تقرير التصفية ( المبالغ </w:t>
      </w:r>
      <w:proofErr w:type="spellStart"/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بالآف</w:t>
      </w:r>
      <w:proofErr w:type="spellEnd"/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الدنانير )</w:t>
      </w:r>
    </w:p>
    <w:tbl>
      <w:tblPr>
        <w:bidiVisual/>
        <w:tblW w:w="9879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7"/>
        <w:gridCol w:w="1101"/>
        <w:gridCol w:w="1375"/>
        <w:gridCol w:w="1265"/>
        <w:gridCol w:w="1320"/>
        <w:gridCol w:w="1275"/>
      </w:tblGrid>
      <w:tr w:rsidR="00BA4F68" w:rsidRPr="00BA4F68" w:rsidTr="00F92933">
        <w:tc>
          <w:tcPr>
            <w:tcW w:w="2126" w:type="dxa"/>
            <w:shd w:val="clear" w:color="auto" w:fill="C6D9F1" w:themeFill="text2" w:themeFillTint="33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التفاصيل</w:t>
            </w:r>
          </w:p>
        </w:tc>
        <w:tc>
          <w:tcPr>
            <w:tcW w:w="2518" w:type="dxa"/>
            <w:gridSpan w:val="2"/>
            <w:shd w:val="clear" w:color="auto" w:fill="C6D9F1" w:themeFill="text2" w:themeFillTint="33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الأصول</w:t>
            </w:r>
          </w:p>
        </w:tc>
        <w:tc>
          <w:tcPr>
            <w:tcW w:w="1375" w:type="dxa"/>
            <w:shd w:val="clear" w:color="auto" w:fill="C6D9F1" w:themeFill="text2" w:themeFillTint="33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المطلوبات</w:t>
            </w:r>
          </w:p>
        </w:tc>
        <w:tc>
          <w:tcPr>
            <w:tcW w:w="3860" w:type="dxa"/>
            <w:gridSpan w:val="3"/>
            <w:shd w:val="clear" w:color="auto" w:fill="C6D9F1" w:themeFill="text2" w:themeFillTint="33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حقوق الملكية</w:t>
            </w:r>
          </w:p>
        </w:tc>
      </w:tr>
      <w:tr w:rsidR="00BA4F68" w:rsidRPr="00BA4F68" w:rsidTr="00F92933">
        <w:tc>
          <w:tcPr>
            <w:tcW w:w="2126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النقدية</w:t>
            </w:r>
          </w:p>
        </w:tc>
        <w:tc>
          <w:tcPr>
            <w:tcW w:w="1101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أصول اخرى</w:t>
            </w:r>
          </w:p>
        </w:tc>
        <w:tc>
          <w:tcPr>
            <w:tcW w:w="13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الدائنون</w:t>
            </w:r>
          </w:p>
        </w:tc>
        <w:tc>
          <w:tcPr>
            <w:tcW w:w="126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رأس مال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(أ)</w:t>
            </w:r>
          </w:p>
        </w:tc>
        <w:tc>
          <w:tcPr>
            <w:tcW w:w="1320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رأس مال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(ب)</w:t>
            </w:r>
          </w:p>
        </w:tc>
        <w:tc>
          <w:tcPr>
            <w:tcW w:w="12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رأس مال (جـ)</w:t>
            </w:r>
          </w:p>
        </w:tc>
      </w:tr>
      <w:tr w:rsidR="00BA4F68" w:rsidRPr="00BA4F68" w:rsidTr="00F92933">
        <w:tc>
          <w:tcPr>
            <w:tcW w:w="2126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الرصيد قبل التصفية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بيع الأصول الاخرى بخسارة 20%</w:t>
            </w:r>
          </w:p>
        </w:tc>
        <w:tc>
          <w:tcPr>
            <w:tcW w:w="1417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850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1030</w:t>
            </w:r>
          </w:p>
        </w:tc>
        <w:tc>
          <w:tcPr>
            <w:tcW w:w="1101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5150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(5150 )</w:t>
            </w:r>
          </w:p>
        </w:tc>
        <w:tc>
          <w:tcPr>
            <w:tcW w:w="13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2000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ــ</w:t>
            </w:r>
          </w:p>
        </w:tc>
        <w:tc>
          <w:tcPr>
            <w:tcW w:w="126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2320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(1648)</w:t>
            </w:r>
          </w:p>
        </w:tc>
        <w:tc>
          <w:tcPr>
            <w:tcW w:w="1320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1260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(1236)</w:t>
            </w:r>
          </w:p>
        </w:tc>
        <w:tc>
          <w:tcPr>
            <w:tcW w:w="12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420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(1236)</w:t>
            </w:r>
          </w:p>
        </w:tc>
      </w:tr>
      <w:tr w:rsidR="00BA4F68" w:rsidRPr="00BA4F68" w:rsidTr="00F92933">
        <w:trPr>
          <w:trHeight w:val="574"/>
        </w:trPr>
        <w:tc>
          <w:tcPr>
            <w:tcW w:w="2126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الرصيد 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سداد</w:t>
            </w: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م.</w:t>
            </w: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التصفية</w:t>
            </w:r>
          </w:p>
        </w:tc>
        <w:tc>
          <w:tcPr>
            <w:tcW w:w="1417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1880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( 130)</w:t>
            </w:r>
          </w:p>
        </w:tc>
        <w:tc>
          <w:tcPr>
            <w:tcW w:w="1101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ـــ</w:t>
            </w:r>
          </w:p>
        </w:tc>
        <w:tc>
          <w:tcPr>
            <w:tcW w:w="1375" w:type="dxa"/>
            <w:shd w:val="clear" w:color="auto" w:fill="auto"/>
          </w:tcPr>
          <w:p w:rsidR="00BA4F68" w:rsidRPr="00BA4F68" w:rsidRDefault="00E5035B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2000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ـــ</w:t>
            </w:r>
          </w:p>
        </w:tc>
        <w:tc>
          <w:tcPr>
            <w:tcW w:w="126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672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(52)</w:t>
            </w:r>
          </w:p>
        </w:tc>
        <w:tc>
          <w:tcPr>
            <w:tcW w:w="1320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24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(39)</w:t>
            </w:r>
          </w:p>
        </w:tc>
        <w:tc>
          <w:tcPr>
            <w:tcW w:w="12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(816 )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(39)</w:t>
            </w:r>
          </w:p>
        </w:tc>
      </w:tr>
      <w:tr w:rsidR="00BA4F68" w:rsidRPr="00BA4F68" w:rsidTr="00F92933">
        <w:trPr>
          <w:trHeight w:val="668"/>
        </w:trPr>
        <w:tc>
          <w:tcPr>
            <w:tcW w:w="2126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الرصيد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سداد جزء من الدائنين</w:t>
            </w:r>
          </w:p>
        </w:tc>
        <w:tc>
          <w:tcPr>
            <w:tcW w:w="1417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1750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(1750)</w:t>
            </w:r>
          </w:p>
        </w:tc>
        <w:tc>
          <w:tcPr>
            <w:tcW w:w="1101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--</w:t>
            </w:r>
          </w:p>
        </w:tc>
        <w:tc>
          <w:tcPr>
            <w:tcW w:w="13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2000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(1950)</w:t>
            </w:r>
          </w:p>
        </w:tc>
        <w:tc>
          <w:tcPr>
            <w:tcW w:w="126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620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80</w:t>
            </w:r>
          </w:p>
        </w:tc>
        <w:tc>
          <w:tcPr>
            <w:tcW w:w="1320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(15)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(855)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60</w:t>
            </w:r>
          </w:p>
        </w:tc>
      </w:tr>
      <w:tr w:rsidR="00BA4F68" w:rsidRPr="00BA4F68" w:rsidTr="00F92933">
        <w:tc>
          <w:tcPr>
            <w:tcW w:w="2126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الرصيد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تحصيل دين الشريك ج</w:t>
            </w:r>
            <w:r w:rsidR="00E5035B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795</w:t>
            </w:r>
          </w:p>
        </w:tc>
        <w:tc>
          <w:tcPr>
            <w:tcW w:w="1101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--</w:t>
            </w:r>
          </w:p>
        </w:tc>
        <w:tc>
          <w:tcPr>
            <w:tcW w:w="13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50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--</w:t>
            </w:r>
          </w:p>
        </w:tc>
        <w:tc>
          <w:tcPr>
            <w:tcW w:w="126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700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--</w:t>
            </w:r>
          </w:p>
        </w:tc>
        <w:tc>
          <w:tcPr>
            <w:tcW w:w="1320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45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(795)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795</w:t>
            </w:r>
          </w:p>
        </w:tc>
      </w:tr>
      <w:tr w:rsidR="00BA4F68" w:rsidRPr="00BA4F68" w:rsidTr="00F92933">
        <w:tc>
          <w:tcPr>
            <w:tcW w:w="2126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الرصيد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سداد المتبقي من الدائنين وحقوق الشريكين أ و ب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الرصيد                      </w:t>
            </w:r>
          </w:p>
        </w:tc>
        <w:tc>
          <w:tcPr>
            <w:tcW w:w="1417" w:type="dxa"/>
            <w:shd w:val="clear" w:color="auto" w:fill="auto"/>
          </w:tcPr>
          <w:p w:rsidR="00BA4F68" w:rsidRPr="00BA4F68" w:rsidRDefault="00E5035B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795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(795 )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rtl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rtl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__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rtl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rtl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BA4F68" w:rsidRPr="00BA4F68" w:rsidRDefault="00E5035B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50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(50 )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BA4F68" w:rsidRPr="00BA4F68" w:rsidRDefault="00E5035B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700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(700)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BA4F68" w:rsidRPr="00BA4F68" w:rsidRDefault="00E5035B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Calibri" w:hAnsi="Arial" w:cs="Arial" w:hint="cs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45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(45 )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---</w: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BF36C" wp14:editId="34B63CD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171451</wp:posOffset>
                      </wp:positionV>
                      <wp:extent cx="6048375" cy="9524"/>
                      <wp:effectExtent l="0" t="0" r="9525" b="29210"/>
                      <wp:wrapNone/>
                      <wp:docPr id="217" name="Straight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48375" cy="95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17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3.5pt" to="47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"/>
                  </w:pict>
                </mc:Fallback>
              </mc:AlternateContent>
            </w:r>
          </w:p>
          <w:p w:rsidR="00BA4F68" w:rsidRPr="00BA4F68" w:rsidRDefault="00BA4F68" w:rsidP="00BA4F68">
            <w:pPr>
              <w:tabs>
                <w:tab w:val="left" w:pos="2796"/>
              </w:tabs>
              <w:spacing w:after="0" w:line="240" w:lineRule="auto"/>
              <w:ind w:firstLine="3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A4F68">
              <w:rPr>
                <w:rFonts w:ascii="Arial" w:eastAsia="Calibri" w:hAnsi="Arial" w:cs="Arial"/>
                <w:b/>
                <w:bCs/>
                <w:sz w:val="23"/>
                <w:szCs w:val="23"/>
                <w:rtl/>
                <w:lang w:bidi="ar-IQ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BA4F68" w:rsidRPr="00BA4F68" w:rsidRDefault="00BA4F68" w:rsidP="00BA4F68">
      <w:pPr>
        <w:tabs>
          <w:tab w:val="left" w:pos="279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خسائر بيع الأصول الاخرى = قيمة الأصول الاخرى × 80%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= 000 5150 × 80% = 000 4120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right="-426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المبلغ النقدي المحصل من عملية بيع الأصول الاخرى  = 000 5150 – 4120000 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                           = 000 1030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توزيع الخسائر على الشركاء :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نصيب الشريك (أ) من الخسائر      = 000 4120 ×  4/10  = 1648000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نصيب الشريك (ب,</w:t>
      </w:r>
      <w:r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ج) من الخسائر =000 4120 ×   3/10  = 000 1236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1950 حـ/ الدائنون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000 200 حـ/ أ.</w:t>
      </w:r>
      <w:r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خ التصفية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000 1750 حـ/ النقدية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795000 حـ/النقدية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795000حـ/ رأس مال الشريك ج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50 حـ/ الدائنون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000 700 حـ/ رأس مال الشريك أ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45 حـ/ رأس مال الشريك ب</w:t>
      </w:r>
    </w:p>
    <w:p w:rsid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000 795 حـ/ النقدية</w:t>
      </w:r>
    </w:p>
    <w:p w:rsidR="000C419B" w:rsidRDefault="000C419B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0C419B" w:rsidRPr="00BA4F68" w:rsidRDefault="000C419B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مثال 3 : </w:t>
      </w:r>
      <w:r w:rsidR="00645353">
        <w:rPr>
          <w:rFonts w:ascii="Arial" w:eastAsia="Calibri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</w:t>
      </w:r>
    </w:p>
    <w:p w:rsidR="00645353" w:rsidRPr="00BA4F68" w:rsidRDefault="00645353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 w:hint="cs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</w:t>
      </w:r>
      <w:r w:rsidRPr="00BA4F68"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بالرجوع إلى المثال 2 وعلى فرض أن الشريك ج كان معسرا, المطلوب إثبات قيد سداد الدائنين وحقوق الشركاء :</w:t>
      </w:r>
    </w:p>
    <w:p w:rsidR="00BA4F68" w:rsidRP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1950 حـ/ الدائنون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000 200 حـ/ أ.</w:t>
      </w:r>
      <w:r w:rsidR="000C419B">
        <w:rPr>
          <w:rFonts w:ascii="Arial" w:eastAsia="Calibri" w:hAnsi="Arial" w:cs="Arial" w:hint="cs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خ التصفية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000 1750 حـ/ النقدية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50 حـ/ النقدية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46980 حـ/ رأس مال الشريك أ ( 50000 × 700/745 )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3020 حـ/ رأس مال الشريك ب (50000 × 45/745 )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000 50 حـ/ الدائنون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000 50 حـ/ النقدية</w:t>
      </w:r>
    </w:p>
    <w:p w:rsidR="00BA4F68" w:rsidRP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رأس مال الشريك أ = 700000 + 46980 = 746980</w:t>
      </w:r>
    </w:p>
    <w:p w:rsidR="00BA4F68" w:rsidRP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رأس مال الشريك ب = 45000 + 3020 = 48020</w:t>
      </w:r>
    </w:p>
    <w:p w:rsidR="00BA4F68" w:rsidRPr="00BA4F68" w:rsidRDefault="00BA4F68" w:rsidP="00BA4F6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746980 حـ/ رأس مال الشريك أ 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48020 حـ/ رأس مال الشريك ب </w:t>
      </w:r>
    </w:p>
    <w:p w:rsidR="00BA4F68" w:rsidRPr="00BA4F68" w:rsidRDefault="00BA4F68" w:rsidP="00BA4F68">
      <w:pPr>
        <w:tabs>
          <w:tab w:val="left" w:pos="2796"/>
        </w:tabs>
        <w:spacing w:after="0" w:line="240" w:lineRule="auto"/>
        <w:ind w:firstLine="360"/>
        <w:jc w:val="both"/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4F68">
        <w:rPr>
          <w:rFonts w:ascii="Arial" w:eastAsia="Calibri" w:hAnsi="Arial" w:cs="Arial"/>
          <w:sz w:val="28"/>
          <w:szCs w:val="28"/>
          <w:rtl/>
          <w:lang w:bidi="ar-IQ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795000 حـ/ رأس مال الشريك ج </w:t>
      </w:r>
    </w:p>
    <w:p w:rsidR="00BA4F68" w:rsidRPr="00BA4F68" w:rsidRDefault="00BA4F68" w:rsidP="00BA4F68">
      <w:pPr>
        <w:rPr>
          <w:sz w:val="32"/>
          <w:szCs w:val="32"/>
          <w:rtl/>
          <w:lang w:bidi="ar-IQ"/>
        </w:rPr>
      </w:pPr>
    </w:p>
    <w:p w:rsidR="00BA4F68" w:rsidRPr="00154D49" w:rsidRDefault="00BA4F68" w:rsidP="00154D49">
      <w:pPr>
        <w:rPr>
          <w:sz w:val="32"/>
          <w:szCs w:val="32"/>
          <w:lang w:bidi="ar-IQ"/>
        </w:rPr>
      </w:pPr>
    </w:p>
    <w:sectPr w:rsidR="00BA4F68" w:rsidRPr="00154D49" w:rsidSect="00E21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899"/>
    <w:multiLevelType w:val="hybridMultilevel"/>
    <w:tmpl w:val="BE5EB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49"/>
    <w:rsid w:val="00013F03"/>
    <w:rsid w:val="00022319"/>
    <w:rsid w:val="000C419B"/>
    <w:rsid w:val="00154D49"/>
    <w:rsid w:val="00645353"/>
    <w:rsid w:val="00BA4F68"/>
    <w:rsid w:val="00E21A82"/>
    <w:rsid w:val="00E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Raslan</dc:creator>
  <cp:lastModifiedBy>Raslan</cp:lastModifiedBy>
  <cp:revision>6</cp:revision>
  <dcterms:created xsi:type="dcterms:W3CDTF">2024-08-10T06:42:00Z</dcterms:created>
  <dcterms:modified xsi:type="dcterms:W3CDTF">2024-08-10T10:51:00Z</dcterms:modified>
</cp:coreProperties>
</file>