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44502E" w:rsidP="00F10F72">
      <w:pPr>
        <w:jc w:val="both"/>
        <w:rPr>
          <w:rtl/>
        </w:rPr>
      </w:pP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36195</wp:posOffset>
                </wp:positionV>
                <wp:extent cx="3400425" cy="476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v:textbox>
                <w10:wrap anchorx="margin"/>
              </v:shape>
            </w:pict>
          </mc:Fallback>
        </mc:AlternateContent>
      </w: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Pr="0031130A"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31130A" w:rsidRDefault="0031130A" w:rsidP="00F10F72">
      <w:pPr>
        <w:bidi/>
        <w:jc w:val="both"/>
        <w:rPr>
          <w:rtl/>
        </w:rPr>
      </w:pPr>
    </w:p>
    <w:p w:rsidR="009113CC" w:rsidRDefault="009113CC" w:rsidP="00F10F72">
      <w:pPr>
        <w:pStyle w:val="Heading1"/>
        <w:bidi/>
        <w:jc w:val="both"/>
        <w:rPr>
          <w:b/>
          <w:bCs/>
          <w:color w:val="C45911" w:themeColor="accent2" w:themeShade="BF"/>
        </w:rPr>
      </w:pPr>
    </w:p>
    <w:p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rsidTr="0073328E">
        <w:tc>
          <w:tcPr>
            <w:tcW w:w="1605" w:type="dxa"/>
            <w:vAlign w:val="bottom"/>
          </w:tcPr>
          <w:p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DF178E" w:rsidRDefault="0073328E" w:rsidP="00F10F72">
            <w:pPr>
              <w:bidi/>
              <w:spacing w:after="40"/>
              <w:jc w:val="both"/>
              <w:rPr>
                <w:b/>
                <w:bCs/>
                <w:color w:val="2F5496" w:themeColor="accent1" w:themeShade="BF"/>
                <w:sz w:val="18"/>
                <w:szCs w:val="18"/>
                <w:highlight w:val="yellow"/>
              </w:rPr>
            </w:pPr>
            <w:r w:rsidRPr="00DF178E">
              <w:rPr>
                <w:rFonts w:hint="cs"/>
                <w:b/>
                <w:bCs/>
                <w:color w:val="2F5496" w:themeColor="accent1" w:themeShade="BF"/>
                <w:highlight w:val="yellow"/>
                <w:rtl/>
              </w:rPr>
              <w:t>الاسم التجاري:</w:t>
            </w:r>
            <w:bookmarkStart w:id="0" w:name="_GoBack"/>
            <w:bookmarkEnd w:id="0"/>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bl>
    <w:p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rsidTr="00DD5B44">
        <w:tc>
          <w:tcPr>
            <w:tcW w:w="9350" w:type="dxa"/>
            <w:tcBorders>
              <w:bottom w:val="single" w:sz="4" w:space="0" w:color="7F7F7F" w:themeColor="text1" w:themeTint="80"/>
            </w:tcBorders>
          </w:tcPr>
          <w:p w:rsidR="00DD5B44" w:rsidRPr="00DF178E" w:rsidRDefault="00DD5B44" w:rsidP="00F10F72">
            <w:pPr>
              <w:pStyle w:val="Heading2"/>
              <w:bidi/>
              <w:jc w:val="both"/>
              <w:outlineLvl w:val="1"/>
              <w:rPr>
                <w:b/>
                <w:bCs/>
                <w:sz w:val="28"/>
                <w:szCs w:val="28"/>
                <w:highlight w:val="yellow"/>
                <w:rtl/>
              </w:rPr>
            </w:pPr>
            <w:r w:rsidRPr="00DF178E">
              <w:rPr>
                <w:rFonts w:hint="cs"/>
                <w:b/>
                <w:bCs/>
                <w:sz w:val="28"/>
                <w:szCs w:val="28"/>
                <w:highlight w:val="yellow"/>
                <w:rtl/>
              </w:rPr>
              <w:t>وصف العمل:</w:t>
            </w:r>
          </w:p>
        </w:tc>
      </w:tr>
      <w:tr w:rsidR="00DD5B44" w:rsidTr="00DD5B44">
        <w:tc>
          <w:tcPr>
            <w:tcW w:w="9350" w:type="dxa"/>
            <w:tcBorders>
              <w:top w:val="single" w:sz="4" w:space="0" w:color="7F7F7F" w:themeColor="text1" w:themeTint="80"/>
            </w:tcBorders>
          </w:tcPr>
          <w:p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DF178E" w:rsidRDefault="001C7845" w:rsidP="00F10F72">
            <w:pPr>
              <w:pStyle w:val="Heading2"/>
              <w:bidi/>
              <w:jc w:val="both"/>
              <w:outlineLvl w:val="1"/>
              <w:rPr>
                <w:b/>
                <w:bCs/>
                <w:sz w:val="28"/>
                <w:szCs w:val="28"/>
                <w:highlight w:val="yellow"/>
                <w:rtl/>
              </w:rPr>
            </w:pPr>
            <w:r w:rsidRPr="00DF178E">
              <w:rPr>
                <w:rFonts w:hint="cs"/>
                <w:b/>
                <w:bCs/>
                <w:sz w:val="28"/>
                <w:szCs w:val="28"/>
                <w:highlight w:val="yellow"/>
                <w:rtl/>
              </w:rPr>
              <w:t xml:space="preserve">العوامل الرئيسية الديموغرافية </w:t>
            </w:r>
            <w:r w:rsidR="00CC6FA6" w:rsidRPr="00DF178E">
              <w:rPr>
                <w:rFonts w:hint="cs"/>
                <w:b/>
                <w:bCs/>
                <w:sz w:val="28"/>
                <w:szCs w:val="28"/>
                <w:highlight w:val="yellow"/>
                <w:rtl/>
              </w:rPr>
              <w:t>والاقتصادية والاجتماعية والثقافية المؤثرة</w:t>
            </w:r>
            <w:r w:rsidRPr="00DF178E">
              <w:rPr>
                <w:rFonts w:hint="cs"/>
                <w:b/>
                <w:bCs/>
                <w:sz w:val="28"/>
                <w:szCs w:val="28"/>
                <w:highlight w:val="yellow"/>
                <w:rtl/>
                <w:lang w:bidi="ar-EG"/>
              </w:rPr>
              <w:t xml:space="preserve"> على المشروع:</w:t>
            </w:r>
          </w:p>
        </w:tc>
      </w:tr>
      <w:tr w:rsidR="001C7845" w:rsidTr="00273EA0">
        <w:tc>
          <w:tcPr>
            <w:tcW w:w="9350" w:type="dxa"/>
            <w:tcBorders>
              <w:top w:val="single" w:sz="4" w:space="0" w:color="7F7F7F" w:themeColor="text1" w:themeTint="80"/>
            </w:tcBorders>
          </w:tcPr>
          <w:p w:rsidR="001C7845" w:rsidRPr="00F10F72" w:rsidRDefault="00C100C2" w:rsidP="00F10F72">
            <w:pPr>
              <w:tabs>
                <w:tab w:val="right" w:pos="9360"/>
              </w:tabs>
              <w:bidi/>
              <w:jc w:val="both"/>
              <w:rPr>
                <w:color w:val="595959" w:themeColor="text1" w:themeTint="A6"/>
                <w:rtl/>
              </w:rPr>
            </w:pPr>
            <w:bookmarkStart w:id="1" w:name="Major_Players"/>
            <w:bookmarkStart w:id="2"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1"/>
            <w:bookmarkEnd w:id="2"/>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DF178E" w:rsidRDefault="00324644" w:rsidP="00F10F72">
            <w:pPr>
              <w:pStyle w:val="Heading2"/>
              <w:bidi/>
              <w:jc w:val="both"/>
              <w:outlineLvl w:val="1"/>
              <w:rPr>
                <w:b/>
                <w:bCs/>
                <w:sz w:val="28"/>
                <w:szCs w:val="28"/>
                <w:highlight w:val="yellow"/>
                <w:rtl/>
              </w:rPr>
            </w:pPr>
            <w:r w:rsidRPr="00DF178E">
              <w:rPr>
                <w:rFonts w:hint="cs"/>
                <w:b/>
                <w:bCs/>
                <w:sz w:val="28"/>
                <w:szCs w:val="28"/>
                <w:highlight w:val="yellow"/>
                <w:rtl/>
              </w:rPr>
              <w:t>الأشخاص الأساسيون</w:t>
            </w:r>
            <w:r w:rsidR="006111A1" w:rsidRPr="00DF178E">
              <w:rPr>
                <w:rFonts w:hint="cs"/>
                <w:b/>
                <w:bCs/>
                <w:sz w:val="28"/>
                <w:szCs w:val="28"/>
                <w:highlight w:val="yellow"/>
                <w:rtl/>
              </w:rPr>
              <w:t>:</w:t>
            </w:r>
          </w:p>
        </w:tc>
      </w:tr>
      <w:tr w:rsidR="001C7845" w:rsidTr="00273EA0">
        <w:tc>
          <w:tcPr>
            <w:tcW w:w="9350" w:type="dxa"/>
            <w:tcBorders>
              <w:top w:val="single" w:sz="4" w:space="0" w:color="7F7F7F" w:themeColor="text1" w:themeTint="80"/>
            </w:tcBorders>
          </w:tcPr>
          <w:p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DF178E" w:rsidRDefault="006111A1" w:rsidP="00F10F72">
            <w:pPr>
              <w:pStyle w:val="Heading2"/>
              <w:bidi/>
              <w:jc w:val="both"/>
              <w:outlineLvl w:val="1"/>
              <w:rPr>
                <w:b/>
                <w:bCs/>
                <w:sz w:val="28"/>
                <w:szCs w:val="28"/>
                <w:highlight w:val="yellow"/>
                <w:rtl/>
              </w:rPr>
            </w:pPr>
            <w:r w:rsidRPr="00DF178E">
              <w:rPr>
                <w:rFonts w:hint="cs"/>
                <w:b/>
                <w:bCs/>
                <w:sz w:val="28"/>
                <w:szCs w:val="28"/>
                <w:highlight w:val="yellow"/>
                <w:rtl/>
              </w:rPr>
              <w:t>الأنظمة الحكومية التي قد تؤثر على المشروع:</w:t>
            </w:r>
          </w:p>
        </w:tc>
      </w:tr>
      <w:tr w:rsidR="001C7845" w:rsidTr="00273EA0">
        <w:tc>
          <w:tcPr>
            <w:tcW w:w="9350" w:type="dxa"/>
            <w:tcBorders>
              <w:top w:val="single" w:sz="4" w:space="0" w:color="7F7F7F" w:themeColor="text1" w:themeTint="80"/>
            </w:tcBorders>
          </w:tcPr>
          <w:p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rsidTr="00273EA0">
        <w:tc>
          <w:tcPr>
            <w:tcW w:w="9350" w:type="dxa"/>
            <w:tcBorders>
              <w:bottom w:val="single" w:sz="4" w:space="0" w:color="7F7F7F" w:themeColor="text1" w:themeTint="80"/>
            </w:tcBorders>
          </w:tcPr>
          <w:p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rsidTr="00273EA0">
        <w:tc>
          <w:tcPr>
            <w:tcW w:w="9350" w:type="dxa"/>
            <w:tcBorders>
              <w:top w:val="single" w:sz="4" w:space="0" w:color="7F7F7F" w:themeColor="text1" w:themeTint="80"/>
            </w:tcBorders>
          </w:tcPr>
          <w:p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rsidTr="00273EA0">
        <w:tc>
          <w:tcPr>
            <w:tcW w:w="9350" w:type="dxa"/>
            <w:tcBorders>
              <w:bottom w:val="single" w:sz="4" w:space="0" w:color="7F7F7F" w:themeColor="text1" w:themeTint="80"/>
            </w:tcBorders>
          </w:tcPr>
          <w:p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rsidTr="00273EA0">
        <w:tc>
          <w:tcPr>
            <w:tcW w:w="9350" w:type="dxa"/>
            <w:tcBorders>
              <w:top w:val="single" w:sz="4" w:space="0" w:color="7F7F7F" w:themeColor="text1" w:themeTint="80"/>
            </w:tcBorders>
          </w:tcPr>
          <w:p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rsidTr="00273EA0">
        <w:tc>
          <w:tcPr>
            <w:tcW w:w="9350" w:type="dxa"/>
            <w:tcBorders>
              <w:top w:val="single" w:sz="4" w:space="0" w:color="7F7F7F" w:themeColor="text1" w:themeTint="80"/>
            </w:tcBorders>
          </w:tcPr>
          <w:p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rsidTr="00273EA0">
        <w:tc>
          <w:tcPr>
            <w:tcW w:w="9350" w:type="dxa"/>
            <w:tcBorders>
              <w:top w:val="single" w:sz="4" w:space="0" w:color="7F7F7F" w:themeColor="text1" w:themeTint="80"/>
            </w:tcBorders>
          </w:tcPr>
          <w:p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rsidTr="00273EA0">
        <w:tc>
          <w:tcPr>
            <w:tcW w:w="9350" w:type="dxa"/>
            <w:tcBorders>
              <w:top w:val="single" w:sz="4" w:space="0" w:color="7F7F7F" w:themeColor="text1" w:themeTint="80"/>
            </w:tcBorders>
          </w:tcPr>
          <w:p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rsidR="00973B68" w:rsidRPr="00F10F72" w:rsidRDefault="00973B68" w:rsidP="00F10F72">
      <w:pPr>
        <w:tabs>
          <w:tab w:val="right" w:pos="9360"/>
        </w:tabs>
        <w:bidi/>
        <w:spacing w:after="0" w:line="240" w:lineRule="auto"/>
        <w:jc w:val="both"/>
        <w:rPr>
          <w:color w:val="595959" w:themeColor="text1" w:themeTint="A6"/>
          <w:sz w:val="24"/>
          <w:szCs w:val="24"/>
          <w:rtl/>
        </w:rPr>
      </w:pPr>
    </w:p>
    <w:p w:rsidR="00973B68" w:rsidRDefault="00973B68" w:rsidP="00F10F72">
      <w:pPr>
        <w:bidi/>
        <w:jc w:val="both"/>
        <w:rPr>
          <w:b/>
          <w:bCs/>
          <w:color w:val="C45911" w:themeColor="accent2" w:themeShade="BF"/>
          <w:sz w:val="24"/>
          <w:szCs w:val="24"/>
          <w:rtl/>
        </w:rPr>
      </w:pPr>
    </w:p>
    <w:p w:rsidR="0044241C" w:rsidRDefault="0044241C" w:rsidP="00F10F72">
      <w:pPr>
        <w:bidi/>
        <w:jc w:val="both"/>
        <w:rPr>
          <w:b/>
          <w:bCs/>
          <w:color w:val="C45911" w:themeColor="accent2" w:themeShade="BF"/>
          <w:sz w:val="24"/>
          <w:szCs w:val="24"/>
          <w:rtl/>
        </w:rPr>
      </w:pPr>
    </w:p>
    <w:p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rsidTr="00273EA0">
        <w:tc>
          <w:tcPr>
            <w:tcW w:w="9350" w:type="dxa"/>
            <w:tcBorders>
              <w:bottom w:val="single" w:sz="4" w:space="0" w:color="7F7F7F" w:themeColor="text1" w:themeTint="80"/>
            </w:tcBorders>
          </w:tcPr>
          <w:p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rsidTr="00273EA0">
        <w:tc>
          <w:tcPr>
            <w:tcW w:w="9350" w:type="dxa"/>
            <w:tcBorders>
              <w:top w:val="single" w:sz="4" w:space="0" w:color="7F7F7F" w:themeColor="text1" w:themeTint="80"/>
            </w:tcBorders>
          </w:tcPr>
          <w:p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rsidTr="00273EA0">
        <w:tc>
          <w:tcPr>
            <w:tcW w:w="9350" w:type="dxa"/>
            <w:tcBorders>
              <w:top w:val="single" w:sz="4" w:space="0" w:color="7F7F7F" w:themeColor="text1" w:themeTint="80"/>
            </w:tcBorders>
          </w:tcPr>
          <w:p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rsidTr="00273EA0">
        <w:tc>
          <w:tcPr>
            <w:tcW w:w="9350" w:type="dxa"/>
            <w:tcBorders>
              <w:top w:val="single" w:sz="4" w:space="0" w:color="7F7F7F" w:themeColor="text1" w:themeTint="80"/>
            </w:tcBorders>
          </w:tcPr>
          <w:p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rsidR="00C6426E" w:rsidRDefault="00C6426E" w:rsidP="00F10F72">
      <w:pPr>
        <w:bidi/>
        <w:jc w:val="both"/>
        <w:rPr>
          <w:b/>
          <w:bCs/>
          <w:color w:val="C45911" w:themeColor="accent2" w:themeShade="BF"/>
          <w:sz w:val="24"/>
          <w:szCs w:val="24"/>
          <w:rtl/>
        </w:rPr>
      </w:pPr>
    </w:p>
    <w:p w:rsidR="00C6426E" w:rsidRDefault="00C6426E"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9113CC" w:rsidRDefault="009113CC" w:rsidP="00F10F72">
      <w:pPr>
        <w:pStyle w:val="Heading1"/>
        <w:bidi/>
        <w:jc w:val="both"/>
        <w:rPr>
          <w:b/>
          <w:bCs/>
          <w:color w:val="C45911" w:themeColor="accent2" w:themeShade="BF"/>
        </w:rPr>
      </w:pPr>
    </w:p>
    <w:p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rsidTr="00F257AF">
        <w:tc>
          <w:tcPr>
            <w:tcW w:w="9350" w:type="dxa"/>
            <w:gridSpan w:val="4"/>
          </w:tcPr>
          <w:p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rsidTr="00F257AF">
        <w:tc>
          <w:tcPr>
            <w:tcW w:w="82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97679B" w:rsidTr="00F257AF">
        <w:tc>
          <w:tcPr>
            <w:tcW w:w="9350" w:type="dxa"/>
            <w:gridSpan w:val="4"/>
          </w:tcPr>
          <w:p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rsidR="00F257AF" w:rsidRPr="009113CC" w:rsidRDefault="00F257AF" w:rsidP="00F10F72">
            <w:pPr>
              <w:bidi/>
              <w:jc w:val="both"/>
              <w:rPr>
                <w:b/>
                <w:bCs/>
                <w:color w:val="C45911" w:themeColor="accent2" w:themeShade="BF"/>
                <w:sz w:val="28"/>
                <w:szCs w:val="28"/>
                <w:rtl/>
              </w:rPr>
            </w:pPr>
          </w:p>
        </w:tc>
      </w:tr>
    </w:tbl>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rsidTr="00273EA0">
        <w:tc>
          <w:tcPr>
            <w:tcW w:w="9350" w:type="dxa"/>
            <w:gridSpan w:val="4"/>
          </w:tcPr>
          <w:p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rsidTr="00273EA0">
        <w:tc>
          <w:tcPr>
            <w:tcW w:w="82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9350" w:type="dxa"/>
            <w:gridSpan w:val="4"/>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rsidR="00627232" w:rsidRPr="00B93E2E" w:rsidRDefault="00627232" w:rsidP="00F10F72">
            <w:pPr>
              <w:bidi/>
              <w:jc w:val="both"/>
              <w:rPr>
                <w:b/>
                <w:bCs/>
                <w:color w:val="C45911" w:themeColor="accent2" w:themeShade="BF"/>
                <w:sz w:val="24"/>
                <w:szCs w:val="24"/>
                <w:rtl/>
              </w:rPr>
            </w:pPr>
          </w:p>
        </w:tc>
      </w:tr>
    </w:tbl>
    <w:p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rsidTr="00273EA0">
        <w:tc>
          <w:tcPr>
            <w:tcW w:w="9350" w:type="dxa"/>
            <w:tcBorders>
              <w:bottom w:val="single" w:sz="4" w:space="0" w:color="7F7F7F" w:themeColor="text1" w:themeTint="80"/>
            </w:tcBorders>
          </w:tcPr>
          <w:p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rsidTr="00273EA0">
        <w:tc>
          <w:tcPr>
            <w:tcW w:w="9350" w:type="dxa"/>
            <w:tcBorders>
              <w:top w:val="single" w:sz="4" w:space="0" w:color="7F7F7F" w:themeColor="text1" w:themeTint="80"/>
            </w:tcBorders>
          </w:tcPr>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3" w:name="_Pricing_&amp;_Distribution_2"/>
            <w:bookmarkStart w:id="4" w:name="_Pricing_&amp;_Distribution"/>
            <w:bookmarkStart w:id="5" w:name="_Toc280375142"/>
            <w:bookmarkEnd w:id="3"/>
            <w:bookmarkEnd w:id="4"/>
            <w:r w:rsidRPr="00F10F72">
              <w:rPr>
                <w:rFonts w:hint="cs"/>
                <w:color w:val="595959" w:themeColor="text1" w:themeTint="A6"/>
                <w:sz w:val="24"/>
                <w:szCs w:val="24"/>
                <w:rtl/>
              </w:rPr>
              <w:t>السيولة للقوائم المالية للمنشاة شيء من النمو أو التحسن</w:t>
            </w:r>
            <w:bookmarkEnd w:id="5"/>
            <w:r w:rsidR="00232597" w:rsidRPr="00F10F72">
              <w:rPr>
                <w:rFonts w:hint="cs"/>
                <w:color w:val="595959" w:themeColor="text1" w:themeTint="A6"/>
                <w:sz w:val="24"/>
                <w:szCs w:val="24"/>
                <w:rtl/>
              </w:rPr>
              <w:t>.</w:t>
            </w:r>
          </w:p>
        </w:tc>
      </w:tr>
    </w:tbl>
    <w:p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rsidTr="00273EA0">
        <w:tc>
          <w:tcPr>
            <w:tcW w:w="9350" w:type="dxa"/>
            <w:tcBorders>
              <w:bottom w:val="single" w:sz="4" w:space="0" w:color="7F7F7F" w:themeColor="text1" w:themeTint="80"/>
            </w:tcBorders>
          </w:tcPr>
          <w:p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rsidTr="00273EA0">
        <w:tc>
          <w:tcPr>
            <w:tcW w:w="9350" w:type="dxa"/>
            <w:tcBorders>
              <w:top w:val="single" w:sz="4" w:space="0" w:color="7F7F7F" w:themeColor="text1" w:themeTint="80"/>
            </w:tcBorders>
          </w:tcPr>
          <w:p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rsidTr="00273EA0">
        <w:tc>
          <w:tcPr>
            <w:tcW w:w="9350" w:type="dxa"/>
            <w:tcBorders>
              <w:bottom w:val="single" w:sz="4" w:space="0" w:color="7F7F7F" w:themeColor="text1" w:themeTint="80"/>
            </w:tcBorders>
          </w:tcPr>
          <w:p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rsidTr="00273EA0">
        <w:tc>
          <w:tcPr>
            <w:tcW w:w="9350" w:type="dxa"/>
            <w:tcBorders>
              <w:top w:val="single" w:sz="4" w:space="0" w:color="7F7F7F" w:themeColor="text1" w:themeTint="80"/>
            </w:tcBorders>
          </w:tcPr>
          <w:p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rsidTr="00273EA0">
        <w:tc>
          <w:tcPr>
            <w:tcW w:w="9350" w:type="dxa"/>
            <w:tcBorders>
              <w:bottom w:val="single" w:sz="4" w:space="0" w:color="7F7F7F" w:themeColor="text1" w:themeTint="80"/>
            </w:tcBorders>
          </w:tcPr>
          <w:p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rsidTr="00273EA0">
        <w:tc>
          <w:tcPr>
            <w:tcW w:w="9350" w:type="dxa"/>
            <w:tcBorders>
              <w:top w:val="single" w:sz="4" w:space="0" w:color="7F7F7F" w:themeColor="text1" w:themeTint="80"/>
            </w:tcBorders>
          </w:tcPr>
          <w:p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rsidTr="00273EA0">
        <w:tc>
          <w:tcPr>
            <w:tcW w:w="9350" w:type="dxa"/>
            <w:tcBorders>
              <w:top w:val="single" w:sz="4" w:space="0" w:color="7F7F7F" w:themeColor="text1" w:themeTint="80"/>
            </w:tcBorders>
          </w:tcPr>
          <w:p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rsidTr="00273EA0">
        <w:tc>
          <w:tcPr>
            <w:tcW w:w="9350" w:type="dxa"/>
            <w:tcBorders>
              <w:top w:val="single" w:sz="4" w:space="0" w:color="7F7F7F" w:themeColor="text1" w:themeTint="80"/>
            </w:tcBorders>
          </w:tcPr>
          <w:p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rsidTr="00273EA0">
        <w:tc>
          <w:tcPr>
            <w:tcW w:w="9350" w:type="dxa"/>
            <w:tcBorders>
              <w:top w:val="single" w:sz="4" w:space="0" w:color="7F7F7F" w:themeColor="text1" w:themeTint="80"/>
            </w:tcBorders>
          </w:tcPr>
          <w:p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rsidTr="00273EA0">
        <w:tc>
          <w:tcPr>
            <w:tcW w:w="9350" w:type="dxa"/>
            <w:tcBorders>
              <w:top w:val="single" w:sz="4" w:space="0" w:color="7F7F7F" w:themeColor="text1" w:themeTint="80"/>
            </w:tcBorders>
          </w:tcPr>
          <w:p w:rsidR="005F095B" w:rsidRPr="00072B2B" w:rsidRDefault="005F095B" w:rsidP="00F10F72">
            <w:pPr>
              <w:tabs>
                <w:tab w:val="right" w:pos="9360"/>
              </w:tabs>
              <w:bidi/>
              <w:jc w:val="both"/>
              <w:rPr>
                <w:sz w:val="20"/>
                <w:szCs w:val="20"/>
                <w:rtl/>
              </w:rPr>
            </w:pPr>
          </w:p>
        </w:tc>
      </w:tr>
    </w:tbl>
    <w:p w:rsidR="005F095B" w:rsidRDefault="005F095B" w:rsidP="00F10F72">
      <w:pPr>
        <w:bidi/>
        <w:jc w:val="both"/>
        <w:rPr>
          <w:b/>
          <w:bCs/>
          <w:color w:val="C45911" w:themeColor="accent2" w:themeShade="BF"/>
          <w:sz w:val="28"/>
          <w:szCs w:val="28"/>
          <w:rtl/>
        </w:rPr>
      </w:pPr>
    </w:p>
    <w:p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rsidTr="00273EA0">
        <w:tc>
          <w:tcPr>
            <w:tcW w:w="9350" w:type="dxa"/>
            <w:gridSpan w:val="4"/>
          </w:tcPr>
          <w:p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rsidTr="00273EA0">
        <w:tc>
          <w:tcPr>
            <w:tcW w:w="82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9350" w:type="dxa"/>
            <w:gridSpan w:val="4"/>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EC0B55" w:rsidRDefault="00EC0B55" w:rsidP="00F10F72">
            <w:pPr>
              <w:bidi/>
              <w:jc w:val="both"/>
              <w:rPr>
                <w:b/>
                <w:bCs/>
                <w:color w:val="C45911" w:themeColor="accent2" w:themeShade="BF"/>
                <w:sz w:val="24"/>
                <w:szCs w:val="24"/>
                <w:rtl/>
              </w:rPr>
            </w:pPr>
          </w:p>
        </w:tc>
      </w:tr>
    </w:tbl>
    <w:p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rsidTr="00273EA0">
        <w:tc>
          <w:tcPr>
            <w:tcW w:w="9350" w:type="dxa"/>
            <w:tcBorders>
              <w:bottom w:val="single" w:sz="4" w:space="0" w:color="7F7F7F" w:themeColor="text1" w:themeTint="80"/>
            </w:tcBorders>
          </w:tcPr>
          <w:p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rsidTr="00273EA0">
        <w:tc>
          <w:tcPr>
            <w:tcW w:w="9350" w:type="dxa"/>
            <w:tcBorders>
              <w:top w:val="single" w:sz="4" w:space="0" w:color="7F7F7F" w:themeColor="text1" w:themeTint="80"/>
            </w:tcBorders>
          </w:tcPr>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rsidTr="00273EA0">
        <w:tc>
          <w:tcPr>
            <w:tcW w:w="9350" w:type="dxa"/>
            <w:tcBorders>
              <w:bottom w:val="single" w:sz="4" w:space="0" w:color="7F7F7F" w:themeColor="text1" w:themeTint="80"/>
            </w:tcBorders>
          </w:tcPr>
          <w:p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rsidTr="00273EA0">
        <w:tc>
          <w:tcPr>
            <w:tcW w:w="9350" w:type="dxa"/>
            <w:tcBorders>
              <w:top w:val="single" w:sz="4" w:space="0" w:color="7F7F7F" w:themeColor="text1" w:themeTint="80"/>
            </w:tcBorders>
          </w:tcPr>
          <w:p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rsidTr="00273EA0">
        <w:tc>
          <w:tcPr>
            <w:tcW w:w="9350" w:type="dxa"/>
            <w:tcBorders>
              <w:top w:val="single" w:sz="4" w:space="0" w:color="7F7F7F" w:themeColor="text1" w:themeTint="80"/>
            </w:tcBorders>
          </w:tcPr>
          <w:p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rsidTr="00273EA0">
        <w:tc>
          <w:tcPr>
            <w:tcW w:w="9350" w:type="dxa"/>
            <w:tcBorders>
              <w:top w:val="single" w:sz="4" w:space="0" w:color="7F7F7F" w:themeColor="text1" w:themeTint="80"/>
            </w:tcBorders>
          </w:tcPr>
          <w:p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rsidR="00974D49" w:rsidRDefault="00974D49" w:rsidP="00F10F72">
      <w:pPr>
        <w:pStyle w:val="Heading1"/>
        <w:bidi/>
        <w:jc w:val="both"/>
        <w:rPr>
          <w:b/>
          <w:bCs/>
          <w:color w:val="C45911" w:themeColor="accent2" w:themeShade="BF"/>
        </w:rPr>
      </w:pPr>
    </w:p>
    <w:p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rsidTr="00273EA0">
        <w:tc>
          <w:tcPr>
            <w:tcW w:w="826" w:type="dxa"/>
            <w:shd w:val="clear" w:color="auto" w:fill="FFCC99"/>
          </w:tcPr>
          <w:p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rsidR="0026768F" w:rsidRPr="00F257AF" w:rsidRDefault="0026768F" w:rsidP="00F10F72">
            <w:pPr>
              <w:bidi/>
              <w:jc w:val="both"/>
              <w:rPr>
                <w:b/>
                <w:bCs/>
                <w:color w:val="C45911" w:themeColor="accent2" w:themeShade="BF"/>
                <w:sz w:val="24"/>
                <w:szCs w:val="24"/>
                <w:rtl/>
              </w:rPr>
            </w:pPr>
          </w:p>
        </w:tc>
      </w:tr>
      <w:tr w:rsidR="00EB475F" w:rsidTr="00972E98">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7815E1">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E94F6B">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6805E3">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26768F" w:rsidTr="00273EA0">
        <w:tc>
          <w:tcPr>
            <w:tcW w:w="9350" w:type="dxa"/>
            <w:gridSpan w:val="4"/>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26768F" w:rsidRPr="00974D49" w:rsidRDefault="0026768F" w:rsidP="00F10F72">
            <w:pPr>
              <w:bidi/>
              <w:jc w:val="both"/>
              <w:rPr>
                <w:b/>
                <w:bCs/>
                <w:color w:val="C45911" w:themeColor="accent2" w:themeShade="BF"/>
                <w:sz w:val="24"/>
                <w:szCs w:val="24"/>
                <w:rtl/>
              </w:rPr>
            </w:pPr>
          </w:p>
        </w:tc>
      </w:tr>
    </w:tbl>
    <w:p w:rsidR="00BA6684" w:rsidRDefault="00BA6684"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rsidTr="00273EA0">
        <w:tc>
          <w:tcPr>
            <w:tcW w:w="9350" w:type="dxa"/>
            <w:tcBorders>
              <w:top w:val="single" w:sz="4" w:space="0" w:color="7F7F7F" w:themeColor="text1" w:themeTint="80"/>
            </w:tcBorders>
          </w:tcPr>
          <w:p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rsidTr="00273EA0">
        <w:tc>
          <w:tcPr>
            <w:tcW w:w="9350" w:type="dxa"/>
            <w:tcBorders>
              <w:top w:val="single" w:sz="4" w:space="0" w:color="7F7F7F" w:themeColor="text1" w:themeTint="80"/>
            </w:tcBorders>
          </w:tcPr>
          <w:p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rsidTr="00273EA0">
        <w:tc>
          <w:tcPr>
            <w:tcW w:w="9350" w:type="dxa"/>
            <w:tcBorders>
              <w:bottom w:val="single" w:sz="4" w:space="0" w:color="7F7F7F" w:themeColor="text1" w:themeTint="80"/>
            </w:tcBorders>
          </w:tcPr>
          <w:p w:rsidR="00E5206E" w:rsidRDefault="00E5206E" w:rsidP="00F10F72">
            <w:pPr>
              <w:pStyle w:val="Heading2"/>
              <w:bidi/>
              <w:jc w:val="both"/>
              <w:outlineLvl w:val="1"/>
              <w:rPr>
                <w:b/>
                <w:bCs/>
                <w:sz w:val="36"/>
                <w:szCs w:val="28"/>
              </w:rPr>
            </w:pPr>
          </w:p>
          <w:p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rsidTr="00273EA0">
        <w:tc>
          <w:tcPr>
            <w:tcW w:w="9350" w:type="dxa"/>
            <w:tcBorders>
              <w:top w:val="single" w:sz="4" w:space="0" w:color="7F7F7F" w:themeColor="text1" w:themeTint="80"/>
            </w:tcBorders>
          </w:tcPr>
          <w:p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rsidTr="00273EA0">
        <w:tc>
          <w:tcPr>
            <w:tcW w:w="9350" w:type="dxa"/>
            <w:tcBorders>
              <w:bottom w:val="single" w:sz="4" w:space="0" w:color="7F7F7F" w:themeColor="text1" w:themeTint="80"/>
            </w:tcBorders>
          </w:tcPr>
          <w:p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rsidTr="00273EA0">
        <w:tc>
          <w:tcPr>
            <w:tcW w:w="9350" w:type="dxa"/>
            <w:tcBorders>
              <w:top w:val="single" w:sz="4" w:space="0" w:color="7F7F7F" w:themeColor="text1" w:themeTint="80"/>
            </w:tcBorders>
          </w:tcPr>
          <w:p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rsidTr="0066732F">
        <w:tc>
          <w:tcPr>
            <w:tcW w:w="9350" w:type="dxa"/>
            <w:tcBorders>
              <w:bottom w:val="single" w:sz="4" w:space="0" w:color="7F7F7F" w:themeColor="text1" w:themeTint="80"/>
            </w:tcBorders>
          </w:tcPr>
          <w:p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rsidTr="0066732F">
        <w:tc>
          <w:tcPr>
            <w:tcW w:w="9350" w:type="dxa"/>
            <w:tcBorders>
              <w:top w:val="single" w:sz="4" w:space="0" w:color="7F7F7F" w:themeColor="text1" w:themeTint="80"/>
            </w:tcBorders>
          </w:tcPr>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F4" w:rsidRDefault="003062F4" w:rsidP="00140071">
      <w:pPr>
        <w:spacing w:after="0" w:line="240" w:lineRule="auto"/>
      </w:pPr>
      <w:r>
        <w:separator/>
      </w:r>
    </w:p>
  </w:endnote>
  <w:endnote w:type="continuationSeparator" w:id="0">
    <w:p w:rsidR="003062F4" w:rsidRDefault="003062F4"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38673"/>
      <w:docPartObj>
        <w:docPartGallery w:val="Page Numbers (Bottom of Page)"/>
        <w:docPartUnique/>
      </w:docPartObj>
    </w:sdtPr>
    <w:sdtEndPr>
      <w:rPr>
        <w:noProof/>
      </w:rPr>
    </w:sdtEndPr>
    <w:sdtContent>
      <w:p w:rsidR="0066732F" w:rsidRDefault="0066732F">
        <w:pPr>
          <w:pStyle w:val="Footer"/>
          <w:jc w:val="center"/>
        </w:pPr>
        <w:r>
          <w:fldChar w:fldCharType="begin"/>
        </w:r>
        <w:r>
          <w:instrText xml:space="preserve"> PAGE   \* MERGEFORMAT </w:instrText>
        </w:r>
        <w:r>
          <w:fldChar w:fldCharType="separate"/>
        </w:r>
        <w:r w:rsidR="00DF178E">
          <w:rPr>
            <w:noProof/>
          </w:rPr>
          <w:t>8</w:t>
        </w:r>
        <w:r>
          <w:rPr>
            <w:noProof/>
          </w:rPr>
          <w:fldChar w:fldCharType="end"/>
        </w:r>
      </w:p>
    </w:sdtContent>
  </w:sdt>
  <w:p w:rsidR="0066732F" w:rsidRDefault="00667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F4" w:rsidRDefault="003062F4" w:rsidP="00140071">
      <w:pPr>
        <w:spacing w:after="0" w:line="240" w:lineRule="auto"/>
      </w:pPr>
      <w:r>
        <w:separator/>
      </w:r>
    </w:p>
  </w:footnote>
  <w:footnote w:type="continuationSeparator" w:id="0">
    <w:p w:rsidR="003062F4" w:rsidRDefault="003062F4" w:rsidP="0014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Header"/>
    </w:pPr>
  </w:p>
  <w:p w:rsidR="0066732F" w:rsidRDefault="0066732F">
    <w:pPr>
      <w:pStyle w:val="Header"/>
    </w:pPr>
  </w:p>
  <w:p w:rsidR="0066732F" w:rsidRDefault="0066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542BB"/>
    <w:rsid w:val="00261E07"/>
    <w:rsid w:val="0026768F"/>
    <w:rsid w:val="00284D6C"/>
    <w:rsid w:val="002F4EB3"/>
    <w:rsid w:val="00302E73"/>
    <w:rsid w:val="003062F4"/>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91C30"/>
    <w:rsid w:val="008A440B"/>
    <w:rsid w:val="008B3DEB"/>
    <w:rsid w:val="008B7310"/>
    <w:rsid w:val="008D2D9E"/>
    <w:rsid w:val="008D6B36"/>
    <w:rsid w:val="0091016A"/>
    <w:rsid w:val="009113CC"/>
    <w:rsid w:val="00946F89"/>
    <w:rsid w:val="00973B68"/>
    <w:rsid w:val="00974D49"/>
    <w:rsid w:val="0097679B"/>
    <w:rsid w:val="00A3582E"/>
    <w:rsid w:val="00AD5E40"/>
    <w:rsid w:val="00AF0FCE"/>
    <w:rsid w:val="00B046E1"/>
    <w:rsid w:val="00B277B9"/>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DF178E"/>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7832-5CB0-47C8-8CF3-21561429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Sami Ghabin</cp:lastModifiedBy>
  <cp:revision>83</cp:revision>
  <dcterms:created xsi:type="dcterms:W3CDTF">2017-01-20T11:44:00Z</dcterms:created>
  <dcterms:modified xsi:type="dcterms:W3CDTF">2023-03-08T10:11:00Z</dcterms:modified>
</cp:coreProperties>
</file>