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F480" w14:textId="156C4C81" w:rsidR="0018480E" w:rsidRDefault="0018480E" w:rsidP="00491416">
      <w:pPr>
        <w:pStyle w:val="NormalWeb"/>
        <w:bidi/>
        <w:spacing w:before="0" w:beforeAutospacing="0" w:afterAutospacing="0"/>
        <w:mirrorIndents/>
        <w:jc w:val="both"/>
        <w:rPr>
          <w:rFonts w:ascii="Arial" w:hAnsi="Arial" w:cs="Arial" w:hint="cs"/>
          <w:b/>
          <w:bCs/>
          <w:color w:val="000000"/>
          <w:sz w:val="18"/>
          <w:szCs w:val="18"/>
          <w:rtl/>
          <w:lang w:bidi="ar-SY"/>
        </w:rPr>
      </w:pPr>
    </w:p>
    <w:p w14:paraId="76BFA71C" w14:textId="317ACA7E" w:rsidR="004B22C8" w:rsidRDefault="004B22C8" w:rsidP="004B22C8">
      <w:pPr>
        <w:pStyle w:val="NormalWeb"/>
        <w:bidi/>
        <w:spacing w:before="0" w:beforeAutospacing="0" w:afterAutospacing="0"/>
        <w:mirrorIndents/>
        <w:jc w:val="both"/>
        <w:rPr>
          <w:rFonts w:ascii="Arial" w:hAnsi="Arial" w:cs="Arial"/>
          <w:b/>
          <w:bCs/>
          <w:color w:val="000000"/>
          <w:sz w:val="18"/>
          <w:szCs w:val="18"/>
          <w:rtl/>
        </w:rPr>
      </w:pPr>
    </w:p>
    <w:p w14:paraId="4EB71E36" w14:textId="620EE0AC" w:rsidR="004B22C8" w:rsidRDefault="004B22C8" w:rsidP="004B22C8">
      <w:pPr>
        <w:pStyle w:val="NormalWeb"/>
        <w:bidi/>
        <w:spacing w:before="0" w:beforeAutospacing="0" w:afterAutospacing="0"/>
        <w:mirrorIndents/>
        <w:jc w:val="both"/>
        <w:rPr>
          <w:rFonts w:ascii="Arial" w:hAnsi="Arial" w:cs="Arial"/>
          <w:b/>
          <w:bCs/>
          <w:color w:val="000000"/>
          <w:sz w:val="18"/>
          <w:szCs w:val="18"/>
          <w:rtl/>
        </w:rPr>
      </w:pPr>
    </w:p>
    <w:p w14:paraId="6FCE0544" w14:textId="4DACF94A" w:rsidR="004B22C8" w:rsidRDefault="004B22C8" w:rsidP="004B22C8">
      <w:pPr>
        <w:pStyle w:val="NormalWeb"/>
        <w:bidi/>
        <w:spacing w:before="0" w:beforeAutospacing="0" w:afterAutospacing="0"/>
        <w:mirrorIndents/>
        <w:jc w:val="both"/>
        <w:rPr>
          <w:rFonts w:ascii="Arial" w:hAnsi="Arial" w:cs="Arial"/>
          <w:b/>
          <w:bCs/>
          <w:color w:val="000000"/>
          <w:sz w:val="18"/>
          <w:szCs w:val="18"/>
          <w:rtl/>
        </w:rPr>
      </w:pPr>
    </w:p>
    <w:p w14:paraId="7FE461D2" w14:textId="7789C29A" w:rsidR="004B22C8" w:rsidRDefault="004B22C8" w:rsidP="004B22C8">
      <w:pPr>
        <w:pStyle w:val="NormalWeb"/>
        <w:bidi/>
        <w:spacing w:before="0" w:beforeAutospacing="0" w:afterAutospacing="0"/>
        <w:mirrorIndents/>
        <w:jc w:val="both"/>
        <w:rPr>
          <w:rFonts w:ascii="Arial" w:hAnsi="Arial" w:cs="Arial"/>
          <w:b/>
          <w:bCs/>
          <w:color w:val="000000"/>
          <w:sz w:val="18"/>
          <w:szCs w:val="18"/>
          <w:rtl/>
        </w:rPr>
      </w:pPr>
    </w:p>
    <w:p w14:paraId="7AFB7DF6" w14:textId="1D1C357D" w:rsidR="004B22C8" w:rsidRDefault="004B22C8" w:rsidP="004B22C8">
      <w:pPr>
        <w:pStyle w:val="NormalWeb"/>
        <w:bidi/>
        <w:spacing w:before="0" w:beforeAutospacing="0" w:afterAutospacing="0"/>
        <w:mirrorIndents/>
        <w:jc w:val="both"/>
        <w:rPr>
          <w:rFonts w:ascii="Arial" w:hAnsi="Arial" w:cs="Arial"/>
          <w:b/>
          <w:bCs/>
          <w:color w:val="000000"/>
          <w:sz w:val="18"/>
          <w:szCs w:val="18"/>
          <w:rtl/>
        </w:rPr>
      </w:pPr>
    </w:p>
    <w:p w14:paraId="5E3CBE45" w14:textId="5B5C504E" w:rsidR="004B22C8" w:rsidRDefault="004B22C8" w:rsidP="004B22C8">
      <w:pPr>
        <w:pStyle w:val="NormalWeb"/>
        <w:bidi/>
        <w:spacing w:before="0" w:beforeAutospacing="0" w:afterAutospacing="0"/>
        <w:mirrorIndents/>
        <w:jc w:val="both"/>
        <w:rPr>
          <w:rFonts w:ascii="Arial" w:hAnsi="Arial" w:cs="Arial"/>
          <w:b/>
          <w:bCs/>
          <w:color w:val="000000"/>
          <w:sz w:val="18"/>
          <w:szCs w:val="18"/>
          <w:rtl/>
        </w:rPr>
      </w:pPr>
    </w:p>
    <w:p w14:paraId="7F81A81C" w14:textId="2C1B29F7" w:rsidR="004B22C8" w:rsidRDefault="004B22C8" w:rsidP="004B22C8">
      <w:pPr>
        <w:pStyle w:val="NormalWeb"/>
        <w:bidi/>
        <w:spacing w:before="0" w:beforeAutospacing="0" w:afterAutospacing="0"/>
        <w:mirrorIndents/>
        <w:jc w:val="both"/>
        <w:rPr>
          <w:rFonts w:ascii="Arial" w:hAnsi="Arial" w:cs="Arial"/>
          <w:b/>
          <w:bCs/>
          <w:color w:val="000000"/>
          <w:sz w:val="18"/>
          <w:szCs w:val="18"/>
          <w:rtl/>
        </w:rPr>
      </w:pPr>
    </w:p>
    <w:p w14:paraId="2925C2DF" w14:textId="77777777" w:rsidR="004B22C8" w:rsidRDefault="004B22C8" w:rsidP="004B22C8">
      <w:pPr>
        <w:pStyle w:val="NormalWeb"/>
        <w:bidi/>
        <w:spacing w:before="0" w:beforeAutospacing="0" w:afterAutospacing="0"/>
        <w:mirrorIndents/>
        <w:jc w:val="both"/>
        <w:rPr>
          <w:rFonts w:ascii="Arial" w:hAnsi="Arial" w:cs="Arial"/>
          <w:b/>
          <w:bCs/>
          <w:color w:val="000000"/>
          <w:sz w:val="18"/>
          <w:szCs w:val="18"/>
          <w:rtl/>
        </w:rPr>
      </w:pPr>
    </w:p>
    <w:p w14:paraId="5D98C7FC" w14:textId="77777777" w:rsidR="00A017BD" w:rsidRPr="00A017BD" w:rsidRDefault="00A017BD" w:rsidP="006056BF">
      <w:pPr>
        <w:pStyle w:val="NormalWeb"/>
        <w:bidi/>
        <w:spacing w:before="0" w:beforeAutospacing="0" w:afterAutospacing="0"/>
        <w:mirrorIndents/>
        <w:jc w:val="center"/>
        <w:rPr>
          <w:rFonts w:ascii="Simplified Arabic" w:hAnsi="Simplified Arabic" w:cs="Simplified Arabic"/>
          <w:b/>
          <w:bCs/>
          <w:sz w:val="28"/>
          <w:szCs w:val="28"/>
          <w:rtl/>
        </w:rPr>
      </w:pPr>
      <w:r w:rsidRPr="00A017BD">
        <w:rPr>
          <w:rFonts w:ascii="Simplified Arabic" w:hAnsi="Simplified Arabic" w:cs="Simplified Arabic"/>
          <w:b/>
          <w:bCs/>
          <w:color w:val="000000"/>
          <w:sz w:val="28"/>
          <w:szCs w:val="28"/>
          <w:rtl/>
        </w:rPr>
        <w:t>الوحدة الثامنة</w:t>
      </w:r>
    </w:p>
    <w:p w14:paraId="493D078E" w14:textId="77777777" w:rsidR="00A017BD" w:rsidRPr="00A017BD" w:rsidRDefault="00A017BD" w:rsidP="006056BF">
      <w:pPr>
        <w:pStyle w:val="NormalWeb"/>
        <w:bidi/>
        <w:spacing w:before="0" w:beforeAutospacing="0" w:afterAutospacing="0"/>
        <w:mirrorIndents/>
        <w:jc w:val="center"/>
        <w:rPr>
          <w:rFonts w:ascii="Simplified Arabic" w:hAnsi="Simplified Arabic" w:cs="Simplified Arabic"/>
          <w:b/>
          <w:bCs/>
          <w:sz w:val="28"/>
          <w:szCs w:val="28"/>
          <w:rtl/>
        </w:rPr>
      </w:pPr>
      <w:r w:rsidRPr="00A017BD">
        <w:rPr>
          <w:rFonts w:ascii="Simplified Arabic" w:hAnsi="Simplified Arabic" w:cs="Simplified Arabic"/>
          <w:b/>
          <w:bCs/>
          <w:color w:val="000000"/>
          <w:sz w:val="28"/>
          <w:szCs w:val="28"/>
          <w:rtl/>
        </w:rPr>
        <w:t>في</w:t>
      </w:r>
    </w:p>
    <w:p w14:paraId="4557B9D6" w14:textId="77777777" w:rsidR="00A017BD" w:rsidRPr="00A017BD" w:rsidRDefault="00A017BD" w:rsidP="006056BF">
      <w:pPr>
        <w:pStyle w:val="NormalWeb"/>
        <w:bidi/>
        <w:spacing w:before="0" w:beforeAutospacing="0" w:afterAutospacing="0"/>
        <w:mirrorIndents/>
        <w:jc w:val="center"/>
        <w:rPr>
          <w:rFonts w:ascii="Simplified Arabic" w:hAnsi="Simplified Arabic" w:cs="Simplified Arabic"/>
          <w:b/>
          <w:bCs/>
          <w:color w:val="303000"/>
          <w:sz w:val="28"/>
          <w:szCs w:val="28"/>
          <w:rtl/>
        </w:rPr>
      </w:pPr>
      <w:r w:rsidRPr="00A017BD">
        <w:rPr>
          <w:rFonts w:ascii="Simplified Arabic" w:hAnsi="Simplified Arabic" w:cs="Simplified Arabic"/>
          <w:b/>
          <w:bCs/>
          <w:color w:val="303000"/>
          <w:sz w:val="28"/>
          <w:szCs w:val="28"/>
          <w:rtl/>
        </w:rPr>
        <w:t>السياسات المالية</w:t>
      </w:r>
    </w:p>
    <w:p w14:paraId="51812C1F" w14:textId="77777777" w:rsidR="00A017BD" w:rsidRDefault="00A017BD" w:rsidP="00491416">
      <w:pPr>
        <w:pStyle w:val="NormalWeb"/>
        <w:bidi/>
        <w:spacing w:before="0" w:beforeAutospacing="0" w:afterAutospacing="0"/>
        <w:mirrorIndents/>
        <w:jc w:val="both"/>
        <w:rPr>
          <w:rFonts w:ascii="Simplified Arabic" w:hAnsi="Simplified Arabic" w:cs="Simplified Arabic"/>
          <w:b/>
          <w:bCs/>
          <w:color w:val="303000"/>
          <w:sz w:val="28"/>
          <w:szCs w:val="28"/>
          <w:rtl/>
        </w:rPr>
      </w:pPr>
      <w:r>
        <w:rPr>
          <w:rFonts w:ascii="Simplified Arabic" w:hAnsi="Simplified Arabic" w:cs="Simplified Arabic" w:hint="cs"/>
          <w:b/>
          <w:bCs/>
          <w:color w:val="303000"/>
          <w:sz w:val="28"/>
          <w:szCs w:val="28"/>
          <w:rtl/>
        </w:rPr>
        <w:t>-</w:t>
      </w:r>
      <w:r w:rsidRPr="00A017BD">
        <w:rPr>
          <w:rFonts w:ascii="Simplified Arabic" w:hAnsi="Simplified Arabic" w:cs="Simplified Arabic"/>
          <w:b/>
          <w:bCs/>
          <w:color w:val="303000"/>
          <w:sz w:val="28"/>
          <w:szCs w:val="28"/>
          <w:rtl/>
        </w:rPr>
        <w:t xml:space="preserve"> مقدمة</w:t>
      </w:r>
      <w:r>
        <w:rPr>
          <w:rFonts w:ascii="Simplified Arabic" w:hAnsi="Simplified Arabic" w:cs="Simplified Arabic" w:hint="cs"/>
          <w:b/>
          <w:bCs/>
          <w:color w:val="303000"/>
          <w:sz w:val="28"/>
          <w:szCs w:val="28"/>
          <w:rtl/>
        </w:rPr>
        <w:t>.</w:t>
      </w:r>
    </w:p>
    <w:p w14:paraId="638671E2" w14:textId="77777777" w:rsidR="00A017BD" w:rsidRDefault="00A017BD" w:rsidP="00491416">
      <w:pPr>
        <w:pStyle w:val="NormalWeb"/>
        <w:bidi/>
        <w:spacing w:before="0" w:beforeAutospacing="0" w:afterAutospacing="0"/>
        <w:mirrorIndents/>
        <w:jc w:val="both"/>
        <w:rPr>
          <w:rFonts w:ascii="Simplified Arabic" w:hAnsi="Simplified Arabic" w:cs="Simplified Arabic"/>
          <w:b/>
          <w:bCs/>
          <w:color w:val="303000"/>
          <w:sz w:val="28"/>
          <w:szCs w:val="28"/>
          <w:rtl/>
        </w:rPr>
      </w:pPr>
      <w:r w:rsidRPr="00A017BD">
        <w:rPr>
          <w:rFonts w:ascii="Simplified Arabic" w:hAnsi="Simplified Arabic" w:cs="Simplified Arabic"/>
          <w:b/>
          <w:bCs/>
          <w:color w:val="303000"/>
          <w:sz w:val="28"/>
          <w:szCs w:val="28"/>
          <w:rtl/>
        </w:rPr>
        <w:t>- مفهوم السياسة المالية.</w:t>
      </w:r>
    </w:p>
    <w:p w14:paraId="37CBD606" w14:textId="77777777" w:rsidR="00A017BD" w:rsidRDefault="00A017BD" w:rsidP="00491416">
      <w:pPr>
        <w:pStyle w:val="NormalWeb"/>
        <w:bidi/>
        <w:spacing w:before="0" w:beforeAutospacing="0" w:afterAutospacing="0"/>
        <w:mirrorIndents/>
        <w:jc w:val="both"/>
        <w:rPr>
          <w:rFonts w:ascii="Simplified Arabic" w:hAnsi="Simplified Arabic" w:cs="Simplified Arabic"/>
          <w:b/>
          <w:bCs/>
          <w:color w:val="303000"/>
          <w:sz w:val="28"/>
          <w:szCs w:val="28"/>
          <w:rtl/>
        </w:rPr>
      </w:pPr>
      <w:r>
        <w:rPr>
          <w:rFonts w:ascii="Simplified Arabic" w:hAnsi="Simplified Arabic" w:cs="Simplified Arabic" w:hint="cs"/>
          <w:b/>
          <w:bCs/>
          <w:color w:val="303000"/>
          <w:sz w:val="28"/>
          <w:szCs w:val="28"/>
          <w:rtl/>
        </w:rPr>
        <w:t>-</w:t>
      </w:r>
      <w:r w:rsidRPr="00A017BD">
        <w:rPr>
          <w:rFonts w:ascii="Simplified Arabic" w:hAnsi="Simplified Arabic" w:cs="Simplified Arabic"/>
          <w:b/>
          <w:bCs/>
          <w:color w:val="303000"/>
          <w:sz w:val="28"/>
          <w:szCs w:val="28"/>
          <w:rtl/>
        </w:rPr>
        <w:t xml:space="preserve"> سياسة استئجار الأصول وشراؤها.</w:t>
      </w:r>
    </w:p>
    <w:p w14:paraId="21DE85BD" w14:textId="77777777" w:rsidR="00A017BD" w:rsidRDefault="00A017BD" w:rsidP="00491416">
      <w:pPr>
        <w:pStyle w:val="NormalWeb"/>
        <w:bidi/>
        <w:spacing w:before="0" w:beforeAutospacing="0" w:afterAutospacing="0"/>
        <w:mirrorIndents/>
        <w:jc w:val="both"/>
        <w:rPr>
          <w:rFonts w:ascii="Simplified Arabic" w:hAnsi="Simplified Arabic" w:cs="Simplified Arabic"/>
          <w:b/>
          <w:bCs/>
          <w:color w:val="303000"/>
          <w:sz w:val="28"/>
          <w:szCs w:val="28"/>
          <w:rtl/>
        </w:rPr>
      </w:pPr>
      <w:r>
        <w:rPr>
          <w:rFonts w:ascii="Simplified Arabic" w:hAnsi="Simplified Arabic" w:cs="Simplified Arabic" w:hint="cs"/>
          <w:b/>
          <w:bCs/>
          <w:color w:val="303000"/>
          <w:sz w:val="28"/>
          <w:szCs w:val="28"/>
          <w:rtl/>
        </w:rPr>
        <w:t>-</w:t>
      </w:r>
      <w:r w:rsidRPr="00A017BD">
        <w:rPr>
          <w:rFonts w:ascii="Simplified Arabic" w:hAnsi="Simplified Arabic" w:cs="Simplified Arabic"/>
          <w:b/>
          <w:bCs/>
          <w:color w:val="303000"/>
          <w:sz w:val="28"/>
          <w:szCs w:val="28"/>
          <w:rtl/>
        </w:rPr>
        <w:t xml:space="preserve"> سياسة استهلاك الأصول </w:t>
      </w:r>
      <w:proofErr w:type="spellStart"/>
      <w:r w:rsidRPr="00A017BD">
        <w:rPr>
          <w:rFonts w:ascii="Simplified Arabic" w:hAnsi="Simplified Arabic" w:cs="Simplified Arabic"/>
          <w:b/>
          <w:bCs/>
          <w:color w:val="303000"/>
          <w:sz w:val="28"/>
          <w:szCs w:val="28"/>
          <w:rtl/>
        </w:rPr>
        <w:t>کو</w:t>
      </w:r>
      <w:r>
        <w:rPr>
          <w:rFonts w:ascii="Simplified Arabic" w:hAnsi="Simplified Arabic" w:cs="Simplified Arabic" w:hint="cs"/>
          <w:b/>
          <w:bCs/>
          <w:color w:val="303000"/>
          <w:sz w:val="28"/>
          <w:szCs w:val="28"/>
          <w:rtl/>
        </w:rPr>
        <w:t>ق</w:t>
      </w:r>
      <w:r w:rsidRPr="00A017BD">
        <w:rPr>
          <w:rFonts w:ascii="Simplified Arabic" w:hAnsi="Simplified Arabic" w:cs="Simplified Arabic"/>
          <w:b/>
          <w:bCs/>
          <w:color w:val="303000"/>
          <w:sz w:val="28"/>
          <w:szCs w:val="28"/>
          <w:rtl/>
        </w:rPr>
        <w:t>اء</w:t>
      </w:r>
      <w:proofErr w:type="spellEnd"/>
      <w:r w:rsidRPr="00A017BD">
        <w:rPr>
          <w:rFonts w:ascii="Simplified Arabic" w:hAnsi="Simplified Arabic" w:cs="Simplified Arabic"/>
          <w:b/>
          <w:bCs/>
          <w:color w:val="303000"/>
          <w:sz w:val="28"/>
          <w:szCs w:val="28"/>
          <w:rtl/>
        </w:rPr>
        <w:t xml:space="preserve"> من الضريبة.</w:t>
      </w:r>
    </w:p>
    <w:p w14:paraId="70BD6A2A" w14:textId="77777777" w:rsidR="00A017BD" w:rsidRDefault="00A017BD" w:rsidP="00491416">
      <w:pPr>
        <w:pStyle w:val="NormalWeb"/>
        <w:bidi/>
        <w:spacing w:before="0" w:beforeAutospacing="0" w:afterAutospacing="0"/>
        <w:mirrorIndents/>
        <w:jc w:val="both"/>
        <w:rPr>
          <w:rFonts w:ascii="Simplified Arabic" w:hAnsi="Simplified Arabic" w:cs="Simplified Arabic"/>
          <w:b/>
          <w:bCs/>
          <w:color w:val="303000"/>
          <w:sz w:val="28"/>
          <w:szCs w:val="28"/>
          <w:rtl/>
        </w:rPr>
      </w:pPr>
      <w:r w:rsidRPr="00A017BD">
        <w:rPr>
          <w:rFonts w:ascii="Simplified Arabic" w:hAnsi="Simplified Arabic" w:cs="Simplified Arabic"/>
          <w:b/>
          <w:bCs/>
          <w:color w:val="303000"/>
          <w:sz w:val="28"/>
          <w:szCs w:val="28"/>
          <w:rtl/>
        </w:rPr>
        <w:t xml:space="preserve">- سياسة التمويل. </w:t>
      </w:r>
    </w:p>
    <w:p w14:paraId="2D9ECA8A" w14:textId="77777777" w:rsidR="00A017BD" w:rsidRDefault="00A017BD" w:rsidP="00491416">
      <w:pPr>
        <w:pStyle w:val="NormalWeb"/>
        <w:bidi/>
        <w:spacing w:before="0" w:beforeAutospacing="0" w:afterAutospacing="0"/>
        <w:mirrorIndents/>
        <w:jc w:val="both"/>
        <w:rPr>
          <w:rFonts w:ascii="Simplified Arabic" w:hAnsi="Simplified Arabic" w:cs="Simplified Arabic"/>
          <w:sz w:val="28"/>
          <w:szCs w:val="28"/>
          <w:rtl/>
        </w:rPr>
      </w:pPr>
      <w:r w:rsidRPr="00A017BD">
        <w:rPr>
          <w:rFonts w:ascii="Simplified Arabic" w:hAnsi="Simplified Arabic" w:cs="Simplified Arabic"/>
          <w:b/>
          <w:bCs/>
          <w:color w:val="303000"/>
          <w:sz w:val="28"/>
          <w:szCs w:val="28"/>
          <w:rtl/>
        </w:rPr>
        <w:t>- اسئلة وتمارين.</w:t>
      </w:r>
    </w:p>
    <w:p w14:paraId="3FCCDE95" w14:textId="77777777" w:rsidR="00AD46BB" w:rsidRDefault="00AD46BB" w:rsidP="00AD46BB">
      <w:pPr>
        <w:pStyle w:val="NormalWeb"/>
        <w:bidi/>
        <w:spacing w:before="0" w:beforeAutospacing="0" w:afterAutospacing="0"/>
        <w:mirrorIndents/>
        <w:jc w:val="both"/>
        <w:rPr>
          <w:rFonts w:ascii="Simplified Arabic" w:hAnsi="Simplified Arabic" w:cs="Simplified Arabic"/>
          <w:sz w:val="28"/>
          <w:szCs w:val="28"/>
          <w:rtl/>
        </w:rPr>
      </w:pPr>
    </w:p>
    <w:p w14:paraId="3183DACA"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2A6D3700"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3AE3B6A5"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4CE2A1E5"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2D69B2BF"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4AFB1A16"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1E248986"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7ABC90C0"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2F0A02FF"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2E21C42F"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607006DB"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44C3D9D9" w14:textId="77777777" w:rsidR="006056BF" w:rsidRDefault="006056BF" w:rsidP="006056BF">
      <w:pPr>
        <w:pStyle w:val="NormalWeb"/>
        <w:bidi/>
        <w:spacing w:before="0" w:beforeAutospacing="0" w:afterAutospacing="0"/>
        <w:mirrorIndents/>
        <w:jc w:val="both"/>
        <w:rPr>
          <w:rFonts w:ascii="Simplified Arabic" w:hAnsi="Simplified Arabic" w:cs="Simplified Arabic"/>
          <w:sz w:val="28"/>
          <w:szCs w:val="28"/>
          <w:rtl/>
        </w:rPr>
      </w:pPr>
    </w:p>
    <w:p w14:paraId="28892EF4" w14:textId="77777777" w:rsidR="00AD46BB" w:rsidRPr="00AD46BB" w:rsidRDefault="00AD46BB" w:rsidP="006056BF">
      <w:pPr>
        <w:spacing w:after="100" w:line="240" w:lineRule="auto"/>
        <w:rPr>
          <w:rFonts w:ascii="Simplified Arabic" w:eastAsia="Times New Roman" w:hAnsi="Simplified Arabic" w:cs="Simplified Arabic"/>
          <w:sz w:val="28"/>
          <w:szCs w:val="28"/>
        </w:rPr>
      </w:pPr>
      <w:r w:rsidRPr="00AD46BB">
        <w:rPr>
          <w:rFonts w:ascii="Simplified Arabic" w:eastAsia="Times New Roman" w:hAnsi="Simplified Arabic" w:cs="Simplified Arabic"/>
          <w:color w:val="000000"/>
          <w:sz w:val="28"/>
          <w:szCs w:val="28"/>
          <w:rtl/>
        </w:rPr>
        <w:lastRenderedPageBreak/>
        <w:t xml:space="preserve">مقدمة أن السياسية هي مجموعة القواعد والتعليمات التي تضعها الإدارة العليا في المشروع لتنير الطريق أمام المستويات الادارية </w:t>
      </w:r>
      <w:r w:rsidRPr="00AD46BB">
        <w:rPr>
          <w:rFonts w:ascii="Simplified Arabic" w:eastAsia="Times New Roman" w:hAnsi="Simplified Arabic" w:cs="Simplified Arabic" w:hint="cs"/>
          <w:color w:val="000000"/>
          <w:sz w:val="28"/>
          <w:szCs w:val="28"/>
          <w:rtl/>
        </w:rPr>
        <w:t>الأدنى</w:t>
      </w:r>
      <w:r w:rsidRPr="00AD46BB">
        <w:rPr>
          <w:rFonts w:ascii="Simplified Arabic" w:eastAsia="Times New Roman" w:hAnsi="Simplified Arabic" w:cs="Simplified Arabic"/>
          <w:color w:val="000000"/>
          <w:sz w:val="28"/>
          <w:szCs w:val="28"/>
          <w:rtl/>
        </w:rPr>
        <w:t xml:space="preserve"> حين قيامها بالتنفيذ. وتقدم السياسة اطارا عاما ودائما لسلوك العاملين وتصرفاتهم في المشروع. وهي تعتبر بمثابة الدستور </w:t>
      </w:r>
      <w:r>
        <w:rPr>
          <w:rFonts w:ascii="Simplified Arabic" w:eastAsia="Times New Roman" w:hAnsi="Simplified Arabic" w:cs="Simplified Arabic" w:hint="cs"/>
          <w:color w:val="000000"/>
          <w:sz w:val="28"/>
          <w:szCs w:val="28"/>
          <w:rtl/>
        </w:rPr>
        <w:t>ل</w:t>
      </w:r>
      <w:r w:rsidRPr="00AD46BB">
        <w:rPr>
          <w:rFonts w:ascii="Simplified Arabic" w:eastAsia="Times New Roman" w:hAnsi="Simplified Arabic" w:cs="Simplified Arabic"/>
          <w:color w:val="000000"/>
          <w:sz w:val="28"/>
          <w:szCs w:val="28"/>
          <w:rtl/>
        </w:rPr>
        <w:t>لعمل حيث انها تتخذ شكل التعليمات الملزمة للعاملين.</w:t>
      </w:r>
    </w:p>
    <w:p w14:paraId="31DB074E" w14:textId="77777777" w:rsidR="00AD46BB" w:rsidRDefault="00AD46BB" w:rsidP="00AD46BB">
      <w:pPr>
        <w:spacing w:after="100" w:line="240" w:lineRule="auto"/>
        <w:rPr>
          <w:rFonts w:ascii="Simplified Arabic" w:eastAsia="Times New Roman" w:hAnsi="Simplified Arabic" w:cs="Simplified Arabic"/>
          <w:color w:val="000000"/>
          <w:sz w:val="28"/>
          <w:szCs w:val="28"/>
          <w:rtl/>
        </w:rPr>
      </w:pPr>
      <w:r w:rsidRPr="00AD46BB">
        <w:rPr>
          <w:rFonts w:ascii="Simplified Arabic" w:eastAsia="Times New Roman" w:hAnsi="Simplified Arabic" w:cs="Simplified Arabic"/>
          <w:color w:val="000000"/>
          <w:sz w:val="28"/>
          <w:szCs w:val="28"/>
          <w:rtl/>
        </w:rPr>
        <w:t>وتهدف ادارة الشروع من وضع السياسة تحقيق الأغراض الأتية:</w:t>
      </w:r>
    </w:p>
    <w:p w14:paraId="3AB40BCF" w14:textId="77777777" w:rsidR="00AD46BB" w:rsidRDefault="00AD46BB" w:rsidP="00AD46BB">
      <w:pPr>
        <w:spacing w:after="100" w:line="240" w:lineRule="auto"/>
        <w:rPr>
          <w:rFonts w:ascii="Simplified Arabic" w:eastAsia="Times New Roman" w:hAnsi="Simplified Arabic" w:cs="Simplified Arabic"/>
          <w:color w:val="000000"/>
          <w:sz w:val="28"/>
          <w:szCs w:val="28"/>
          <w:rtl/>
        </w:rPr>
      </w:pPr>
      <w:r w:rsidRPr="00AD46BB">
        <w:rPr>
          <w:rFonts w:ascii="Simplified Arabic" w:eastAsia="Times New Roman" w:hAnsi="Simplified Arabic" w:cs="Simplified Arabic"/>
          <w:color w:val="000000"/>
          <w:sz w:val="28"/>
          <w:szCs w:val="28"/>
          <w:rtl/>
        </w:rPr>
        <w:t xml:space="preserve">- تحقيق أهداف المشروع وذلك عن طريق ربط الاعمال </w:t>
      </w:r>
      <w:r w:rsidRPr="00AD46BB">
        <w:rPr>
          <w:rFonts w:ascii="Simplified Arabic" w:eastAsia="Times New Roman" w:hAnsi="Simplified Arabic" w:cs="Simplified Arabic" w:hint="cs"/>
          <w:color w:val="000000"/>
          <w:sz w:val="28"/>
          <w:szCs w:val="28"/>
          <w:rtl/>
        </w:rPr>
        <w:t>بالأهداف</w:t>
      </w:r>
      <w:r w:rsidRPr="00AD46BB">
        <w:rPr>
          <w:rFonts w:ascii="Simplified Arabic" w:eastAsia="Times New Roman" w:hAnsi="Simplified Arabic" w:cs="Simplified Arabic"/>
          <w:color w:val="000000"/>
          <w:sz w:val="28"/>
          <w:szCs w:val="28"/>
          <w:rtl/>
        </w:rPr>
        <w:t>.</w:t>
      </w:r>
    </w:p>
    <w:p w14:paraId="2835E130" w14:textId="77777777" w:rsidR="00AD46BB" w:rsidRDefault="00AD46BB" w:rsidP="00AD46BB">
      <w:pPr>
        <w:spacing w:after="100" w:line="240" w:lineRule="auto"/>
        <w:rPr>
          <w:rFonts w:ascii="Simplified Arabic" w:eastAsia="Times New Roman" w:hAnsi="Simplified Arabic" w:cs="Simplified Arabic"/>
          <w:color w:val="000000"/>
          <w:sz w:val="28"/>
          <w:szCs w:val="28"/>
          <w:rtl/>
        </w:rPr>
      </w:pPr>
      <w:r w:rsidRPr="00AD46BB">
        <w:rPr>
          <w:rFonts w:ascii="Simplified Arabic" w:eastAsia="Times New Roman" w:hAnsi="Simplified Arabic" w:cs="Simplified Arabic"/>
          <w:color w:val="000000"/>
          <w:sz w:val="28"/>
          <w:szCs w:val="28"/>
          <w:rtl/>
        </w:rPr>
        <w:t>- تقنية التكلفة والاقتصاد في الوقت والجهد</w:t>
      </w:r>
      <w:r>
        <w:rPr>
          <w:rFonts w:ascii="Simplified Arabic" w:eastAsia="Times New Roman" w:hAnsi="Simplified Arabic" w:cs="Simplified Arabic" w:hint="cs"/>
          <w:color w:val="000000"/>
          <w:sz w:val="28"/>
          <w:szCs w:val="28"/>
          <w:rtl/>
        </w:rPr>
        <w:t>.</w:t>
      </w:r>
    </w:p>
    <w:p w14:paraId="360CB1E0" w14:textId="77777777" w:rsidR="00AD46BB" w:rsidRPr="00AD46BB" w:rsidRDefault="00AD46BB" w:rsidP="00AD46BB">
      <w:pPr>
        <w:spacing w:after="100" w:line="240" w:lineRule="auto"/>
        <w:rPr>
          <w:rFonts w:ascii="Simplified Arabic" w:eastAsia="Times New Roman" w:hAnsi="Simplified Arabic" w:cs="Simplified Arabic"/>
          <w:sz w:val="28"/>
          <w:szCs w:val="28"/>
          <w:rtl/>
        </w:rPr>
      </w:pPr>
      <w:r w:rsidRPr="00AD46BB">
        <w:rPr>
          <w:rFonts w:ascii="Simplified Arabic" w:eastAsia="Times New Roman" w:hAnsi="Simplified Arabic" w:cs="Simplified Arabic"/>
          <w:color w:val="000000"/>
          <w:sz w:val="28"/>
          <w:szCs w:val="28"/>
          <w:rtl/>
        </w:rPr>
        <w:t>- ربط اقسام المشروع بعضها ببعض.</w:t>
      </w:r>
    </w:p>
    <w:p w14:paraId="2010A423" w14:textId="77777777" w:rsidR="00AD46BB" w:rsidRDefault="00AD46BB" w:rsidP="00AD46BB">
      <w:pPr>
        <w:spacing w:after="100" w:line="240" w:lineRule="auto"/>
        <w:rPr>
          <w:rFonts w:ascii="Simplified Arabic" w:eastAsia="Times New Roman" w:hAnsi="Simplified Arabic" w:cs="Simplified Arabic"/>
          <w:color w:val="000000"/>
          <w:sz w:val="28"/>
          <w:szCs w:val="28"/>
          <w:rtl/>
        </w:rPr>
      </w:pPr>
      <w:r w:rsidRPr="00AD46BB">
        <w:rPr>
          <w:rFonts w:ascii="Simplified Arabic" w:eastAsia="Times New Roman" w:hAnsi="Simplified Arabic" w:cs="Simplified Arabic"/>
          <w:color w:val="000000"/>
          <w:sz w:val="28"/>
          <w:szCs w:val="28"/>
          <w:rtl/>
        </w:rPr>
        <w:t xml:space="preserve">وحتى تحقق السياسات الغرض منها يجب أن تتوافر فيها الشروط </w:t>
      </w:r>
      <w:r w:rsidRPr="00AD46BB">
        <w:rPr>
          <w:rFonts w:ascii="Simplified Arabic" w:eastAsia="Times New Roman" w:hAnsi="Simplified Arabic" w:cs="Simplified Arabic" w:hint="cs"/>
          <w:color w:val="000000"/>
          <w:sz w:val="28"/>
          <w:szCs w:val="28"/>
          <w:rtl/>
        </w:rPr>
        <w:t>التالية</w:t>
      </w:r>
      <w:r w:rsidRPr="00AD46BB">
        <w:rPr>
          <w:rFonts w:ascii="Simplified Arabic" w:eastAsia="Times New Roman" w:hAnsi="Simplified Arabic" w:cs="Simplified Arabic"/>
          <w:color w:val="000000"/>
          <w:sz w:val="28"/>
          <w:szCs w:val="28"/>
          <w:rtl/>
        </w:rPr>
        <w:t>:</w:t>
      </w:r>
    </w:p>
    <w:p w14:paraId="39758A50" w14:textId="77777777" w:rsidR="00AD46BB" w:rsidRPr="00AD46BB" w:rsidRDefault="00AD46BB" w:rsidP="00AD46BB">
      <w:pPr>
        <w:pStyle w:val="ListParagraph"/>
        <w:numPr>
          <w:ilvl w:val="0"/>
          <w:numId w:val="10"/>
        </w:numPr>
        <w:spacing w:after="100" w:line="240" w:lineRule="auto"/>
        <w:rPr>
          <w:rFonts w:ascii="Simplified Arabic" w:eastAsia="Times New Roman" w:hAnsi="Simplified Arabic" w:cs="Simplified Arabic"/>
          <w:color w:val="000000"/>
          <w:sz w:val="28"/>
          <w:szCs w:val="28"/>
          <w:rtl/>
        </w:rPr>
      </w:pPr>
      <w:r w:rsidRPr="00AD46BB">
        <w:rPr>
          <w:rFonts w:ascii="Simplified Arabic" w:eastAsia="Times New Roman" w:hAnsi="Simplified Arabic" w:cs="Simplified Arabic"/>
          <w:color w:val="000000"/>
          <w:sz w:val="28"/>
          <w:szCs w:val="28"/>
          <w:rtl/>
        </w:rPr>
        <w:t xml:space="preserve">أن تنطلق من الأهداف </w:t>
      </w:r>
      <w:r w:rsidRPr="00AD46BB">
        <w:rPr>
          <w:rFonts w:ascii="Simplified Arabic" w:eastAsia="Times New Roman" w:hAnsi="Simplified Arabic" w:cs="Simplified Arabic" w:hint="cs"/>
          <w:color w:val="000000"/>
          <w:sz w:val="28"/>
          <w:szCs w:val="28"/>
          <w:rtl/>
        </w:rPr>
        <w:t>المحددة</w:t>
      </w:r>
      <w:r w:rsidRPr="00AD46BB">
        <w:rPr>
          <w:rFonts w:ascii="Simplified Arabic" w:eastAsia="Times New Roman" w:hAnsi="Simplified Arabic" w:cs="Simplified Arabic"/>
          <w:color w:val="000000"/>
          <w:sz w:val="28"/>
          <w:szCs w:val="28"/>
          <w:rtl/>
        </w:rPr>
        <w:t xml:space="preserve"> وان تتناسب مع هذه الأهداف.</w:t>
      </w:r>
    </w:p>
    <w:p w14:paraId="6D47F05B" w14:textId="77777777" w:rsidR="00AD46BB" w:rsidRPr="00AD46BB" w:rsidRDefault="00AD46BB" w:rsidP="00AD46BB">
      <w:pPr>
        <w:pStyle w:val="ListParagraph"/>
        <w:numPr>
          <w:ilvl w:val="0"/>
          <w:numId w:val="10"/>
        </w:numPr>
        <w:spacing w:after="100" w:line="240" w:lineRule="auto"/>
        <w:rPr>
          <w:rFonts w:ascii="Simplified Arabic" w:eastAsia="Times New Roman" w:hAnsi="Simplified Arabic" w:cs="Simplified Arabic"/>
          <w:sz w:val="28"/>
          <w:szCs w:val="28"/>
        </w:rPr>
      </w:pPr>
      <w:r w:rsidRPr="00AD46BB">
        <w:rPr>
          <w:rFonts w:ascii="Simplified Arabic" w:eastAsia="Times New Roman" w:hAnsi="Simplified Arabic" w:cs="Simplified Arabic"/>
          <w:color w:val="000000"/>
          <w:sz w:val="28"/>
          <w:szCs w:val="28"/>
          <w:rtl/>
        </w:rPr>
        <w:t xml:space="preserve">أن تتناسب وتتلاءم مع القوانين والانظمة الحكومية السائدة ومع مجموعة القيم الأخلاقية </w:t>
      </w:r>
      <w:r w:rsidRPr="00AD46BB">
        <w:rPr>
          <w:rFonts w:ascii="Simplified Arabic" w:eastAsia="Times New Roman" w:hAnsi="Simplified Arabic" w:cs="Simplified Arabic" w:hint="cs"/>
          <w:color w:val="000000"/>
          <w:sz w:val="28"/>
          <w:szCs w:val="28"/>
          <w:rtl/>
        </w:rPr>
        <w:t>السائدة</w:t>
      </w:r>
      <w:r w:rsidRPr="00AD46BB">
        <w:rPr>
          <w:rFonts w:ascii="Simplified Arabic" w:eastAsia="Times New Roman" w:hAnsi="Simplified Arabic" w:cs="Simplified Arabic"/>
          <w:color w:val="000000"/>
          <w:sz w:val="28"/>
          <w:szCs w:val="28"/>
          <w:rtl/>
        </w:rPr>
        <w:t>.</w:t>
      </w:r>
    </w:p>
    <w:p w14:paraId="7BDCD654" w14:textId="77777777" w:rsidR="00AD46BB" w:rsidRPr="00AD46BB" w:rsidRDefault="00AD46BB" w:rsidP="00FA18A0">
      <w:pPr>
        <w:pStyle w:val="ListParagraph"/>
        <w:numPr>
          <w:ilvl w:val="0"/>
          <w:numId w:val="10"/>
        </w:numPr>
        <w:spacing w:after="100" w:line="240" w:lineRule="auto"/>
        <w:rPr>
          <w:rFonts w:ascii="Simplified Arabic" w:eastAsia="Times New Roman" w:hAnsi="Simplified Arabic" w:cs="Simplified Arabic"/>
          <w:sz w:val="28"/>
          <w:szCs w:val="28"/>
        </w:rPr>
      </w:pPr>
      <w:r w:rsidRPr="00AD46BB">
        <w:rPr>
          <w:rFonts w:ascii="Simplified Arabic" w:eastAsia="Times New Roman" w:hAnsi="Simplified Arabic" w:cs="Simplified Arabic"/>
          <w:color w:val="000000"/>
          <w:sz w:val="28"/>
          <w:szCs w:val="28"/>
          <w:rtl/>
        </w:rPr>
        <w:t>أن تتلاءم مع طبيعة عمل المشروع وموارده ومستخدميه.</w:t>
      </w:r>
      <w:r>
        <w:rPr>
          <w:rFonts w:ascii="Simplified Arabic" w:eastAsia="Times New Roman" w:hAnsi="Simplified Arabic" w:cs="Simplified Arabic" w:hint="cs"/>
          <w:color w:val="000000"/>
          <w:sz w:val="28"/>
          <w:szCs w:val="28"/>
          <w:rtl/>
        </w:rPr>
        <w:t xml:space="preserve"> </w:t>
      </w:r>
      <w:r w:rsidRPr="00AD46BB">
        <w:rPr>
          <w:rFonts w:ascii="Simplified Arabic" w:eastAsia="Times New Roman" w:hAnsi="Simplified Arabic" w:cs="Simplified Arabic"/>
          <w:color w:val="000000"/>
          <w:sz w:val="28"/>
          <w:szCs w:val="28"/>
          <w:rtl/>
        </w:rPr>
        <w:t>بحيث تكون مقنعة لجميع مستويات المستخدمين.</w:t>
      </w:r>
    </w:p>
    <w:p w14:paraId="62175DB5" w14:textId="77777777" w:rsidR="00AD46BB" w:rsidRPr="00AD46BB" w:rsidRDefault="00AD46BB" w:rsidP="00AD46BB">
      <w:pPr>
        <w:pStyle w:val="ListParagraph"/>
        <w:numPr>
          <w:ilvl w:val="0"/>
          <w:numId w:val="10"/>
        </w:numPr>
        <w:spacing w:after="100" w:line="240" w:lineRule="auto"/>
        <w:rPr>
          <w:rFonts w:ascii="Simplified Arabic" w:eastAsia="Times New Roman" w:hAnsi="Simplified Arabic" w:cs="Simplified Arabic"/>
          <w:sz w:val="28"/>
          <w:szCs w:val="28"/>
        </w:rPr>
      </w:pPr>
      <w:r w:rsidRPr="00AD46BB">
        <w:rPr>
          <w:rFonts w:ascii="Simplified Arabic" w:eastAsia="Times New Roman" w:hAnsi="Simplified Arabic" w:cs="Simplified Arabic"/>
          <w:color w:val="000000"/>
          <w:sz w:val="28"/>
          <w:szCs w:val="28"/>
          <w:rtl/>
        </w:rPr>
        <w:t>أن تكون واقعية واضحة ممكنة التنفيذ.</w:t>
      </w:r>
    </w:p>
    <w:p w14:paraId="3572D913" w14:textId="4327C312" w:rsidR="00AD46BB" w:rsidRDefault="00AD46BB" w:rsidP="00AD46BB">
      <w:pPr>
        <w:pStyle w:val="ListParagraph"/>
        <w:numPr>
          <w:ilvl w:val="0"/>
          <w:numId w:val="10"/>
        </w:numPr>
        <w:spacing w:after="100" w:line="240" w:lineRule="auto"/>
        <w:rPr>
          <w:rFonts w:ascii="Simplified Arabic" w:eastAsia="Times New Roman" w:hAnsi="Simplified Arabic" w:cs="Simplified Arabic"/>
          <w:sz w:val="28"/>
          <w:szCs w:val="28"/>
        </w:rPr>
      </w:pPr>
      <w:r w:rsidRPr="00AD46BB">
        <w:rPr>
          <w:rFonts w:ascii="Simplified Arabic" w:eastAsia="Times New Roman" w:hAnsi="Simplified Arabic" w:cs="Simplified Arabic"/>
          <w:color w:val="000000"/>
          <w:sz w:val="28"/>
          <w:szCs w:val="28"/>
          <w:rtl/>
        </w:rPr>
        <w:t xml:space="preserve">أن تكون مرنة قابلة للتعديل. أو التغيير </w:t>
      </w:r>
      <w:r w:rsidR="004B22C8" w:rsidRPr="00AD46BB">
        <w:rPr>
          <w:rFonts w:ascii="Simplified Arabic" w:eastAsia="Times New Roman" w:hAnsi="Simplified Arabic" w:cs="Simplified Arabic" w:hint="cs"/>
          <w:color w:val="000000"/>
          <w:sz w:val="28"/>
          <w:szCs w:val="28"/>
          <w:rtl/>
        </w:rPr>
        <w:t>إذا</w:t>
      </w:r>
      <w:r w:rsidRPr="00AD46BB">
        <w:rPr>
          <w:rFonts w:ascii="Simplified Arabic" w:eastAsia="Times New Roman" w:hAnsi="Simplified Arabic" w:cs="Simplified Arabic"/>
          <w:color w:val="000000"/>
          <w:sz w:val="28"/>
          <w:szCs w:val="28"/>
          <w:rtl/>
        </w:rPr>
        <w:t xml:space="preserve"> اقتضت الضرورة ذلك، وفي نفس الوقت ان تمتاز بالثبات والاستقرار طالما أن الظروف التي وضعت فيها ثابتة ومستقرة.</w:t>
      </w:r>
    </w:p>
    <w:p w14:paraId="11FE6C19" w14:textId="77777777" w:rsidR="00AD46BB" w:rsidRPr="006056BF" w:rsidRDefault="00AD46BB" w:rsidP="00AD46BB">
      <w:pPr>
        <w:pStyle w:val="ListParagraph"/>
        <w:numPr>
          <w:ilvl w:val="0"/>
          <w:numId w:val="10"/>
        </w:numPr>
        <w:spacing w:after="100" w:line="240" w:lineRule="auto"/>
        <w:rPr>
          <w:rFonts w:ascii="Simplified Arabic" w:eastAsia="Times New Roman" w:hAnsi="Simplified Arabic" w:cs="Simplified Arabic"/>
          <w:sz w:val="28"/>
          <w:szCs w:val="28"/>
        </w:rPr>
      </w:pPr>
      <w:r w:rsidRPr="006056BF">
        <w:rPr>
          <w:rFonts w:ascii="Simplified Arabic" w:eastAsia="Times New Roman" w:hAnsi="Simplified Arabic" w:cs="Simplified Arabic"/>
          <w:color w:val="000000"/>
          <w:sz w:val="28"/>
          <w:szCs w:val="28"/>
          <w:rtl/>
        </w:rPr>
        <w:t>أن تكون محددة ومكتوبه.</w:t>
      </w:r>
    </w:p>
    <w:p w14:paraId="6885A56A" w14:textId="77777777" w:rsidR="00AD46BB" w:rsidRPr="006056BF" w:rsidRDefault="00AD46BB" w:rsidP="00AD46BB">
      <w:pPr>
        <w:pStyle w:val="ListParagraph"/>
        <w:numPr>
          <w:ilvl w:val="0"/>
          <w:numId w:val="10"/>
        </w:numPr>
        <w:spacing w:after="100" w:line="240" w:lineRule="auto"/>
        <w:rPr>
          <w:rFonts w:ascii="Simplified Arabic" w:eastAsia="Times New Roman" w:hAnsi="Simplified Arabic" w:cs="Simplified Arabic"/>
          <w:sz w:val="28"/>
          <w:szCs w:val="28"/>
          <w:rtl/>
        </w:rPr>
      </w:pPr>
      <w:r w:rsidRPr="006056BF">
        <w:rPr>
          <w:rFonts w:ascii="Simplified Arabic" w:eastAsia="Times New Roman" w:hAnsi="Simplified Arabic" w:cs="Simplified Arabic"/>
          <w:color w:val="000000"/>
          <w:sz w:val="28"/>
          <w:szCs w:val="28"/>
          <w:rtl/>
        </w:rPr>
        <w:t>أن يتم فحصها وتقيمها باستمرار.</w:t>
      </w:r>
    </w:p>
    <w:p w14:paraId="6A27C566" w14:textId="77777777" w:rsidR="00AD46BB" w:rsidRPr="00AD46BB" w:rsidRDefault="00AD46BB" w:rsidP="00AD46BB">
      <w:pPr>
        <w:spacing w:after="100" w:line="240" w:lineRule="auto"/>
        <w:ind w:left="225"/>
        <w:jc w:val="center"/>
        <w:rPr>
          <w:rFonts w:ascii="Simplified Arabic" w:eastAsia="Times New Roman" w:hAnsi="Simplified Arabic" w:cs="Simplified Arabic"/>
          <w:sz w:val="28"/>
          <w:szCs w:val="28"/>
        </w:rPr>
      </w:pPr>
      <w:r w:rsidRPr="00AD46BB">
        <w:rPr>
          <w:rFonts w:ascii="Simplified Arabic" w:eastAsia="Times New Roman" w:hAnsi="Simplified Arabic" w:cs="Simplified Arabic"/>
          <w:b/>
          <w:bCs/>
          <w:sz w:val="28"/>
          <w:szCs w:val="28"/>
          <w:rtl/>
        </w:rPr>
        <w:t>مفهوم السياسة المالية</w:t>
      </w:r>
    </w:p>
    <w:p w14:paraId="12CCB77E" w14:textId="77777777" w:rsidR="00AD46BB" w:rsidRPr="00AD46BB" w:rsidRDefault="00AD46BB" w:rsidP="00AD46BB">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sz w:val="28"/>
          <w:szCs w:val="28"/>
          <w:rtl/>
        </w:rPr>
        <w:t>هي مجموعة من التعليمات المالية التي تضعها الادارة العليا في المشروع ليقوم الموظفون المعنيون باتباعها.</w:t>
      </w:r>
    </w:p>
    <w:p w14:paraId="52A823A8" w14:textId="77777777" w:rsidR="00AD46BB" w:rsidRPr="00AD46BB" w:rsidRDefault="00AD46BB" w:rsidP="00AD46BB">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sz w:val="28"/>
          <w:szCs w:val="28"/>
          <w:rtl/>
        </w:rPr>
        <w:t>فالسياسة المالية تحدد الطريق الواجب اتباعها أمام هؤلاء الموظفين وتقوم الادارة العليا بوضعها بمساهمة من المدير المالي حيث يقدم الاقتراحات التي يراها مناسبة</w:t>
      </w:r>
    </w:p>
    <w:p w14:paraId="176CB76E" w14:textId="77777777" w:rsidR="00AD46BB" w:rsidRDefault="00AD46BB" w:rsidP="00AD46BB">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sz w:val="28"/>
          <w:szCs w:val="28"/>
          <w:rtl/>
        </w:rPr>
        <w:t>وسنتناول بالبحث السياسات المالية التالية:</w:t>
      </w:r>
    </w:p>
    <w:p w14:paraId="40C5B0CE" w14:textId="77777777" w:rsidR="00AD46BB" w:rsidRPr="00AD46BB" w:rsidRDefault="00AD46BB" w:rsidP="00AD46BB">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sz w:val="28"/>
          <w:szCs w:val="28"/>
          <w:rtl/>
        </w:rPr>
        <w:t>- سياسة استئجار الاصول وشراؤها.</w:t>
      </w:r>
    </w:p>
    <w:p w14:paraId="7B1CB15D" w14:textId="77777777" w:rsidR="00AD46BB" w:rsidRPr="00AD46BB" w:rsidRDefault="00AD46BB" w:rsidP="00AD46BB">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hint="cs"/>
          <w:sz w:val="28"/>
          <w:szCs w:val="28"/>
          <w:rtl/>
        </w:rPr>
        <w:t xml:space="preserve">- </w:t>
      </w:r>
      <w:r w:rsidRPr="00AD46BB">
        <w:rPr>
          <w:rFonts w:ascii="Simplified Arabic" w:eastAsia="Times New Roman" w:hAnsi="Simplified Arabic" w:cs="Simplified Arabic"/>
          <w:sz w:val="28"/>
          <w:szCs w:val="28"/>
          <w:rtl/>
        </w:rPr>
        <w:t>سياسة استهلاك الأصول.</w:t>
      </w:r>
    </w:p>
    <w:p w14:paraId="16CD3785" w14:textId="77777777" w:rsidR="00AD46BB" w:rsidRPr="00AD46BB" w:rsidRDefault="00AD46BB" w:rsidP="00AD46BB">
      <w:pPr>
        <w:spacing w:after="100" w:line="240" w:lineRule="auto"/>
        <w:ind w:left="225"/>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AD46BB">
        <w:rPr>
          <w:rFonts w:ascii="Simplified Arabic" w:eastAsia="Times New Roman" w:hAnsi="Simplified Arabic" w:cs="Simplified Arabic"/>
          <w:sz w:val="28"/>
          <w:szCs w:val="28"/>
          <w:rtl/>
        </w:rPr>
        <w:t>سياسة التمويل</w:t>
      </w:r>
    </w:p>
    <w:p w14:paraId="59D7B12C" w14:textId="77777777" w:rsidR="00AD46BB" w:rsidRPr="00AD46BB" w:rsidRDefault="00AD46BB" w:rsidP="00AD46BB">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b/>
          <w:bCs/>
          <w:sz w:val="28"/>
          <w:szCs w:val="28"/>
          <w:rtl/>
        </w:rPr>
        <w:t>سياسة استئجار الأصول أو شراؤها</w:t>
      </w:r>
    </w:p>
    <w:p w14:paraId="42B4C63E" w14:textId="77777777" w:rsidR="00AD46BB" w:rsidRPr="00AD46BB" w:rsidRDefault="00AD46BB" w:rsidP="00AD46BB">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sz w:val="28"/>
          <w:szCs w:val="28"/>
          <w:rtl/>
        </w:rPr>
        <w:t>إن الهدف من الحصول على الأموال هو امتلاك الأصول بأنواعها ويمكن الحصول على هذه الأصول اما بامتلاكها وتحمل جميع أعبائها واما باستئجارها وتحمل جزءا من أعبائها.</w:t>
      </w:r>
    </w:p>
    <w:p w14:paraId="2C260986" w14:textId="77777777" w:rsidR="00AD46BB" w:rsidRDefault="00AD46BB" w:rsidP="00AD46BB">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sz w:val="28"/>
          <w:szCs w:val="28"/>
          <w:rtl/>
        </w:rPr>
        <w:t>والأصول التي يمتلكها المشروع تقسم إلى قسمين رئيسيين:</w:t>
      </w:r>
    </w:p>
    <w:p w14:paraId="4A481AB8" w14:textId="77777777" w:rsidR="00AD46BB" w:rsidRPr="00AD46BB" w:rsidRDefault="00AD46BB" w:rsidP="00526366">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sz w:val="28"/>
          <w:szCs w:val="28"/>
          <w:rtl/>
        </w:rPr>
        <w:lastRenderedPageBreak/>
        <w:t>- الاصول المتداولة مثل البضاعة والذمم المدينة والنقدية، وهذه الأصول تتحول خلال فترة زمنية قصيرة من شكل الى اخر لذلك لا يمكن للمشروع الح</w:t>
      </w:r>
      <w:r w:rsidR="00CA1493">
        <w:rPr>
          <w:rFonts w:ascii="Simplified Arabic" w:eastAsia="Times New Roman" w:hAnsi="Simplified Arabic" w:cs="Simplified Arabic" w:hint="cs"/>
          <w:sz w:val="28"/>
          <w:szCs w:val="28"/>
          <w:rtl/>
        </w:rPr>
        <w:t>ص</w:t>
      </w:r>
      <w:r w:rsidRPr="00AD46BB">
        <w:rPr>
          <w:rFonts w:ascii="Simplified Arabic" w:eastAsia="Times New Roman" w:hAnsi="Simplified Arabic" w:cs="Simplified Arabic"/>
          <w:sz w:val="28"/>
          <w:szCs w:val="28"/>
          <w:rtl/>
        </w:rPr>
        <w:t>ول عليها الا عن ط</w:t>
      </w:r>
      <w:r w:rsidR="00CA1493">
        <w:rPr>
          <w:rFonts w:ascii="Simplified Arabic" w:eastAsia="Times New Roman" w:hAnsi="Simplified Arabic" w:cs="Simplified Arabic" w:hint="cs"/>
          <w:sz w:val="28"/>
          <w:szCs w:val="28"/>
          <w:rtl/>
        </w:rPr>
        <w:t>ريق</w:t>
      </w:r>
      <w:r w:rsidRPr="00AD46BB">
        <w:rPr>
          <w:rFonts w:ascii="Simplified Arabic" w:eastAsia="Times New Roman" w:hAnsi="Simplified Arabic" w:cs="Simplified Arabic"/>
          <w:sz w:val="28"/>
          <w:szCs w:val="28"/>
          <w:rtl/>
        </w:rPr>
        <w:t xml:space="preserve"> </w:t>
      </w:r>
      <w:r w:rsidR="00CA1493">
        <w:rPr>
          <w:rFonts w:ascii="Simplified Arabic" w:eastAsia="Times New Roman" w:hAnsi="Simplified Arabic" w:cs="Simplified Arabic" w:hint="cs"/>
          <w:sz w:val="28"/>
          <w:szCs w:val="28"/>
          <w:rtl/>
        </w:rPr>
        <w:t>الامتلاك</w:t>
      </w:r>
      <w:r w:rsidRPr="00AD46BB">
        <w:rPr>
          <w:rFonts w:ascii="Simplified Arabic" w:eastAsia="Times New Roman" w:hAnsi="Simplified Arabic" w:cs="Simplified Arabic"/>
          <w:sz w:val="28"/>
          <w:szCs w:val="28"/>
          <w:rtl/>
        </w:rPr>
        <w:t xml:space="preserve"> ولا </w:t>
      </w:r>
      <w:r w:rsidR="00CA1493">
        <w:rPr>
          <w:rFonts w:ascii="Simplified Arabic" w:eastAsia="Times New Roman" w:hAnsi="Simplified Arabic" w:cs="Simplified Arabic" w:hint="cs"/>
          <w:sz w:val="28"/>
          <w:szCs w:val="28"/>
          <w:rtl/>
        </w:rPr>
        <w:t>يل</w:t>
      </w:r>
      <w:r w:rsidRPr="00AD46BB">
        <w:rPr>
          <w:rFonts w:ascii="Simplified Arabic" w:eastAsia="Times New Roman" w:hAnsi="Simplified Arabic" w:cs="Simplified Arabic"/>
          <w:sz w:val="28"/>
          <w:szCs w:val="28"/>
          <w:rtl/>
        </w:rPr>
        <w:t>ج</w:t>
      </w:r>
      <w:r w:rsidR="00CA1493">
        <w:rPr>
          <w:rFonts w:ascii="Simplified Arabic" w:eastAsia="Times New Roman" w:hAnsi="Simplified Arabic" w:cs="Simplified Arabic" w:hint="cs"/>
          <w:sz w:val="28"/>
          <w:szCs w:val="28"/>
          <w:rtl/>
        </w:rPr>
        <w:t xml:space="preserve">أ إلى </w:t>
      </w:r>
      <w:r w:rsidRPr="00AD46BB">
        <w:rPr>
          <w:rFonts w:ascii="Simplified Arabic" w:eastAsia="Times New Roman" w:hAnsi="Simplified Arabic" w:cs="Simplified Arabic"/>
          <w:sz w:val="28"/>
          <w:szCs w:val="28"/>
          <w:rtl/>
        </w:rPr>
        <w:t xml:space="preserve">حالة </w:t>
      </w:r>
      <w:r w:rsidR="00CA1493">
        <w:rPr>
          <w:rFonts w:ascii="Simplified Arabic" w:eastAsia="Times New Roman" w:hAnsi="Simplified Arabic" w:cs="Simplified Arabic" w:hint="cs"/>
          <w:sz w:val="28"/>
          <w:szCs w:val="28"/>
          <w:rtl/>
        </w:rPr>
        <w:t>استئجارها.</w:t>
      </w:r>
    </w:p>
    <w:p w14:paraId="4B35D1CB" w14:textId="77777777" w:rsidR="00AD46BB" w:rsidRPr="00CA1493" w:rsidRDefault="00AD46BB" w:rsidP="00CA1493">
      <w:pPr>
        <w:spacing w:after="100" w:line="240" w:lineRule="auto"/>
        <w:ind w:left="225"/>
        <w:rPr>
          <w:rFonts w:ascii="Simplified Arabic" w:eastAsia="Times New Roman" w:hAnsi="Simplified Arabic" w:cs="Simplified Arabic"/>
          <w:sz w:val="28"/>
          <w:szCs w:val="28"/>
          <w:rtl/>
        </w:rPr>
      </w:pPr>
      <w:r w:rsidRPr="00CA1493">
        <w:rPr>
          <w:rFonts w:ascii="Simplified Arabic" w:eastAsia="Times New Roman" w:hAnsi="Simplified Arabic" w:cs="Simplified Arabic"/>
          <w:sz w:val="28"/>
          <w:szCs w:val="28"/>
          <w:rtl/>
        </w:rPr>
        <w:t xml:space="preserve">- الاصول الثابتة مثل الأراضي والمباني </w:t>
      </w:r>
      <w:r w:rsidR="00CA1493" w:rsidRPr="00CA1493">
        <w:rPr>
          <w:rFonts w:ascii="Simplified Arabic" w:eastAsia="Times New Roman" w:hAnsi="Simplified Arabic" w:cs="Simplified Arabic" w:hint="cs"/>
          <w:sz w:val="28"/>
          <w:szCs w:val="28"/>
          <w:rtl/>
        </w:rPr>
        <w:t>والآلات</w:t>
      </w:r>
      <w:r w:rsidRPr="00CA1493">
        <w:rPr>
          <w:rFonts w:ascii="Simplified Arabic" w:eastAsia="Times New Roman" w:hAnsi="Simplified Arabic" w:cs="Simplified Arabic"/>
          <w:sz w:val="28"/>
          <w:szCs w:val="28"/>
          <w:rtl/>
        </w:rPr>
        <w:t xml:space="preserve"> وغيرها. وهي اصول يقتنيها المشروع من اجل استخدامها في عملياته وقد تطول فترة استخدامها. لذلك فإن المشروع يمكنه الحصول عليها أما بامتلاكها واما باستئجارها.</w:t>
      </w:r>
    </w:p>
    <w:p w14:paraId="6ABE477D" w14:textId="77777777" w:rsidR="00AD46BB" w:rsidRDefault="00AD46BB" w:rsidP="00CA1493">
      <w:pPr>
        <w:spacing w:after="100" w:line="240" w:lineRule="auto"/>
        <w:ind w:left="225"/>
        <w:rPr>
          <w:rFonts w:ascii="Simplified Arabic" w:eastAsia="Times New Roman" w:hAnsi="Simplified Arabic" w:cs="Simplified Arabic"/>
          <w:sz w:val="28"/>
          <w:szCs w:val="28"/>
          <w:rtl/>
        </w:rPr>
      </w:pPr>
      <w:r w:rsidRPr="00AD46BB">
        <w:rPr>
          <w:rFonts w:ascii="Simplified Arabic" w:eastAsia="Times New Roman" w:hAnsi="Simplified Arabic" w:cs="Simplified Arabic"/>
          <w:sz w:val="28"/>
          <w:szCs w:val="28"/>
          <w:rtl/>
        </w:rPr>
        <w:t>ويعرف الاستئجار</w:t>
      </w:r>
      <w:r w:rsidR="00CA1493">
        <w:rPr>
          <w:rFonts w:ascii="Simplified Arabic" w:eastAsia="Times New Roman" w:hAnsi="Simplified Arabic" w:cs="Simplified Arabic" w:hint="cs"/>
          <w:sz w:val="28"/>
          <w:szCs w:val="28"/>
          <w:rtl/>
        </w:rPr>
        <w:t xml:space="preserve">: </w:t>
      </w:r>
      <w:r w:rsidRPr="00AD46BB">
        <w:rPr>
          <w:rFonts w:ascii="Simplified Arabic" w:eastAsia="Times New Roman" w:hAnsi="Simplified Arabic" w:cs="Simplified Arabic"/>
          <w:sz w:val="28"/>
          <w:szCs w:val="28"/>
          <w:rtl/>
        </w:rPr>
        <w:t>بأنه حالة شراء ح</w:t>
      </w:r>
      <w:r w:rsidR="00CA1493">
        <w:rPr>
          <w:rFonts w:ascii="Simplified Arabic" w:eastAsia="Times New Roman" w:hAnsi="Simplified Arabic" w:cs="Simplified Arabic" w:hint="cs"/>
          <w:sz w:val="28"/>
          <w:szCs w:val="28"/>
          <w:rtl/>
        </w:rPr>
        <w:t>ق</w:t>
      </w:r>
      <w:r w:rsidRPr="00AD46BB">
        <w:rPr>
          <w:rFonts w:ascii="Simplified Arabic" w:eastAsia="Times New Roman" w:hAnsi="Simplified Arabic" w:cs="Simplified Arabic"/>
          <w:sz w:val="28"/>
          <w:szCs w:val="28"/>
          <w:rtl/>
        </w:rPr>
        <w:t xml:space="preserve"> استخدام الأ</w:t>
      </w:r>
      <w:r w:rsidR="00CA1493">
        <w:rPr>
          <w:rFonts w:ascii="Simplified Arabic" w:eastAsia="Times New Roman" w:hAnsi="Simplified Arabic" w:cs="Simplified Arabic" w:hint="cs"/>
          <w:sz w:val="28"/>
          <w:szCs w:val="28"/>
          <w:rtl/>
        </w:rPr>
        <w:t>صل لفترة</w:t>
      </w:r>
      <w:r w:rsidRPr="00AD46BB">
        <w:rPr>
          <w:rFonts w:ascii="Simplified Arabic" w:eastAsia="Times New Roman" w:hAnsi="Simplified Arabic" w:cs="Simplified Arabic"/>
          <w:sz w:val="28"/>
          <w:szCs w:val="28"/>
          <w:rtl/>
        </w:rPr>
        <w:t xml:space="preserve"> معينة دون امتلاكه. ولعملية استئجار الاصل مزايا تحققها المنشأة المستأجرة كما ان لها ع</w:t>
      </w:r>
      <w:r w:rsidR="00CA1493">
        <w:rPr>
          <w:rFonts w:ascii="Simplified Arabic" w:eastAsia="Times New Roman" w:hAnsi="Simplified Arabic" w:cs="Simplified Arabic" w:hint="cs"/>
          <w:sz w:val="28"/>
          <w:szCs w:val="28"/>
          <w:rtl/>
        </w:rPr>
        <w:t>ي</w:t>
      </w:r>
      <w:r w:rsidRPr="00AD46BB">
        <w:rPr>
          <w:rFonts w:ascii="Simplified Arabic" w:eastAsia="Times New Roman" w:hAnsi="Simplified Arabic" w:cs="Simplified Arabic"/>
          <w:sz w:val="28"/>
          <w:szCs w:val="28"/>
          <w:rtl/>
        </w:rPr>
        <w:t>و</w:t>
      </w:r>
      <w:r w:rsidR="00CA1493">
        <w:rPr>
          <w:rFonts w:ascii="Simplified Arabic" w:eastAsia="Times New Roman" w:hAnsi="Simplified Arabic" w:cs="Simplified Arabic" w:hint="cs"/>
          <w:sz w:val="28"/>
          <w:szCs w:val="28"/>
          <w:rtl/>
        </w:rPr>
        <w:t>باً</w:t>
      </w:r>
      <w:r w:rsidRPr="00AD46BB">
        <w:rPr>
          <w:rFonts w:ascii="Simplified Arabic" w:eastAsia="Times New Roman" w:hAnsi="Simplified Arabic" w:cs="Simplified Arabic"/>
          <w:sz w:val="28"/>
          <w:szCs w:val="28"/>
          <w:rtl/>
        </w:rPr>
        <w:t xml:space="preserve"> تؤثر على هذه المنشأة</w:t>
      </w:r>
    </w:p>
    <w:p w14:paraId="20C97216" w14:textId="77777777" w:rsidR="00CA1493" w:rsidRDefault="009144EC" w:rsidP="00CA1493">
      <w:pPr>
        <w:spacing w:after="100" w:line="240" w:lineRule="auto"/>
        <w:ind w:left="225"/>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وفيما يلي مزايا وعيوب استئجار الأصول الثابتة:</w:t>
      </w:r>
    </w:p>
    <w:p w14:paraId="6B2A6A24" w14:textId="77777777" w:rsidR="009144EC" w:rsidRPr="009144EC" w:rsidRDefault="009144EC" w:rsidP="00CA1493">
      <w:pPr>
        <w:spacing w:after="100" w:line="240" w:lineRule="auto"/>
        <w:ind w:left="225"/>
        <w:rPr>
          <w:rFonts w:ascii="Simplified Arabic" w:eastAsia="Times New Roman" w:hAnsi="Simplified Arabic" w:cs="Simplified Arabic"/>
          <w:b/>
          <w:bCs/>
          <w:sz w:val="28"/>
          <w:szCs w:val="28"/>
          <w:rtl/>
        </w:rPr>
      </w:pPr>
      <w:r w:rsidRPr="009144EC">
        <w:rPr>
          <w:rFonts w:ascii="Simplified Arabic" w:eastAsia="Times New Roman" w:hAnsi="Simplified Arabic" w:cs="Simplified Arabic" w:hint="cs"/>
          <w:b/>
          <w:bCs/>
          <w:sz w:val="28"/>
          <w:szCs w:val="28"/>
          <w:rtl/>
        </w:rPr>
        <w:t>ا. المزايا</w:t>
      </w:r>
      <w:r>
        <w:rPr>
          <w:rFonts w:ascii="Simplified Arabic" w:eastAsia="Times New Roman" w:hAnsi="Simplified Arabic" w:cs="Simplified Arabic" w:hint="cs"/>
          <w:b/>
          <w:bCs/>
          <w:sz w:val="28"/>
          <w:szCs w:val="28"/>
          <w:rtl/>
        </w:rPr>
        <w:t>:</w:t>
      </w:r>
    </w:p>
    <w:p w14:paraId="5536D11A" w14:textId="77777777" w:rsidR="00CA1493" w:rsidRDefault="00AD46BB" w:rsidP="009144EC">
      <w:pPr>
        <w:pStyle w:val="ListParagraph"/>
        <w:numPr>
          <w:ilvl w:val="0"/>
          <w:numId w:val="11"/>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تحسين السيولة نتيجة عدم تجميد الاموال في أصول ثابتة مما يؤدي الى</w:t>
      </w:r>
      <w:r w:rsidR="00CA1493" w:rsidRPr="00CA1493">
        <w:rPr>
          <w:rFonts w:ascii="Simplified Arabic" w:eastAsia="Times New Roman" w:hAnsi="Simplified Arabic" w:cs="Simplified Arabic" w:hint="cs"/>
          <w:sz w:val="28"/>
          <w:szCs w:val="28"/>
          <w:rtl/>
        </w:rPr>
        <w:t xml:space="preserve"> </w:t>
      </w:r>
      <w:r w:rsidRPr="00CA1493">
        <w:rPr>
          <w:rFonts w:ascii="Simplified Arabic" w:eastAsia="Times New Roman" w:hAnsi="Simplified Arabic" w:cs="Simplified Arabic"/>
          <w:sz w:val="28"/>
          <w:szCs w:val="28"/>
          <w:rtl/>
        </w:rPr>
        <w:t>ارتفاع مستوى رأس المال العامل.</w:t>
      </w:r>
    </w:p>
    <w:p w14:paraId="3300AD2F" w14:textId="4F34435E" w:rsidR="00CA1493" w:rsidRDefault="00AD46BB" w:rsidP="008969D9">
      <w:pPr>
        <w:pStyle w:val="ListParagraph"/>
        <w:numPr>
          <w:ilvl w:val="0"/>
          <w:numId w:val="11"/>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 xml:space="preserve">المرونة: حيث أن استئجار الأصل الثابت يمكن المشروع من التحول الى </w:t>
      </w:r>
      <w:r w:rsidR="004B22C8" w:rsidRPr="00CA1493">
        <w:rPr>
          <w:rFonts w:ascii="Simplified Arabic" w:eastAsia="Times New Roman" w:hAnsi="Simplified Arabic" w:cs="Simplified Arabic" w:hint="cs"/>
          <w:sz w:val="28"/>
          <w:szCs w:val="28"/>
          <w:rtl/>
        </w:rPr>
        <w:t>أصل</w:t>
      </w:r>
      <w:r w:rsidRPr="00CA1493">
        <w:rPr>
          <w:rFonts w:ascii="Simplified Arabic" w:eastAsia="Times New Roman" w:hAnsi="Simplified Arabic" w:cs="Simplified Arabic"/>
          <w:sz w:val="28"/>
          <w:szCs w:val="28"/>
          <w:rtl/>
        </w:rPr>
        <w:t xml:space="preserve"> آخر في حالة نقصان كفاية الاصل الأول الانتاجية. كما أن </w:t>
      </w:r>
      <w:r w:rsidR="00CA1493" w:rsidRPr="00CA1493">
        <w:rPr>
          <w:rFonts w:ascii="Simplified Arabic" w:eastAsia="Times New Roman" w:hAnsi="Simplified Arabic" w:cs="Simplified Arabic" w:hint="cs"/>
          <w:sz w:val="28"/>
          <w:szCs w:val="28"/>
          <w:rtl/>
        </w:rPr>
        <w:t>الا</w:t>
      </w:r>
      <w:r w:rsidR="00CA1493">
        <w:rPr>
          <w:rFonts w:ascii="Simplified Arabic" w:eastAsia="Times New Roman" w:hAnsi="Simplified Arabic" w:cs="Simplified Arabic" w:hint="cs"/>
          <w:sz w:val="28"/>
          <w:szCs w:val="28"/>
          <w:rtl/>
        </w:rPr>
        <w:t>س</w:t>
      </w:r>
      <w:r w:rsidR="00CA1493" w:rsidRPr="00CA1493">
        <w:rPr>
          <w:rFonts w:ascii="Simplified Arabic" w:eastAsia="Times New Roman" w:hAnsi="Simplified Arabic" w:cs="Simplified Arabic" w:hint="cs"/>
          <w:sz w:val="28"/>
          <w:szCs w:val="28"/>
          <w:rtl/>
        </w:rPr>
        <w:t>ت</w:t>
      </w:r>
      <w:r w:rsidR="00CA1493">
        <w:rPr>
          <w:rFonts w:ascii="Simplified Arabic" w:eastAsia="Times New Roman" w:hAnsi="Simplified Arabic" w:cs="Simplified Arabic" w:hint="cs"/>
          <w:sz w:val="28"/>
          <w:szCs w:val="28"/>
          <w:rtl/>
        </w:rPr>
        <w:t>ئ</w:t>
      </w:r>
      <w:r w:rsidR="00CA1493" w:rsidRPr="00CA1493">
        <w:rPr>
          <w:rFonts w:ascii="Simplified Arabic" w:eastAsia="Times New Roman" w:hAnsi="Simplified Arabic" w:cs="Simplified Arabic" w:hint="cs"/>
          <w:sz w:val="28"/>
          <w:szCs w:val="28"/>
          <w:rtl/>
        </w:rPr>
        <w:t>جار</w:t>
      </w:r>
      <w:r w:rsidRPr="00CA1493">
        <w:rPr>
          <w:rFonts w:ascii="Simplified Arabic" w:eastAsia="Times New Roman" w:hAnsi="Simplified Arabic" w:cs="Simplified Arabic"/>
          <w:sz w:val="28"/>
          <w:szCs w:val="28"/>
          <w:rtl/>
        </w:rPr>
        <w:t xml:space="preserve"> للأصل يمكن المشروع من ارجاعه الى مالكه في حالة التوقف عن الانتاج خاصة في المشروع الموسمي حيث يتخلص المشروع من تكلفة هذا الأصل.</w:t>
      </w:r>
    </w:p>
    <w:p w14:paraId="3C00BCA4" w14:textId="77777777" w:rsidR="00CA1493" w:rsidRDefault="00AD46BB" w:rsidP="009144EC">
      <w:pPr>
        <w:pStyle w:val="ListParagraph"/>
        <w:numPr>
          <w:ilvl w:val="0"/>
          <w:numId w:val="11"/>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 xml:space="preserve">في حالة الاستئجار لا يتحمل المستأجر مشكلة صيانة الأصل كما لا يتحمل مشكلة تقادم الأصل واهلاكه، وخاصة </w:t>
      </w:r>
    </w:p>
    <w:p w14:paraId="0351ADE2" w14:textId="77777777" w:rsidR="00CA1493" w:rsidRDefault="00AD46BB" w:rsidP="009144EC">
      <w:pPr>
        <w:tabs>
          <w:tab w:val="left" w:pos="281"/>
        </w:tabs>
        <w:spacing w:after="100" w:line="240" w:lineRule="auto"/>
        <w:ind w:left="-2"/>
        <w:rPr>
          <w:rFonts w:ascii="Simplified Arabic" w:eastAsia="Times New Roman" w:hAnsi="Simplified Arabic" w:cs="Simplified Arabic"/>
          <w:sz w:val="28"/>
          <w:szCs w:val="28"/>
          <w:rtl/>
        </w:rPr>
      </w:pPr>
      <w:r w:rsidRPr="00CA1493">
        <w:rPr>
          <w:rFonts w:ascii="Simplified Arabic" w:eastAsia="Times New Roman" w:hAnsi="Simplified Arabic" w:cs="Simplified Arabic"/>
          <w:sz w:val="28"/>
          <w:szCs w:val="28"/>
          <w:rtl/>
        </w:rPr>
        <w:t>الأصول التي تحتاج صيانة متكررة وتتقادم بسرعة.</w:t>
      </w:r>
    </w:p>
    <w:p w14:paraId="6F886375" w14:textId="67DCF34A" w:rsidR="00CA1493" w:rsidRDefault="00AD46BB" w:rsidP="009144EC">
      <w:pPr>
        <w:pStyle w:val="ListParagraph"/>
        <w:numPr>
          <w:ilvl w:val="0"/>
          <w:numId w:val="11"/>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ان ايجار الأصل الذي يدفعه المستأجر يعتبر مصروفا يظهر ضمن الحسابات الختامية للم</w:t>
      </w:r>
      <w:r w:rsidR="00CA1493">
        <w:rPr>
          <w:rFonts w:ascii="Simplified Arabic" w:eastAsia="Times New Roman" w:hAnsi="Simplified Arabic" w:cs="Simplified Arabic" w:hint="cs"/>
          <w:sz w:val="28"/>
          <w:szCs w:val="28"/>
          <w:rtl/>
        </w:rPr>
        <w:t>س</w:t>
      </w:r>
      <w:r w:rsidRPr="00CA1493">
        <w:rPr>
          <w:rFonts w:ascii="Simplified Arabic" w:eastAsia="Times New Roman" w:hAnsi="Simplified Arabic" w:cs="Simplified Arabic"/>
          <w:sz w:val="28"/>
          <w:szCs w:val="28"/>
          <w:rtl/>
        </w:rPr>
        <w:t>تأجر مما يقلل صافي الربح لديه وبالتالي يقل الوعاء الضريبي و</w:t>
      </w:r>
      <w:r w:rsidR="00D01679">
        <w:rPr>
          <w:rFonts w:ascii="Simplified Arabic" w:eastAsia="Times New Roman" w:hAnsi="Simplified Arabic" w:cs="Simplified Arabic" w:hint="cs"/>
          <w:sz w:val="28"/>
          <w:szCs w:val="28"/>
          <w:rtl/>
        </w:rPr>
        <w:t>ت</w:t>
      </w:r>
      <w:r w:rsidRPr="00CA1493">
        <w:rPr>
          <w:rFonts w:ascii="Simplified Arabic" w:eastAsia="Times New Roman" w:hAnsi="Simplified Arabic" w:cs="Simplified Arabic"/>
          <w:sz w:val="28"/>
          <w:szCs w:val="28"/>
          <w:rtl/>
        </w:rPr>
        <w:t>قل الضرائب التي يدفعها المشروع المستأجر</w:t>
      </w:r>
      <w:r w:rsidR="00CA1493">
        <w:rPr>
          <w:rFonts w:ascii="Simplified Arabic" w:eastAsia="Times New Roman" w:hAnsi="Simplified Arabic" w:cs="Simplified Arabic" w:hint="cs"/>
          <w:sz w:val="28"/>
          <w:szCs w:val="28"/>
          <w:rtl/>
        </w:rPr>
        <w:t>.</w:t>
      </w:r>
    </w:p>
    <w:p w14:paraId="5E5C6DB9" w14:textId="77777777" w:rsidR="00CA1493" w:rsidRDefault="00AD46BB" w:rsidP="009144EC">
      <w:pPr>
        <w:pStyle w:val="ListParagraph"/>
        <w:numPr>
          <w:ilvl w:val="0"/>
          <w:numId w:val="11"/>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الأصول المستأجرة تبقى بعيدة عن متناول الدائنين للمشروع ولا يستطيعون</w:t>
      </w:r>
      <w:r w:rsidR="00CA1493" w:rsidRPr="00CA1493">
        <w:rPr>
          <w:rFonts w:ascii="Simplified Arabic" w:eastAsia="Times New Roman" w:hAnsi="Simplified Arabic" w:cs="Simplified Arabic" w:hint="cs"/>
          <w:sz w:val="28"/>
          <w:szCs w:val="28"/>
          <w:rtl/>
        </w:rPr>
        <w:t xml:space="preserve"> </w:t>
      </w:r>
      <w:r w:rsidRPr="00CA1493">
        <w:rPr>
          <w:rFonts w:ascii="Simplified Arabic" w:eastAsia="Times New Roman" w:hAnsi="Simplified Arabic" w:cs="Simplified Arabic"/>
          <w:sz w:val="28"/>
          <w:szCs w:val="28"/>
          <w:rtl/>
        </w:rPr>
        <w:t>المطالبة بتصفية هذه الأصول لتحصيل ديونهم.</w:t>
      </w:r>
    </w:p>
    <w:p w14:paraId="1AEA4A78" w14:textId="77777777" w:rsidR="00CA1493" w:rsidRDefault="00AD46BB" w:rsidP="009144EC">
      <w:pPr>
        <w:pStyle w:val="ListParagraph"/>
        <w:numPr>
          <w:ilvl w:val="0"/>
          <w:numId w:val="11"/>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 xml:space="preserve">لا تستغرق عملية الاستئجار جهد ووقتا كبيرين. </w:t>
      </w:r>
    </w:p>
    <w:p w14:paraId="2937A587" w14:textId="77777777" w:rsidR="00CA1493" w:rsidRDefault="00AD46BB" w:rsidP="00CA1493">
      <w:pPr>
        <w:spacing w:after="100" w:line="240" w:lineRule="auto"/>
        <w:ind w:left="-135"/>
        <w:rPr>
          <w:rFonts w:ascii="Simplified Arabic" w:eastAsia="Times New Roman" w:hAnsi="Simplified Arabic" w:cs="Simplified Arabic"/>
          <w:sz w:val="28"/>
          <w:szCs w:val="28"/>
          <w:rtl/>
        </w:rPr>
      </w:pPr>
      <w:r w:rsidRPr="00CA1493">
        <w:rPr>
          <w:rFonts w:ascii="Simplified Arabic" w:eastAsia="Times New Roman" w:hAnsi="Simplified Arabic" w:cs="Simplified Arabic"/>
          <w:sz w:val="28"/>
          <w:szCs w:val="28"/>
          <w:rtl/>
        </w:rPr>
        <w:t>العيوب</w:t>
      </w:r>
      <w:r w:rsidR="00CA1493">
        <w:rPr>
          <w:rFonts w:ascii="Simplified Arabic" w:eastAsia="Times New Roman" w:hAnsi="Simplified Arabic" w:cs="Simplified Arabic" w:hint="cs"/>
          <w:sz w:val="28"/>
          <w:szCs w:val="28"/>
          <w:rtl/>
        </w:rPr>
        <w:t>:</w:t>
      </w:r>
    </w:p>
    <w:p w14:paraId="56D5EDE7" w14:textId="77777777" w:rsidR="00CA1493" w:rsidRDefault="00AD46BB" w:rsidP="009144EC">
      <w:pPr>
        <w:pStyle w:val="ListParagraph"/>
        <w:numPr>
          <w:ilvl w:val="0"/>
          <w:numId w:val="12"/>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 xml:space="preserve">ارتفاع تكلفة الاستئجار النهائية بالرغم من ظهورها في البداية بتكلفة مبدئية منخفضة، ذلك </w:t>
      </w:r>
      <w:proofErr w:type="spellStart"/>
      <w:r w:rsidRPr="00CA1493">
        <w:rPr>
          <w:rFonts w:ascii="Simplified Arabic" w:eastAsia="Times New Roman" w:hAnsi="Simplified Arabic" w:cs="Simplified Arabic"/>
          <w:sz w:val="28"/>
          <w:szCs w:val="28"/>
          <w:rtl/>
        </w:rPr>
        <w:t>عکس</w:t>
      </w:r>
      <w:proofErr w:type="spellEnd"/>
      <w:r w:rsidRPr="00CA1493">
        <w:rPr>
          <w:rFonts w:ascii="Simplified Arabic" w:eastAsia="Times New Roman" w:hAnsi="Simplified Arabic" w:cs="Simplified Arabic"/>
          <w:sz w:val="28"/>
          <w:szCs w:val="28"/>
          <w:rtl/>
        </w:rPr>
        <w:t xml:space="preserve"> امتلاك الأصول والتي تظهر مرتفعة مبدئيا ولكنها في حقيقتها النهائية أقل من تكلفة الاستئجار.</w:t>
      </w:r>
    </w:p>
    <w:p w14:paraId="6814AA28" w14:textId="77777777" w:rsidR="00CA1493" w:rsidRDefault="00AD46BB" w:rsidP="009144EC">
      <w:pPr>
        <w:pStyle w:val="ListParagraph"/>
        <w:numPr>
          <w:ilvl w:val="0"/>
          <w:numId w:val="12"/>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 xml:space="preserve">قد يكون من الصعب الحصول على الأصل واستئجاره حين الحاجة اليه، بينما يكون الأصل الممتلك في متناول المشروع. </w:t>
      </w:r>
    </w:p>
    <w:p w14:paraId="7BD0A84E" w14:textId="77777777" w:rsidR="00AD46BB" w:rsidRDefault="00AD46BB" w:rsidP="009144EC">
      <w:pPr>
        <w:pStyle w:val="ListParagraph"/>
        <w:numPr>
          <w:ilvl w:val="0"/>
          <w:numId w:val="12"/>
        </w:numPr>
        <w:tabs>
          <w:tab w:val="left" w:pos="281"/>
        </w:tabs>
        <w:spacing w:after="100" w:line="240" w:lineRule="auto"/>
        <w:ind w:left="-2" w:firstLine="0"/>
        <w:rPr>
          <w:rFonts w:ascii="Simplified Arabic" w:eastAsia="Times New Roman" w:hAnsi="Simplified Arabic" w:cs="Simplified Arabic"/>
          <w:sz w:val="28"/>
          <w:szCs w:val="28"/>
        </w:rPr>
      </w:pPr>
      <w:r w:rsidRPr="00CA1493">
        <w:rPr>
          <w:rFonts w:ascii="Simplified Arabic" w:eastAsia="Times New Roman" w:hAnsi="Simplified Arabic" w:cs="Simplified Arabic"/>
          <w:sz w:val="28"/>
          <w:szCs w:val="28"/>
          <w:rtl/>
        </w:rPr>
        <w:t>إن المشروع الذي لا يمتلك اصولا ثابتة يكون من الصعب عليه التفاوض والحصول على قروض خاصة من الجهات التي تحتاج الى ضمانات.</w:t>
      </w:r>
    </w:p>
    <w:p w14:paraId="0ED5A822" w14:textId="77777777" w:rsidR="00CA1493" w:rsidRDefault="009144EC" w:rsidP="009144EC">
      <w:pPr>
        <w:tabs>
          <w:tab w:val="left" w:pos="281"/>
        </w:tabs>
        <w:spacing w:after="100" w:line="240" w:lineRule="auto"/>
        <w:ind w:left="-135"/>
        <w:rPr>
          <w:rFonts w:ascii="Simplified Arabic" w:eastAsia="Times New Roman" w:hAnsi="Simplified Arabic" w:cs="Simplified Arabic"/>
          <w:sz w:val="28"/>
          <w:szCs w:val="28"/>
          <w:rtl/>
        </w:rPr>
      </w:pPr>
      <w:r>
        <w:rPr>
          <w:rFonts w:ascii="Simplified Arabic" w:eastAsia="Times New Roman" w:hAnsi="Simplified Arabic" w:cs="Simplified Arabic" w:hint="cs"/>
          <w:color w:val="101000"/>
          <w:sz w:val="28"/>
          <w:szCs w:val="28"/>
          <w:rtl/>
        </w:rPr>
        <w:t xml:space="preserve">- </w:t>
      </w:r>
      <w:r w:rsidR="00CA1493" w:rsidRPr="009144EC">
        <w:rPr>
          <w:rFonts w:ascii="Simplified Arabic" w:eastAsia="Times New Roman" w:hAnsi="Simplified Arabic" w:cs="Simplified Arabic"/>
          <w:color w:val="101000"/>
          <w:sz w:val="28"/>
          <w:szCs w:val="28"/>
          <w:rtl/>
        </w:rPr>
        <w:t>ونظرا لأن عملية امتلاك الأصول الثابتة أو استئجارها لها أثر كبير على تكلفة السلعة أو الخدمة التي يقدمها المشروع. لذلك فإنه لا بد من سياسة يضعها المشروع وتحكم الأصول.</w:t>
      </w:r>
    </w:p>
    <w:p w14:paraId="359FD421" w14:textId="77777777" w:rsidR="008969D9" w:rsidRDefault="008969D9" w:rsidP="009144EC">
      <w:pPr>
        <w:tabs>
          <w:tab w:val="left" w:pos="281"/>
        </w:tabs>
        <w:spacing w:after="100" w:line="240" w:lineRule="auto"/>
        <w:ind w:left="-135"/>
        <w:rPr>
          <w:rFonts w:ascii="Simplified Arabic" w:eastAsia="Times New Roman" w:hAnsi="Simplified Arabic" w:cs="Simplified Arabic"/>
          <w:sz w:val="28"/>
          <w:szCs w:val="28"/>
          <w:rtl/>
        </w:rPr>
      </w:pPr>
    </w:p>
    <w:p w14:paraId="4F99BD2B" w14:textId="77777777" w:rsidR="008969D9" w:rsidRPr="009144EC" w:rsidRDefault="008969D9" w:rsidP="009144EC">
      <w:pPr>
        <w:tabs>
          <w:tab w:val="left" w:pos="281"/>
        </w:tabs>
        <w:spacing w:after="100" w:line="240" w:lineRule="auto"/>
        <w:ind w:left="-135"/>
        <w:rPr>
          <w:rFonts w:ascii="Simplified Arabic" w:eastAsia="Times New Roman" w:hAnsi="Simplified Arabic" w:cs="Simplified Arabic"/>
          <w:sz w:val="28"/>
          <w:szCs w:val="28"/>
        </w:rPr>
      </w:pPr>
    </w:p>
    <w:p w14:paraId="57FB09E3" w14:textId="77777777" w:rsidR="00CA1493" w:rsidRPr="009144EC" w:rsidRDefault="00CA1493" w:rsidP="009144EC">
      <w:pPr>
        <w:spacing w:after="100" w:line="240" w:lineRule="auto"/>
        <w:ind w:left="-135"/>
        <w:jc w:val="center"/>
        <w:rPr>
          <w:rFonts w:ascii="Simplified Arabic" w:eastAsia="Times New Roman" w:hAnsi="Simplified Arabic" w:cs="Simplified Arabic"/>
          <w:sz w:val="28"/>
          <w:szCs w:val="28"/>
          <w:rtl/>
        </w:rPr>
      </w:pPr>
      <w:r w:rsidRPr="009144EC">
        <w:rPr>
          <w:rFonts w:ascii="Simplified Arabic" w:eastAsia="Times New Roman" w:hAnsi="Simplified Arabic" w:cs="Simplified Arabic"/>
          <w:b/>
          <w:bCs/>
          <w:sz w:val="28"/>
          <w:szCs w:val="28"/>
          <w:rtl/>
        </w:rPr>
        <w:lastRenderedPageBreak/>
        <w:t xml:space="preserve">سياسة </w:t>
      </w:r>
      <w:r w:rsidR="009144EC" w:rsidRPr="009144EC">
        <w:rPr>
          <w:rFonts w:ascii="Simplified Arabic" w:eastAsia="Times New Roman" w:hAnsi="Simplified Arabic" w:cs="Simplified Arabic" w:hint="cs"/>
          <w:b/>
          <w:bCs/>
          <w:sz w:val="28"/>
          <w:szCs w:val="28"/>
          <w:rtl/>
        </w:rPr>
        <w:t>استهلاك</w:t>
      </w:r>
      <w:r w:rsidRPr="009144EC">
        <w:rPr>
          <w:rFonts w:ascii="Simplified Arabic" w:eastAsia="Times New Roman" w:hAnsi="Simplified Arabic" w:cs="Simplified Arabic"/>
          <w:b/>
          <w:bCs/>
          <w:sz w:val="28"/>
          <w:szCs w:val="28"/>
          <w:rtl/>
        </w:rPr>
        <w:t xml:space="preserve"> الأصول</w:t>
      </w:r>
      <w:r w:rsidR="009144EC">
        <w:rPr>
          <w:rFonts w:ascii="Simplified Arabic" w:eastAsia="Times New Roman" w:hAnsi="Simplified Arabic" w:cs="Simplified Arabic" w:hint="cs"/>
          <w:b/>
          <w:bCs/>
          <w:sz w:val="28"/>
          <w:szCs w:val="28"/>
          <w:rtl/>
        </w:rPr>
        <w:t xml:space="preserve"> </w:t>
      </w:r>
      <w:r w:rsidRPr="009144EC">
        <w:rPr>
          <w:rFonts w:ascii="Simplified Arabic" w:eastAsia="Times New Roman" w:hAnsi="Simplified Arabic" w:cs="Simplified Arabic"/>
          <w:sz w:val="28"/>
          <w:szCs w:val="28"/>
        </w:rPr>
        <w:t>The Depreciation Policy</w:t>
      </w:r>
    </w:p>
    <w:p w14:paraId="54B73F8D" w14:textId="3382562D" w:rsidR="00CA1493" w:rsidRPr="009144EC"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xml:space="preserve">تعتبر قيمة الأصول الثابتة التي يمتلكها المشروع مصاريف رأسمالية وهي مصاريف مدفوعة مقدما </w:t>
      </w:r>
      <w:r w:rsidRPr="009144EC">
        <w:rPr>
          <w:rFonts w:ascii="Simplified Arabic" w:eastAsia="Times New Roman" w:hAnsi="Simplified Arabic" w:cs="Simplified Arabic"/>
          <w:sz w:val="28"/>
          <w:szCs w:val="28"/>
        </w:rPr>
        <w:t xml:space="preserve">Prepaid </w:t>
      </w:r>
      <w:r w:rsidR="00F2061D" w:rsidRPr="009144EC">
        <w:rPr>
          <w:rFonts w:ascii="Simplified Arabic" w:eastAsia="Times New Roman" w:hAnsi="Simplified Arabic" w:cs="Simplified Arabic"/>
          <w:sz w:val="28"/>
          <w:szCs w:val="28"/>
        </w:rPr>
        <w:t>Expenses</w:t>
      </w:r>
      <w:r w:rsidRPr="009144EC">
        <w:rPr>
          <w:rFonts w:ascii="Simplified Arabic" w:eastAsia="Times New Roman" w:hAnsi="Simplified Arabic" w:cs="Simplified Arabic"/>
          <w:sz w:val="28"/>
          <w:szCs w:val="28"/>
          <w:rtl/>
        </w:rPr>
        <w:t xml:space="preserve"> وتوزع هذه المصاريف على عدة فترات مالية (باستثناء قيمة الأراضي) ويسمى الجزء الذي يحمل للفترة المالية باسم الاستهلا</w:t>
      </w:r>
      <w:r w:rsidR="009144EC">
        <w:rPr>
          <w:rFonts w:ascii="Simplified Arabic" w:eastAsia="Times New Roman" w:hAnsi="Simplified Arabic" w:cs="Simplified Arabic" w:hint="cs"/>
          <w:sz w:val="28"/>
          <w:szCs w:val="28"/>
          <w:rtl/>
        </w:rPr>
        <w:t>ك</w:t>
      </w:r>
      <w:r w:rsidRPr="009144EC">
        <w:rPr>
          <w:rFonts w:ascii="Simplified Arabic" w:eastAsia="Times New Roman" w:hAnsi="Simplified Arabic" w:cs="Simplified Arabic"/>
          <w:sz w:val="28"/>
          <w:szCs w:val="28"/>
          <w:rtl/>
        </w:rPr>
        <w:t>(الاهلاك).</w:t>
      </w:r>
    </w:p>
    <w:p w14:paraId="150DE841" w14:textId="77777777" w:rsidR="009144EC"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ويعرف الاستهلاك بأنه النقص في قيمة الأصل نتيجة:</w:t>
      </w:r>
    </w:p>
    <w:p w14:paraId="5193CBE5" w14:textId="77777777" w:rsidR="009144EC"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استخدام هذا الأصل.</w:t>
      </w:r>
    </w:p>
    <w:p w14:paraId="2E01F891" w14:textId="2C487B9F" w:rsidR="009144EC"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xml:space="preserve">- التقادم </w:t>
      </w:r>
      <w:r w:rsidR="00F2061D" w:rsidRPr="009144EC">
        <w:rPr>
          <w:rFonts w:ascii="Simplified Arabic" w:eastAsia="Times New Roman" w:hAnsi="Simplified Arabic" w:cs="Simplified Arabic"/>
          <w:sz w:val="28"/>
          <w:szCs w:val="28"/>
        </w:rPr>
        <w:t>Obsolescence</w:t>
      </w:r>
      <w:r w:rsidRPr="009144EC">
        <w:rPr>
          <w:rFonts w:ascii="Simplified Arabic" w:eastAsia="Times New Roman" w:hAnsi="Simplified Arabic" w:cs="Simplified Arabic"/>
          <w:sz w:val="28"/>
          <w:szCs w:val="28"/>
          <w:rtl/>
        </w:rPr>
        <w:t xml:space="preserve"> </w:t>
      </w:r>
    </w:p>
    <w:p w14:paraId="1CA9AD7E" w14:textId="77777777" w:rsidR="00CA1493" w:rsidRPr="009144EC"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مضي المدة.</w:t>
      </w:r>
    </w:p>
    <w:p w14:paraId="347173F2" w14:textId="77777777" w:rsidR="00CA1493" w:rsidRPr="009144EC" w:rsidRDefault="00CA1493" w:rsidP="00BC6075">
      <w:pPr>
        <w:spacing w:after="100" w:line="240" w:lineRule="auto"/>
        <w:ind w:left="-135" w:firstLine="700"/>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ويسجل الاستهلاك محاسبي</w:t>
      </w:r>
      <w:r w:rsidR="009144EC">
        <w:rPr>
          <w:rFonts w:ascii="Simplified Arabic" w:eastAsia="Times New Roman" w:hAnsi="Simplified Arabic" w:cs="Simplified Arabic" w:hint="cs"/>
          <w:sz w:val="28"/>
          <w:szCs w:val="28"/>
          <w:rtl/>
        </w:rPr>
        <w:t>اً</w:t>
      </w:r>
      <w:r w:rsidRPr="009144EC">
        <w:rPr>
          <w:rFonts w:ascii="Simplified Arabic" w:eastAsia="Times New Roman" w:hAnsi="Simplified Arabic" w:cs="Simplified Arabic"/>
          <w:sz w:val="28"/>
          <w:szCs w:val="28"/>
          <w:rtl/>
        </w:rPr>
        <w:t xml:space="preserve"> ويعتبر مصروفا على الفترة المالية مما يؤثر على نتائج أعمالها وعلى تكلفة السلع والخدمات التي يقدمها المشروع. ونتيجة لهذا التأثير لا بد من وضع سياسة واضحة فيما يتعلق باستهلاك الأصول الثابتة في المشروع.</w:t>
      </w:r>
    </w:p>
    <w:p w14:paraId="7F79D517" w14:textId="77777777" w:rsidR="009144EC"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وان سياسة الاستهلاك التي يضعها المشروع لا بد وأن تحدد الأمور الآتية:</w:t>
      </w:r>
    </w:p>
    <w:p w14:paraId="7FF0CCD0" w14:textId="77777777" w:rsidR="009144EC"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عوامل (أسس) احتساب الاستهلاك</w:t>
      </w:r>
      <w:r w:rsidR="009144EC">
        <w:rPr>
          <w:rFonts w:ascii="Simplified Arabic" w:eastAsia="Times New Roman" w:hAnsi="Simplified Arabic" w:cs="Simplified Arabic" w:hint="cs"/>
          <w:sz w:val="28"/>
          <w:szCs w:val="28"/>
          <w:rtl/>
        </w:rPr>
        <w:t>.</w:t>
      </w:r>
    </w:p>
    <w:p w14:paraId="53EE3256" w14:textId="77777777" w:rsidR="009144EC"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طريقة احتساب الاستهلاك.</w:t>
      </w:r>
    </w:p>
    <w:p w14:paraId="740DE0EF" w14:textId="164E12BF" w:rsidR="009144EC" w:rsidRDefault="009144EC" w:rsidP="009144EC">
      <w:pPr>
        <w:spacing w:after="100" w:line="240" w:lineRule="auto"/>
        <w:ind w:left="-135"/>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00CA1493" w:rsidRPr="009144EC">
        <w:rPr>
          <w:rFonts w:ascii="Simplified Arabic" w:eastAsia="Times New Roman" w:hAnsi="Simplified Arabic" w:cs="Simplified Arabic"/>
          <w:sz w:val="28"/>
          <w:szCs w:val="28"/>
          <w:rtl/>
        </w:rPr>
        <w:t xml:space="preserve"> </w:t>
      </w:r>
      <w:r w:rsidR="00525F2A" w:rsidRPr="009144EC">
        <w:rPr>
          <w:rFonts w:ascii="Simplified Arabic" w:eastAsia="Times New Roman" w:hAnsi="Simplified Arabic" w:cs="Simplified Arabic" w:hint="cs"/>
          <w:sz w:val="28"/>
          <w:szCs w:val="28"/>
          <w:rtl/>
        </w:rPr>
        <w:t>أثر</w:t>
      </w:r>
      <w:r w:rsidR="00CA1493" w:rsidRPr="009144EC">
        <w:rPr>
          <w:rFonts w:ascii="Simplified Arabic" w:eastAsia="Times New Roman" w:hAnsi="Simplified Arabic" w:cs="Simplified Arabic"/>
          <w:sz w:val="28"/>
          <w:szCs w:val="28"/>
          <w:rtl/>
        </w:rPr>
        <w:t xml:space="preserve"> الاستهلاك على الوعاء الضريبي </w:t>
      </w:r>
      <w:proofErr w:type="spellStart"/>
      <w:r w:rsidR="00CA1493" w:rsidRPr="009144EC">
        <w:rPr>
          <w:rFonts w:ascii="Simplified Arabic" w:eastAsia="Times New Roman" w:hAnsi="Simplified Arabic" w:cs="Simplified Arabic"/>
          <w:sz w:val="28"/>
          <w:szCs w:val="28"/>
          <w:rtl/>
        </w:rPr>
        <w:t>ومدی</w:t>
      </w:r>
      <w:proofErr w:type="spellEnd"/>
      <w:r w:rsidR="00CA1493" w:rsidRPr="009144EC">
        <w:rPr>
          <w:rFonts w:ascii="Simplified Arabic" w:eastAsia="Times New Roman" w:hAnsi="Simplified Arabic" w:cs="Simplified Arabic"/>
          <w:sz w:val="28"/>
          <w:szCs w:val="28"/>
          <w:rtl/>
        </w:rPr>
        <w:t xml:space="preserve"> الرغبة في استخدام الاستهلاك كو</w:t>
      </w:r>
      <w:r>
        <w:rPr>
          <w:rFonts w:ascii="Simplified Arabic" w:eastAsia="Times New Roman" w:hAnsi="Simplified Arabic" w:cs="Simplified Arabic" w:hint="cs"/>
          <w:sz w:val="28"/>
          <w:szCs w:val="28"/>
          <w:rtl/>
        </w:rPr>
        <w:t>ق</w:t>
      </w:r>
      <w:r w:rsidR="00CA1493" w:rsidRPr="009144EC">
        <w:rPr>
          <w:rFonts w:ascii="Simplified Arabic" w:eastAsia="Times New Roman" w:hAnsi="Simplified Arabic" w:cs="Simplified Arabic"/>
          <w:sz w:val="28"/>
          <w:szCs w:val="28"/>
          <w:rtl/>
        </w:rPr>
        <w:t>اء من الضريبة.</w:t>
      </w:r>
    </w:p>
    <w:p w14:paraId="537B2CE8" w14:textId="77777777" w:rsidR="009144EC" w:rsidRPr="00B30A6F" w:rsidRDefault="00CA1493" w:rsidP="009144EC">
      <w:pPr>
        <w:spacing w:after="100" w:line="240" w:lineRule="auto"/>
        <w:ind w:left="-135"/>
        <w:rPr>
          <w:rFonts w:ascii="Simplified Arabic" w:eastAsia="Times New Roman" w:hAnsi="Simplified Arabic" w:cs="Simplified Arabic"/>
          <w:b/>
          <w:bCs/>
          <w:sz w:val="28"/>
          <w:szCs w:val="28"/>
          <w:rtl/>
        </w:rPr>
      </w:pPr>
      <w:r w:rsidRPr="009144EC">
        <w:rPr>
          <w:rFonts w:ascii="Simplified Arabic" w:eastAsia="Times New Roman" w:hAnsi="Simplified Arabic" w:cs="Simplified Arabic"/>
          <w:sz w:val="28"/>
          <w:szCs w:val="28"/>
          <w:rtl/>
        </w:rPr>
        <w:t xml:space="preserve"> </w:t>
      </w:r>
      <w:r w:rsidRPr="00B30A6F">
        <w:rPr>
          <w:rFonts w:ascii="Simplified Arabic" w:eastAsia="Times New Roman" w:hAnsi="Simplified Arabic" w:cs="Simplified Arabic"/>
          <w:b/>
          <w:bCs/>
          <w:sz w:val="28"/>
          <w:szCs w:val="28"/>
          <w:rtl/>
        </w:rPr>
        <w:t>أسس احتساب الاستهلاك:</w:t>
      </w:r>
    </w:p>
    <w:p w14:paraId="37769254" w14:textId="77777777" w:rsidR="00CA1493" w:rsidRDefault="00CA1493" w:rsidP="009144EC">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xml:space="preserve">1. قيمة الأصل التاريخية </w:t>
      </w:r>
      <w:r w:rsidRPr="009144EC">
        <w:rPr>
          <w:rFonts w:ascii="Simplified Arabic" w:eastAsia="Times New Roman" w:hAnsi="Simplified Arabic" w:cs="Simplified Arabic"/>
          <w:sz w:val="28"/>
          <w:szCs w:val="28"/>
        </w:rPr>
        <w:t>Original cost</w:t>
      </w:r>
    </w:p>
    <w:p w14:paraId="5AD87662" w14:textId="77777777" w:rsidR="009144EC" w:rsidRPr="009144EC" w:rsidRDefault="009144EC" w:rsidP="00B30A6F">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xml:space="preserve">تسجل الأصول </w:t>
      </w:r>
      <w:r>
        <w:rPr>
          <w:rFonts w:ascii="Simplified Arabic" w:eastAsia="Times New Roman" w:hAnsi="Simplified Arabic" w:cs="Simplified Arabic" w:hint="cs"/>
          <w:sz w:val="28"/>
          <w:szCs w:val="28"/>
          <w:rtl/>
        </w:rPr>
        <w:t>الثابتة</w:t>
      </w:r>
      <w:r w:rsidRPr="009144EC">
        <w:rPr>
          <w:rFonts w:ascii="Simplified Arabic" w:eastAsia="Times New Roman" w:hAnsi="Simplified Arabic" w:cs="Simplified Arabic"/>
          <w:sz w:val="28"/>
          <w:szCs w:val="28"/>
          <w:rtl/>
        </w:rPr>
        <w:t xml:space="preserve"> محاسبي</w:t>
      </w:r>
      <w:r>
        <w:rPr>
          <w:rFonts w:ascii="Simplified Arabic" w:eastAsia="Times New Roman" w:hAnsi="Simplified Arabic" w:cs="Simplified Arabic" w:hint="cs"/>
          <w:sz w:val="28"/>
          <w:szCs w:val="28"/>
          <w:rtl/>
        </w:rPr>
        <w:t>اً</w:t>
      </w:r>
      <w:r w:rsidRPr="009144EC">
        <w:rPr>
          <w:rFonts w:ascii="Simplified Arabic" w:eastAsia="Times New Roman" w:hAnsi="Simplified Arabic" w:cs="Simplified Arabic"/>
          <w:sz w:val="28"/>
          <w:szCs w:val="28"/>
          <w:rtl/>
        </w:rPr>
        <w:t xml:space="preserve"> بمقدار، تكلفتها التاريخية والتي تمثل المبالغ التي صرفت على الأصل الثابت حتى أصبح جاهزة للاستخدام. وهذه القيمة تعتمد على أن القوة الشرائية لوحدة النقد ثابتة.</w:t>
      </w:r>
    </w:p>
    <w:p w14:paraId="3D426D96" w14:textId="77777777" w:rsidR="00B30A6F" w:rsidRDefault="00B30A6F" w:rsidP="00B30A6F">
      <w:pPr>
        <w:spacing w:after="100" w:line="240" w:lineRule="auto"/>
        <w:ind w:left="-135"/>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fa-IR"/>
        </w:rPr>
        <w:t xml:space="preserve">2. </w:t>
      </w:r>
      <w:r w:rsidR="009144EC" w:rsidRPr="009144EC">
        <w:rPr>
          <w:rFonts w:ascii="Simplified Arabic" w:eastAsia="Times New Roman" w:hAnsi="Simplified Arabic" w:cs="Simplified Arabic"/>
          <w:sz w:val="28"/>
          <w:szCs w:val="28"/>
          <w:rtl/>
        </w:rPr>
        <w:t xml:space="preserve">القيمة </w:t>
      </w:r>
      <w:proofErr w:type="spellStart"/>
      <w:r w:rsidR="009144EC" w:rsidRPr="009144EC">
        <w:rPr>
          <w:rFonts w:ascii="Simplified Arabic" w:eastAsia="Times New Roman" w:hAnsi="Simplified Arabic" w:cs="Simplified Arabic"/>
          <w:sz w:val="28"/>
          <w:szCs w:val="28"/>
          <w:rtl/>
        </w:rPr>
        <w:t>الاس</w:t>
      </w:r>
      <w:r>
        <w:rPr>
          <w:rFonts w:ascii="Simplified Arabic" w:eastAsia="Times New Roman" w:hAnsi="Simplified Arabic" w:cs="Simplified Arabic" w:hint="cs"/>
          <w:sz w:val="28"/>
          <w:szCs w:val="28"/>
          <w:rtl/>
        </w:rPr>
        <w:t>تب</w:t>
      </w:r>
      <w:r w:rsidR="009144EC" w:rsidRPr="009144EC">
        <w:rPr>
          <w:rFonts w:ascii="Simplified Arabic" w:eastAsia="Times New Roman" w:hAnsi="Simplified Arabic" w:cs="Simplified Arabic"/>
          <w:sz w:val="28"/>
          <w:szCs w:val="28"/>
          <w:rtl/>
        </w:rPr>
        <w:t>دال</w:t>
      </w:r>
      <w:r>
        <w:rPr>
          <w:rFonts w:ascii="Simplified Arabic" w:eastAsia="Times New Roman" w:hAnsi="Simplified Arabic" w:cs="Simplified Arabic" w:hint="cs"/>
          <w:sz w:val="28"/>
          <w:szCs w:val="28"/>
          <w:rtl/>
        </w:rPr>
        <w:t>يه</w:t>
      </w:r>
      <w:proofErr w:type="spellEnd"/>
    </w:p>
    <w:p w14:paraId="3872E11E" w14:textId="77777777" w:rsidR="00B30A6F" w:rsidRDefault="00CA1493" w:rsidP="00B30A6F">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ويعرفها البعض بأنها القيمة الحالية للأصل، بينما يعرفها البعض الآخر بأنها القيمة المستقبلية للأصل عندما يصبح غير صالح للاستعمال أي قيمة خردة الأصل (النهاية) المقدرة</w:t>
      </w:r>
      <w:r w:rsidR="00B30A6F">
        <w:rPr>
          <w:rFonts w:ascii="Simplified Arabic" w:eastAsia="Times New Roman" w:hAnsi="Simplified Arabic" w:cs="Simplified Arabic" w:hint="cs"/>
          <w:sz w:val="28"/>
          <w:szCs w:val="28"/>
          <w:rtl/>
        </w:rPr>
        <w:t xml:space="preserve">. </w:t>
      </w:r>
      <w:r w:rsidRPr="009144EC">
        <w:rPr>
          <w:rFonts w:ascii="Simplified Arabic" w:eastAsia="Times New Roman" w:hAnsi="Simplified Arabic" w:cs="Simplified Arabic"/>
          <w:sz w:val="28"/>
          <w:szCs w:val="28"/>
          <w:rtl/>
        </w:rPr>
        <w:t xml:space="preserve"> </w:t>
      </w:r>
      <w:r w:rsidRPr="009144EC">
        <w:rPr>
          <w:rFonts w:ascii="Simplified Arabic" w:eastAsia="Times New Roman" w:hAnsi="Simplified Arabic" w:cs="Simplified Arabic"/>
          <w:sz w:val="28"/>
          <w:szCs w:val="28"/>
        </w:rPr>
        <w:t xml:space="preserve">Estimated salvage value </w:t>
      </w:r>
      <w:r w:rsidR="00B30A6F">
        <w:rPr>
          <w:rFonts w:ascii="Simplified Arabic" w:eastAsia="Times New Roman" w:hAnsi="Simplified Arabic" w:cs="Simplified Arabic"/>
          <w:sz w:val="28"/>
          <w:szCs w:val="28"/>
          <w:rtl/>
        </w:rPr>
        <w:t>–</w:t>
      </w:r>
    </w:p>
    <w:p w14:paraId="2A331CA2" w14:textId="77777777" w:rsidR="00CA1493" w:rsidRPr="00B30A6F" w:rsidRDefault="00CA1493" w:rsidP="00B30A6F">
      <w:pPr>
        <w:pStyle w:val="ListParagraph"/>
        <w:numPr>
          <w:ilvl w:val="0"/>
          <w:numId w:val="13"/>
        </w:numPr>
        <w:spacing w:after="100" w:line="240" w:lineRule="auto"/>
        <w:rPr>
          <w:rFonts w:ascii="Simplified Arabic" w:eastAsia="Times New Roman" w:hAnsi="Simplified Arabic" w:cs="Simplified Arabic"/>
          <w:sz w:val="28"/>
          <w:szCs w:val="28"/>
          <w:rtl/>
        </w:rPr>
      </w:pPr>
      <w:r w:rsidRPr="00B30A6F">
        <w:rPr>
          <w:rFonts w:ascii="Simplified Arabic" w:eastAsia="Times New Roman" w:hAnsi="Simplified Arabic" w:cs="Simplified Arabic"/>
          <w:sz w:val="28"/>
          <w:szCs w:val="28"/>
          <w:rtl/>
        </w:rPr>
        <w:t xml:space="preserve">العمر الانتاجي للأصل </w:t>
      </w:r>
      <w:r w:rsidRPr="00B30A6F">
        <w:rPr>
          <w:rFonts w:ascii="Simplified Arabic" w:eastAsia="Times New Roman" w:hAnsi="Simplified Arabic" w:cs="Simplified Arabic"/>
          <w:sz w:val="28"/>
          <w:szCs w:val="28"/>
        </w:rPr>
        <w:t>Useful life</w:t>
      </w:r>
    </w:p>
    <w:p w14:paraId="05DE3970" w14:textId="77777777" w:rsidR="00B30A6F" w:rsidRDefault="00CA1493" w:rsidP="00B30A6F">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 xml:space="preserve">وهذا من الصعب تقديره لأنه يعتمد على امر مستقبلي ولكن بالخبرة يمكن تقدير عمر انتاجي للأصل عن طريق امثاله. ويقصد بالعمر الانتاجي المدة التي سيعيشها الأصل وهو صالح </w:t>
      </w:r>
      <w:r w:rsidR="00B30A6F" w:rsidRPr="009144EC">
        <w:rPr>
          <w:rFonts w:ascii="Simplified Arabic" w:eastAsia="Times New Roman" w:hAnsi="Simplified Arabic" w:cs="Simplified Arabic" w:hint="cs"/>
          <w:sz w:val="28"/>
          <w:szCs w:val="28"/>
          <w:rtl/>
        </w:rPr>
        <w:t>للاستخدام.</w:t>
      </w:r>
      <w:r w:rsidRPr="009144EC">
        <w:rPr>
          <w:rFonts w:ascii="Simplified Arabic" w:eastAsia="Times New Roman" w:hAnsi="Simplified Arabic" w:cs="Simplified Arabic"/>
          <w:sz w:val="28"/>
          <w:szCs w:val="28"/>
          <w:rtl/>
        </w:rPr>
        <w:t xml:space="preserve"> </w:t>
      </w:r>
    </w:p>
    <w:p w14:paraId="394E3536" w14:textId="77777777" w:rsidR="00CA1493" w:rsidRPr="00B30A6F" w:rsidRDefault="00CA1493" w:rsidP="00B30A6F">
      <w:pPr>
        <w:spacing w:after="100" w:line="240" w:lineRule="auto"/>
        <w:ind w:left="-135"/>
        <w:rPr>
          <w:rFonts w:ascii="Simplified Arabic" w:eastAsia="Times New Roman" w:hAnsi="Simplified Arabic" w:cs="Simplified Arabic"/>
          <w:b/>
          <w:bCs/>
          <w:sz w:val="28"/>
          <w:szCs w:val="28"/>
          <w:rtl/>
        </w:rPr>
      </w:pPr>
      <w:r w:rsidRPr="00B30A6F">
        <w:rPr>
          <w:rFonts w:ascii="Simplified Arabic" w:eastAsia="Times New Roman" w:hAnsi="Simplified Arabic" w:cs="Simplified Arabic"/>
          <w:b/>
          <w:bCs/>
          <w:sz w:val="28"/>
          <w:szCs w:val="28"/>
          <w:rtl/>
        </w:rPr>
        <w:t xml:space="preserve">طرق احتساب الاستهلاك </w:t>
      </w:r>
      <w:r w:rsidRPr="00B30A6F">
        <w:rPr>
          <w:rFonts w:ascii="Simplified Arabic" w:eastAsia="Times New Roman" w:hAnsi="Simplified Arabic" w:cs="Simplified Arabic"/>
          <w:b/>
          <w:bCs/>
          <w:sz w:val="28"/>
          <w:szCs w:val="28"/>
        </w:rPr>
        <w:t>Methods of Depreciation</w:t>
      </w:r>
    </w:p>
    <w:p w14:paraId="085C22F3" w14:textId="77777777" w:rsidR="00B30A6F" w:rsidRDefault="00CA1493" w:rsidP="00CA1493">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تعددت طرق احتساب قسط الاستهلاك نتيجة تعدد الأصول الثابتة واختلاف طبيعة عملها. ويمكن تقسيم طرق احتساب الاستهلاك الى المجوعتين الآتيتين:</w:t>
      </w:r>
    </w:p>
    <w:p w14:paraId="51B57EF2" w14:textId="77777777" w:rsidR="00CA1493" w:rsidRPr="009144EC" w:rsidRDefault="00CA1493" w:rsidP="00B30A6F">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lastRenderedPageBreak/>
        <w:t xml:space="preserve"> أ. طرق الاستهلاك حسب الزمن وهي نوعان:</w:t>
      </w:r>
    </w:p>
    <w:p w14:paraId="3AD3EC5F" w14:textId="77777777" w:rsidR="00B30A6F" w:rsidRDefault="00B30A6F" w:rsidP="00B30A6F">
      <w:pPr>
        <w:spacing w:after="100" w:line="240" w:lineRule="auto"/>
        <w:ind w:left="-135"/>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00CA1493" w:rsidRPr="009144EC">
        <w:rPr>
          <w:rFonts w:ascii="Simplified Arabic" w:eastAsia="Times New Roman" w:hAnsi="Simplified Arabic" w:cs="Simplified Arabic"/>
          <w:sz w:val="28"/>
          <w:szCs w:val="28"/>
          <w:rtl/>
        </w:rPr>
        <w:t xml:space="preserve">طرق تؤدي الى ثبات </w:t>
      </w:r>
      <w:r>
        <w:rPr>
          <w:rFonts w:ascii="Simplified Arabic" w:eastAsia="Times New Roman" w:hAnsi="Simplified Arabic" w:cs="Simplified Arabic" w:hint="cs"/>
          <w:sz w:val="28"/>
          <w:szCs w:val="28"/>
          <w:rtl/>
        </w:rPr>
        <w:t>ق</w:t>
      </w:r>
      <w:r w:rsidR="00CA1493" w:rsidRPr="009144EC">
        <w:rPr>
          <w:rFonts w:ascii="Simplified Arabic" w:eastAsia="Times New Roman" w:hAnsi="Simplified Arabic" w:cs="Simplified Arabic"/>
          <w:sz w:val="28"/>
          <w:szCs w:val="28"/>
          <w:rtl/>
        </w:rPr>
        <w:t>سط الاستهلاك وهي طريقة القسط الثابت.</w:t>
      </w:r>
    </w:p>
    <w:p w14:paraId="6F1FC5E9" w14:textId="77777777" w:rsidR="00B30A6F" w:rsidRDefault="00B30A6F" w:rsidP="00B30A6F">
      <w:pPr>
        <w:spacing w:after="100" w:line="240" w:lineRule="auto"/>
        <w:ind w:left="-135"/>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00CA1493" w:rsidRPr="009144EC">
        <w:rPr>
          <w:rFonts w:ascii="Simplified Arabic" w:eastAsia="Times New Roman" w:hAnsi="Simplified Arabic" w:cs="Simplified Arabic"/>
          <w:sz w:val="28"/>
          <w:szCs w:val="28"/>
          <w:rtl/>
        </w:rPr>
        <w:t>طرق الاستهلاك السريع وتؤدي الى تناقص قسط الاستهلاك سنة بعد اخرى واهمها طريقة مجموع ارقام السنوات وطرقة ضعف نسبة القسط</w:t>
      </w:r>
      <w:r>
        <w:rPr>
          <w:rFonts w:ascii="Simplified Arabic" w:eastAsia="Times New Roman" w:hAnsi="Simplified Arabic" w:cs="Simplified Arabic" w:hint="cs"/>
          <w:sz w:val="28"/>
          <w:szCs w:val="28"/>
          <w:rtl/>
        </w:rPr>
        <w:t xml:space="preserve"> </w:t>
      </w:r>
      <w:r w:rsidR="00CA1493" w:rsidRPr="009144EC">
        <w:rPr>
          <w:rFonts w:ascii="Simplified Arabic" w:eastAsia="Times New Roman" w:hAnsi="Simplified Arabic" w:cs="Simplified Arabic"/>
          <w:sz w:val="28"/>
          <w:szCs w:val="28"/>
          <w:rtl/>
        </w:rPr>
        <w:t>الثابت من رصيد الأصل الثابت.</w:t>
      </w:r>
    </w:p>
    <w:p w14:paraId="30F86DD6" w14:textId="77777777" w:rsidR="00CA1493" w:rsidRPr="009144EC" w:rsidRDefault="00B30A6F" w:rsidP="00B30A6F">
      <w:pPr>
        <w:spacing w:after="100" w:line="240" w:lineRule="auto"/>
        <w:ind w:left="-135"/>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ب. </w:t>
      </w:r>
      <w:r w:rsidR="00CA1493" w:rsidRPr="009144EC">
        <w:rPr>
          <w:rFonts w:ascii="Simplified Arabic" w:eastAsia="Times New Roman" w:hAnsi="Simplified Arabic" w:cs="Simplified Arabic"/>
          <w:sz w:val="28"/>
          <w:szCs w:val="28"/>
          <w:rtl/>
        </w:rPr>
        <w:t>طرق الاستهلاك حسب الاستخدام والانتاج حيث يتناسب قسط الاستهلاك مع ما تم انتاجه.</w:t>
      </w:r>
    </w:p>
    <w:p w14:paraId="459A7DB0" w14:textId="77777777" w:rsidR="00CA1493" w:rsidRDefault="00CA1493" w:rsidP="00B30A6F">
      <w:pPr>
        <w:spacing w:after="100" w:line="240" w:lineRule="auto"/>
        <w:ind w:left="-135"/>
        <w:rPr>
          <w:rFonts w:ascii="Simplified Arabic" w:eastAsia="Times New Roman" w:hAnsi="Simplified Arabic" w:cs="Simplified Arabic"/>
          <w:sz w:val="28"/>
          <w:szCs w:val="28"/>
          <w:rtl/>
        </w:rPr>
      </w:pPr>
      <w:r w:rsidRPr="009144EC">
        <w:rPr>
          <w:rFonts w:ascii="Simplified Arabic" w:eastAsia="Times New Roman" w:hAnsi="Simplified Arabic" w:cs="Simplified Arabic"/>
          <w:sz w:val="28"/>
          <w:szCs w:val="28"/>
          <w:rtl/>
        </w:rPr>
        <w:t>وفيما يلي شرح مفصل لطرق الاستهلاك اعلاه.</w:t>
      </w:r>
    </w:p>
    <w:p w14:paraId="52D4A5B3" w14:textId="77777777" w:rsidR="00D91747" w:rsidRPr="00D91747" w:rsidRDefault="00D91747" w:rsidP="00D91747">
      <w:pPr>
        <w:spacing w:after="100" w:line="240" w:lineRule="auto"/>
        <w:rPr>
          <w:rFonts w:ascii="Simplified Arabic" w:eastAsia="Times New Roman" w:hAnsi="Simplified Arabic" w:cs="Simplified Arabic"/>
          <w:sz w:val="28"/>
          <w:szCs w:val="28"/>
          <w:rtl/>
        </w:rPr>
      </w:pPr>
      <w:r w:rsidRPr="00D91747">
        <w:rPr>
          <w:rFonts w:ascii="Simplified Arabic" w:eastAsia="Times New Roman" w:hAnsi="Simplified Arabic" w:cs="Simplified Arabic"/>
          <w:b/>
          <w:bCs/>
          <w:color w:val="505000"/>
          <w:sz w:val="28"/>
          <w:szCs w:val="28"/>
          <w:rtl/>
        </w:rPr>
        <w:t xml:space="preserve">طريقة القسط الثابت </w:t>
      </w:r>
      <w:r w:rsidRPr="00D91747">
        <w:rPr>
          <w:rFonts w:ascii="Simplified Arabic" w:eastAsia="Times New Roman" w:hAnsi="Simplified Arabic" w:cs="Simplified Arabic"/>
          <w:b/>
          <w:bCs/>
          <w:color w:val="505000"/>
          <w:sz w:val="28"/>
          <w:szCs w:val="28"/>
        </w:rPr>
        <w:t>Straight Life</w:t>
      </w:r>
    </w:p>
    <w:p w14:paraId="42E598EC" w14:textId="32799EDC" w:rsidR="00D91747" w:rsidRDefault="00D91747" w:rsidP="00D91747">
      <w:pPr>
        <w:spacing w:after="100" w:line="240" w:lineRule="auto"/>
        <w:rPr>
          <w:rFonts w:ascii="Simplified Arabic" w:eastAsia="Times New Roman" w:hAnsi="Simplified Arabic" w:cs="Simplified Arabic"/>
          <w:color w:val="000000"/>
          <w:sz w:val="28"/>
          <w:szCs w:val="28"/>
          <w:rtl/>
        </w:rPr>
      </w:pPr>
      <w:r w:rsidRPr="00D91747">
        <w:rPr>
          <w:rFonts w:ascii="Simplified Arabic" w:eastAsia="Times New Roman" w:hAnsi="Simplified Arabic" w:cs="Simplified Arabic"/>
          <w:color w:val="000000"/>
          <w:sz w:val="28"/>
          <w:szCs w:val="28"/>
          <w:rtl/>
        </w:rPr>
        <w:t xml:space="preserve">وهذه الطريقة هي </w:t>
      </w:r>
      <w:r w:rsidR="00525F2A" w:rsidRPr="00D91747">
        <w:rPr>
          <w:rFonts w:ascii="Simplified Arabic" w:eastAsia="Times New Roman" w:hAnsi="Simplified Arabic" w:cs="Simplified Arabic" w:hint="cs"/>
          <w:color w:val="000000"/>
          <w:sz w:val="28"/>
          <w:szCs w:val="28"/>
          <w:rtl/>
        </w:rPr>
        <w:t>أسهل</w:t>
      </w:r>
      <w:r w:rsidRPr="00D91747">
        <w:rPr>
          <w:rFonts w:ascii="Simplified Arabic" w:eastAsia="Times New Roman" w:hAnsi="Simplified Arabic" w:cs="Simplified Arabic"/>
          <w:color w:val="000000"/>
          <w:sz w:val="28"/>
          <w:szCs w:val="28"/>
          <w:rtl/>
        </w:rPr>
        <w:t xml:space="preserve"> الطرق في احتساب قسط الاستهلاك حيث تقسم قيمة الأصل الثابت التي ستستهلك على العمر الانتاجي المتوقع للأصل</w:t>
      </w:r>
      <w:r>
        <w:rPr>
          <w:rFonts w:ascii="Simplified Arabic" w:eastAsia="Times New Roman" w:hAnsi="Simplified Arabic" w:cs="Simplified Arabic" w:hint="cs"/>
          <w:color w:val="000000"/>
          <w:sz w:val="28"/>
          <w:szCs w:val="28"/>
          <w:rtl/>
        </w:rPr>
        <w:t>.</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72"/>
        <w:gridCol w:w="676"/>
        <w:gridCol w:w="3656"/>
        <w:gridCol w:w="284"/>
        <w:gridCol w:w="1276"/>
      </w:tblGrid>
      <w:tr w:rsidR="00D91747" w:rsidRPr="00A017BD" w14:paraId="78CC98EE" w14:textId="77777777" w:rsidTr="00D91747">
        <w:tc>
          <w:tcPr>
            <w:tcW w:w="2472" w:type="dxa"/>
            <w:vMerge w:val="restart"/>
            <w:tcBorders>
              <w:top w:val="nil"/>
              <w:bottom w:val="single" w:sz="4" w:space="0" w:color="auto"/>
            </w:tcBorders>
            <w:vAlign w:val="center"/>
          </w:tcPr>
          <w:p w14:paraId="7D2867DA"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000000"/>
                <w:sz w:val="28"/>
                <w:szCs w:val="28"/>
                <w:rtl/>
              </w:rPr>
              <w:t>قسط الاستهلاك الثابت</w:t>
            </w:r>
          </w:p>
        </w:tc>
        <w:tc>
          <w:tcPr>
            <w:tcW w:w="676" w:type="dxa"/>
            <w:vMerge w:val="restart"/>
            <w:tcBorders>
              <w:top w:val="nil"/>
              <w:bottom w:val="single" w:sz="4" w:space="0" w:color="auto"/>
            </w:tcBorders>
            <w:vAlign w:val="center"/>
          </w:tcPr>
          <w:p w14:paraId="12251966"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A017BD">
              <w:rPr>
                <w:rFonts w:ascii="Simplified Arabic" w:eastAsia="Times New Roman" w:hAnsi="Simplified Arabic" w:cs="Simplified Arabic"/>
                <w:sz w:val="28"/>
                <w:szCs w:val="28"/>
                <w:rtl/>
              </w:rPr>
              <w:t>=</w:t>
            </w:r>
          </w:p>
        </w:tc>
        <w:tc>
          <w:tcPr>
            <w:tcW w:w="3656" w:type="dxa"/>
            <w:tcBorders>
              <w:top w:val="nil"/>
              <w:bottom w:val="single" w:sz="4" w:space="0" w:color="auto"/>
            </w:tcBorders>
            <w:vAlign w:val="center"/>
          </w:tcPr>
          <w:p w14:paraId="344C13A1"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000000"/>
                <w:sz w:val="28"/>
                <w:szCs w:val="28"/>
                <w:rtl/>
              </w:rPr>
              <w:t>قيمة الأصل التاريخية - قيمة الخردة</w:t>
            </w:r>
          </w:p>
        </w:tc>
        <w:tc>
          <w:tcPr>
            <w:tcW w:w="284" w:type="dxa"/>
            <w:vMerge w:val="restart"/>
            <w:tcBorders>
              <w:top w:val="nil"/>
              <w:bottom w:val="single" w:sz="4" w:space="0" w:color="auto"/>
            </w:tcBorders>
            <w:vAlign w:val="center"/>
          </w:tcPr>
          <w:p w14:paraId="6599DC74"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val="restart"/>
            <w:tcBorders>
              <w:top w:val="nil"/>
              <w:bottom w:val="single" w:sz="4" w:space="0" w:color="auto"/>
            </w:tcBorders>
            <w:vAlign w:val="center"/>
          </w:tcPr>
          <w:p w14:paraId="5AAB4D98"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D91747" w:rsidRPr="00A017BD" w14:paraId="06A0F50D" w14:textId="77777777" w:rsidTr="00D91747">
        <w:tc>
          <w:tcPr>
            <w:tcW w:w="2472" w:type="dxa"/>
            <w:vMerge/>
            <w:tcBorders>
              <w:top w:val="single" w:sz="4" w:space="0" w:color="auto"/>
            </w:tcBorders>
            <w:vAlign w:val="center"/>
          </w:tcPr>
          <w:p w14:paraId="5C13E50F"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676" w:type="dxa"/>
            <w:vMerge/>
            <w:tcBorders>
              <w:top w:val="single" w:sz="4" w:space="0" w:color="auto"/>
            </w:tcBorders>
            <w:vAlign w:val="center"/>
          </w:tcPr>
          <w:p w14:paraId="0247615F"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56" w:type="dxa"/>
            <w:tcBorders>
              <w:top w:val="single" w:sz="4" w:space="0" w:color="auto"/>
            </w:tcBorders>
            <w:vAlign w:val="center"/>
          </w:tcPr>
          <w:p w14:paraId="076F22BA" w14:textId="77777777" w:rsidR="00D91747" w:rsidRPr="00A017BD" w:rsidRDefault="00D91747" w:rsidP="00D91747">
            <w:pPr>
              <w:tabs>
                <w:tab w:val="left" w:pos="281"/>
              </w:tabs>
              <w:spacing w:after="100"/>
              <w:ind w:left="-2" w:firstLine="283"/>
              <w:mirrorIndents/>
              <w:jc w:val="center"/>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202000"/>
                <w:sz w:val="28"/>
                <w:szCs w:val="28"/>
                <w:rtl/>
              </w:rPr>
              <w:t>العمر الانتاجي</w:t>
            </w:r>
          </w:p>
        </w:tc>
        <w:tc>
          <w:tcPr>
            <w:tcW w:w="284" w:type="dxa"/>
            <w:vMerge/>
            <w:tcBorders>
              <w:top w:val="single" w:sz="4" w:space="0" w:color="auto"/>
            </w:tcBorders>
            <w:vAlign w:val="center"/>
          </w:tcPr>
          <w:p w14:paraId="4D93E94D"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tcBorders>
              <w:top w:val="single" w:sz="4" w:space="0" w:color="auto"/>
            </w:tcBorders>
            <w:vAlign w:val="center"/>
          </w:tcPr>
          <w:p w14:paraId="3E6A147E"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67E5ADF1" w14:textId="77777777" w:rsidR="00D91747" w:rsidRDefault="00D91747" w:rsidP="00D91747">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مثال:</w:t>
      </w:r>
    </w:p>
    <w:p w14:paraId="714ED58F" w14:textId="77777777" w:rsidR="00D91747" w:rsidRDefault="00D91747" w:rsidP="00D91747">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تكلفة الألة          50000 دينار</w:t>
      </w:r>
    </w:p>
    <w:p w14:paraId="7863B513" w14:textId="77777777" w:rsidR="00D91747" w:rsidRDefault="00D91747" w:rsidP="00BC3422">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 xml:space="preserve">قيمة الخردة        4000 دينار    </w:t>
      </w:r>
    </w:p>
    <w:p w14:paraId="242689EC" w14:textId="77777777" w:rsidR="00D91747" w:rsidRDefault="00D91747" w:rsidP="00D91747">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العمر الإنتاجي   10 سنوات</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72"/>
        <w:gridCol w:w="676"/>
        <w:gridCol w:w="2381"/>
        <w:gridCol w:w="645"/>
        <w:gridCol w:w="2268"/>
      </w:tblGrid>
      <w:tr w:rsidR="00D91747" w:rsidRPr="00A017BD" w14:paraId="1A51C6E9" w14:textId="77777777" w:rsidTr="00D91747">
        <w:tc>
          <w:tcPr>
            <w:tcW w:w="2472" w:type="dxa"/>
            <w:vMerge w:val="restart"/>
            <w:tcBorders>
              <w:top w:val="nil"/>
              <w:bottom w:val="single" w:sz="4" w:space="0" w:color="auto"/>
            </w:tcBorders>
            <w:vAlign w:val="center"/>
          </w:tcPr>
          <w:p w14:paraId="7585EB7D"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000000"/>
                <w:sz w:val="28"/>
                <w:szCs w:val="28"/>
                <w:rtl/>
              </w:rPr>
              <w:t>قسط الاستهلاك الثابت</w:t>
            </w:r>
          </w:p>
        </w:tc>
        <w:tc>
          <w:tcPr>
            <w:tcW w:w="676" w:type="dxa"/>
            <w:vMerge w:val="restart"/>
            <w:tcBorders>
              <w:top w:val="nil"/>
              <w:bottom w:val="single" w:sz="4" w:space="0" w:color="auto"/>
            </w:tcBorders>
            <w:vAlign w:val="center"/>
          </w:tcPr>
          <w:p w14:paraId="2DA80290"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A017BD">
              <w:rPr>
                <w:rFonts w:ascii="Simplified Arabic" w:eastAsia="Times New Roman" w:hAnsi="Simplified Arabic" w:cs="Simplified Arabic"/>
                <w:sz w:val="28"/>
                <w:szCs w:val="28"/>
                <w:rtl/>
              </w:rPr>
              <w:t>=</w:t>
            </w:r>
          </w:p>
        </w:tc>
        <w:tc>
          <w:tcPr>
            <w:tcW w:w="2381" w:type="dxa"/>
            <w:tcBorders>
              <w:top w:val="nil"/>
              <w:bottom w:val="single" w:sz="4" w:space="0" w:color="auto"/>
            </w:tcBorders>
            <w:vAlign w:val="center"/>
          </w:tcPr>
          <w:p w14:paraId="2177145F" w14:textId="77777777" w:rsidR="00D91747" w:rsidRPr="00A017BD" w:rsidRDefault="00D91747" w:rsidP="00D91747">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50000</w:t>
            </w:r>
            <w:r w:rsidRPr="00D91747">
              <w:rPr>
                <w:rFonts w:ascii="Simplified Arabic" w:eastAsia="Times New Roman" w:hAnsi="Simplified Arabic" w:cs="Simplified Arabic"/>
                <w:color w:val="000000"/>
                <w:sz w:val="28"/>
                <w:szCs w:val="28"/>
                <w:rtl/>
              </w:rPr>
              <w:t xml:space="preserve"> - </w:t>
            </w:r>
            <w:r>
              <w:rPr>
                <w:rFonts w:ascii="Simplified Arabic" w:eastAsia="Times New Roman" w:hAnsi="Simplified Arabic" w:cs="Simplified Arabic" w:hint="cs"/>
                <w:color w:val="000000"/>
                <w:sz w:val="28"/>
                <w:szCs w:val="28"/>
                <w:rtl/>
              </w:rPr>
              <w:t>4000</w:t>
            </w:r>
          </w:p>
        </w:tc>
        <w:tc>
          <w:tcPr>
            <w:tcW w:w="645" w:type="dxa"/>
            <w:vMerge w:val="restart"/>
            <w:tcBorders>
              <w:top w:val="nil"/>
              <w:bottom w:val="single" w:sz="4" w:space="0" w:color="auto"/>
            </w:tcBorders>
            <w:vAlign w:val="center"/>
          </w:tcPr>
          <w:p w14:paraId="705553FB"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2268" w:type="dxa"/>
            <w:vMerge w:val="restart"/>
            <w:tcBorders>
              <w:top w:val="nil"/>
              <w:bottom w:val="single" w:sz="4" w:space="0" w:color="auto"/>
            </w:tcBorders>
            <w:vAlign w:val="center"/>
          </w:tcPr>
          <w:p w14:paraId="1483AB5D"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4600 دينار</w:t>
            </w:r>
          </w:p>
        </w:tc>
      </w:tr>
      <w:tr w:rsidR="00D91747" w:rsidRPr="00A017BD" w14:paraId="4B7AFA5D" w14:textId="77777777" w:rsidTr="00D91747">
        <w:tc>
          <w:tcPr>
            <w:tcW w:w="2472" w:type="dxa"/>
            <w:vMerge/>
            <w:tcBorders>
              <w:top w:val="single" w:sz="4" w:space="0" w:color="auto"/>
            </w:tcBorders>
            <w:vAlign w:val="center"/>
          </w:tcPr>
          <w:p w14:paraId="4E488DFE"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676" w:type="dxa"/>
            <w:vMerge/>
            <w:tcBorders>
              <w:top w:val="single" w:sz="4" w:space="0" w:color="auto"/>
            </w:tcBorders>
            <w:vAlign w:val="center"/>
          </w:tcPr>
          <w:p w14:paraId="507C2FB3"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381" w:type="dxa"/>
            <w:tcBorders>
              <w:top w:val="single" w:sz="4" w:space="0" w:color="auto"/>
            </w:tcBorders>
            <w:vAlign w:val="center"/>
          </w:tcPr>
          <w:p w14:paraId="473ECB7B" w14:textId="77777777" w:rsidR="00D91747" w:rsidRPr="00A017BD" w:rsidRDefault="00D91747" w:rsidP="00FA18A0">
            <w:pPr>
              <w:tabs>
                <w:tab w:val="left" w:pos="281"/>
              </w:tabs>
              <w:spacing w:after="100"/>
              <w:ind w:left="-2" w:firstLine="283"/>
              <w:mirrorIndents/>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color w:val="202000"/>
                <w:sz w:val="28"/>
                <w:szCs w:val="28"/>
                <w:rtl/>
              </w:rPr>
              <w:t>10</w:t>
            </w:r>
          </w:p>
        </w:tc>
        <w:tc>
          <w:tcPr>
            <w:tcW w:w="645" w:type="dxa"/>
            <w:vMerge/>
            <w:tcBorders>
              <w:top w:val="single" w:sz="4" w:space="0" w:color="auto"/>
            </w:tcBorders>
            <w:vAlign w:val="center"/>
          </w:tcPr>
          <w:p w14:paraId="4F110546"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268" w:type="dxa"/>
            <w:vMerge/>
            <w:tcBorders>
              <w:top w:val="single" w:sz="4" w:space="0" w:color="auto"/>
            </w:tcBorders>
            <w:vAlign w:val="center"/>
          </w:tcPr>
          <w:p w14:paraId="5B04353B" w14:textId="77777777" w:rsidR="00D91747" w:rsidRPr="00A017BD" w:rsidRDefault="00D91747"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47E3AB22" w14:textId="77777777" w:rsidR="00D91747" w:rsidRDefault="00D91747" w:rsidP="00D91747">
      <w:pPr>
        <w:spacing w:after="100" w:line="240" w:lineRule="auto"/>
        <w:rPr>
          <w:rFonts w:ascii="Simplified Arabic" w:eastAsia="Times New Roman" w:hAnsi="Simplified Arabic" w:cs="Simplified Arabic"/>
          <w:color w:val="606000"/>
          <w:sz w:val="28"/>
          <w:szCs w:val="28"/>
          <w:rtl/>
        </w:rPr>
      </w:pPr>
      <w:r w:rsidRPr="00D91747">
        <w:rPr>
          <w:rFonts w:ascii="Simplified Arabic" w:eastAsia="Times New Roman" w:hAnsi="Simplified Arabic" w:cs="Simplified Arabic"/>
          <w:color w:val="606000"/>
          <w:sz w:val="28"/>
          <w:szCs w:val="28"/>
          <w:rtl/>
        </w:rPr>
        <w:t xml:space="preserve">ويعاب على هذه الطريقة في احتساب قسط الاستهلاك انها تحمل جميع الفترات المالية بنفس قسط الاستهلاك في حين أن الأصل تقل كفاءته </w:t>
      </w:r>
      <w:r w:rsidRPr="00D91747">
        <w:rPr>
          <w:rFonts w:ascii="Simplified Arabic" w:eastAsia="Times New Roman" w:hAnsi="Simplified Arabic" w:cs="Simplified Arabic" w:hint="cs"/>
          <w:color w:val="606000"/>
          <w:sz w:val="28"/>
          <w:szCs w:val="28"/>
          <w:rtl/>
        </w:rPr>
        <w:t>وإنتاجي</w:t>
      </w:r>
      <w:r>
        <w:rPr>
          <w:rFonts w:ascii="Simplified Arabic" w:eastAsia="Times New Roman" w:hAnsi="Simplified Arabic" w:cs="Simplified Arabic" w:hint="cs"/>
          <w:color w:val="606000"/>
          <w:sz w:val="28"/>
          <w:szCs w:val="28"/>
          <w:rtl/>
        </w:rPr>
        <w:t>ت</w:t>
      </w:r>
      <w:r w:rsidRPr="00D91747">
        <w:rPr>
          <w:rFonts w:ascii="Simplified Arabic" w:eastAsia="Times New Roman" w:hAnsi="Simplified Arabic" w:cs="Simplified Arabic" w:hint="cs"/>
          <w:color w:val="606000"/>
          <w:sz w:val="28"/>
          <w:szCs w:val="28"/>
          <w:rtl/>
        </w:rPr>
        <w:t>ه</w:t>
      </w:r>
      <w:r w:rsidRPr="00D91747">
        <w:rPr>
          <w:rFonts w:ascii="Simplified Arabic" w:eastAsia="Times New Roman" w:hAnsi="Simplified Arabic" w:cs="Simplified Arabic"/>
          <w:color w:val="606000"/>
          <w:sz w:val="28"/>
          <w:szCs w:val="28"/>
          <w:rtl/>
        </w:rPr>
        <w:t xml:space="preserve"> وتزيد تكاليف صيانته بمرور ال</w:t>
      </w:r>
      <w:r>
        <w:rPr>
          <w:rFonts w:ascii="Simplified Arabic" w:eastAsia="Times New Roman" w:hAnsi="Simplified Arabic" w:cs="Simplified Arabic" w:hint="cs"/>
          <w:color w:val="606000"/>
          <w:sz w:val="28"/>
          <w:szCs w:val="28"/>
          <w:rtl/>
        </w:rPr>
        <w:t>سنوات</w:t>
      </w:r>
    </w:p>
    <w:p w14:paraId="04292008" w14:textId="77777777" w:rsidR="004F5EC2" w:rsidRPr="00D91747" w:rsidRDefault="00D91747" w:rsidP="004F5EC2">
      <w:pPr>
        <w:spacing w:after="100" w:line="240" w:lineRule="auto"/>
        <w:rPr>
          <w:rFonts w:ascii="Simplified Arabic" w:eastAsia="Times New Roman" w:hAnsi="Simplified Arabic" w:cs="Simplified Arabic"/>
          <w:sz w:val="28"/>
          <w:szCs w:val="28"/>
          <w:rtl/>
        </w:rPr>
      </w:pPr>
      <w:r w:rsidRPr="00D91747">
        <w:rPr>
          <w:rFonts w:ascii="Simplified Arabic" w:eastAsia="Times New Roman" w:hAnsi="Simplified Arabic" w:cs="Simplified Arabic"/>
          <w:b/>
          <w:bCs/>
          <w:color w:val="606000"/>
          <w:sz w:val="28"/>
          <w:szCs w:val="28"/>
          <w:rtl/>
        </w:rPr>
        <w:t xml:space="preserve"> طريقة مجموع أرقام سنوات العمر </w:t>
      </w:r>
      <w:r w:rsidR="004F5EC2">
        <w:rPr>
          <w:rFonts w:ascii="Simplified Arabic" w:eastAsia="Times New Roman" w:hAnsi="Simplified Arabic" w:cs="Simplified Arabic" w:hint="cs"/>
          <w:b/>
          <w:bCs/>
          <w:color w:val="606000"/>
          <w:sz w:val="28"/>
          <w:szCs w:val="28"/>
          <w:rtl/>
        </w:rPr>
        <w:t>الإنتاجي</w:t>
      </w:r>
      <w:r w:rsidR="004F5EC2">
        <w:rPr>
          <w:rFonts w:ascii="Simplified Arabic" w:eastAsia="Times New Roman" w:hAnsi="Simplified Arabic" w:cs="Simplified Arabic" w:hint="cs"/>
          <w:b/>
          <w:bCs/>
          <w:sz w:val="28"/>
          <w:szCs w:val="28"/>
          <w:rtl/>
        </w:rPr>
        <w:t xml:space="preserve">    </w:t>
      </w:r>
      <w:r w:rsidR="004F5EC2" w:rsidRPr="00D91747">
        <w:rPr>
          <w:rFonts w:ascii="Simplified Arabic" w:eastAsia="Times New Roman" w:hAnsi="Simplified Arabic" w:cs="Simplified Arabic"/>
          <w:color w:val="1C1C00"/>
          <w:sz w:val="28"/>
          <w:szCs w:val="28"/>
        </w:rPr>
        <w:t>Sum of The Year Digits</w:t>
      </w:r>
    </w:p>
    <w:p w14:paraId="38BE7CDE" w14:textId="77777777" w:rsidR="00D91747" w:rsidRDefault="00D91747" w:rsidP="00D91747">
      <w:pPr>
        <w:spacing w:after="100" w:line="240" w:lineRule="auto"/>
        <w:rPr>
          <w:rFonts w:ascii="Simplified Arabic" w:eastAsia="Times New Roman" w:hAnsi="Simplified Arabic" w:cs="Simplified Arabic"/>
          <w:color w:val="707000"/>
          <w:sz w:val="28"/>
          <w:szCs w:val="28"/>
          <w:rtl/>
        </w:rPr>
      </w:pPr>
      <w:r w:rsidRPr="00D91747">
        <w:rPr>
          <w:rFonts w:ascii="Simplified Arabic" w:eastAsia="Times New Roman" w:hAnsi="Simplified Arabic" w:cs="Simplified Arabic"/>
          <w:color w:val="707000"/>
          <w:sz w:val="28"/>
          <w:szCs w:val="28"/>
          <w:rtl/>
        </w:rPr>
        <w:t xml:space="preserve">وهي احدى طرق الاستهلاك السريع وفيها يتناقص قسط الاستهلاك من سنة الى اخرى حيث تحمل السنة الأولى بقسط استهلاك مرتفع يقل في السنة الثانية </w:t>
      </w:r>
    </w:p>
    <w:p w14:paraId="7EC91FB2" w14:textId="77777777" w:rsidR="00D91747" w:rsidRDefault="00D91747" w:rsidP="00D91747">
      <w:pPr>
        <w:spacing w:after="100" w:line="240" w:lineRule="auto"/>
        <w:rPr>
          <w:rFonts w:ascii="Simplified Arabic" w:eastAsia="Times New Roman" w:hAnsi="Simplified Arabic" w:cs="Simplified Arabic"/>
          <w:color w:val="707000"/>
          <w:sz w:val="28"/>
          <w:szCs w:val="28"/>
          <w:rtl/>
        </w:rPr>
      </w:pPr>
      <w:r w:rsidRPr="00D91747">
        <w:rPr>
          <w:rFonts w:ascii="Simplified Arabic" w:eastAsia="Times New Roman" w:hAnsi="Simplified Arabic" w:cs="Simplified Arabic"/>
          <w:color w:val="707000"/>
          <w:sz w:val="28"/>
          <w:szCs w:val="28"/>
          <w:rtl/>
        </w:rPr>
        <w:t>مثال:</w:t>
      </w:r>
    </w:p>
    <w:p w14:paraId="04D1E1B5" w14:textId="77777777" w:rsidR="00D91747" w:rsidRDefault="00D91747" w:rsidP="00D91747">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تكلفة الألة          50000 دينار</w:t>
      </w:r>
    </w:p>
    <w:p w14:paraId="02CCA1EB" w14:textId="77777777" w:rsidR="00D91747" w:rsidRDefault="00D91747" w:rsidP="00663CB7">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 xml:space="preserve">قيمة الخردة      </w:t>
      </w:r>
      <w:r w:rsidR="004A0146">
        <w:rPr>
          <w:rFonts w:ascii="Simplified Arabic" w:eastAsia="Times New Roman" w:hAnsi="Simplified Arabic" w:cs="Simplified Arabic" w:hint="cs"/>
          <w:color w:val="303000"/>
          <w:sz w:val="28"/>
          <w:szCs w:val="28"/>
          <w:rtl/>
        </w:rPr>
        <w:t xml:space="preserve"> </w:t>
      </w:r>
      <w:r>
        <w:rPr>
          <w:rFonts w:ascii="Simplified Arabic" w:eastAsia="Times New Roman" w:hAnsi="Simplified Arabic" w:cs="Simplified Arabic" w:hint="cs"/>
          <w:color w:val="303000"/>
          <w:sz w:val="28"/>
          <w:szCs w:val="28"/>
          <w:rtl/>
        </w:rPr>
        <w:t xml:space="preserve">  4000 دينار    </w:t>
      </w:r>
    </w:p>
    <w:p w14:paraId="7F6C5A95" w14:textId="77777777" w:rsidR="00D91747" w:rsidRDefault="00D91747" w:rsidP="004A0146">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 xml:space="preserve">العمر الإنتاجي  </w:t>
      </w:r>
      <w:r w:rsidR="004A0146">
        <w:rPr>
          <w:rFonts w:ascii="Simplified Arabic" w:eastAsia="Times New Roman" w:hAnsi="Simplified Arabic" w:cs="Simplified Arabic" w:hint="cs"/>
          <w:color w:val="303000"/>
          <w:sz w:val="28"/>
          <w:szCs w:val="28"/>
          <w:rtl/>
        </w:rPr>
        <w:t xml:space="preserve">   </w:t>
      </w:r>
      <w:r>
        <w:rPr>
          <w:rFonts w:ascii="Simplified Arabic" w:eastAsia="Times New Roman" w:hAnsi="Simplified Arabic" w:cs="Simplified Arabic" w:hint="cs"/>
          <w:color w:val="303000"/>
          <w:sz w:val="28"/>
          <w:szCs w:val="28"/>
          <w:rtl/>
        </w:rPr>
        <w:t>10 سنوات</w:t>
      </w:r>
    </w:p>
    <w:p w14:paraId="7ADBF865" w14:textId="77777777" w:rsidR="004A0146" w:rsidRDefault="00D91747" w:rsidP="004A0146">
      <w:pPr>
        <w:spacing w:after="100" w:line="240" w:lineRule="auto"/>
        <w:rPr>
          <w:rFonts w:ascii="Simplified Arabic" w:eastAsia="Times New Roman" w:hAnsi="Simplified Arabic" w:cs="Simplified Arabic"/>
          <w:color w:val="303000"/>
          <w:sz w:val="28"/>
          <w:szCs w:val="28"/>
          <w:rtl/>
        </w:rPr>
      </w:pPr>
      <w:r w:rsidRPr="00D91747">
        <w:rPr>
          <w:rFonts w:ascii="Simplified Arabic" w:eastAsia="Times New Roman" w:hAnsi="Simplified Arabic" w:cs="Simplified Arabic"/>
          <w:color w:val="303000"/>
          <w:sz w:val="28"/>
          <w:szCs w:val="28"/>
          <w:rtl/>
        </w:rPr>
        <w:t xml:space="preserve">يمكن ايجاد قسط الاستهلاك المتناقص طبقا لهذه الطريق بالقانون </w:t>
      </w:r>
      <w:r w:rsidR="004A0146" w:rsidRPr="00D91747">
        <w:rPr>
          <w:rFonts w:ascii="Simplified Arabic" w:eastAsia="Times New Roman" w:hAnsi="Simplified Arabic" w:cs="Simplified Arabic" w:hint="cs"/>
          <w:color w:val="303000"/>
          <w:sz w:val="28"/>
          <w:szCs w:val="28"/>
          <w:rtl/>
        </w:rPr>
        <w:t>الاتي</w:t>
      </w:r>
      <w:r w:rsidRPr="00D91747">
        <w:rPr>
          <w:rFonts w:ascii="Simplified Arabic" w:eastAsia="Times New Roman" w:hAnsi="Simplified Arabic" w:cs="Simplified Arabic"/>
          <w:color w:val="303000"/>
          <w:sz w:val="28"/>
          <w:szCs w:val="28"/>
          <w:rtl/>
        </w:rPr>
        <w:t>:</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38"/>
        <w:gridCol w:w="567"/>
        <w:gridCol w:w="587"/>
        <w:gridCol w:w="364"/>
        <w:gridCol w:w="3442"/>
        <w:gridCol w:w="645"/>
        <w:gridCol w:w="93"/>
        <w:gridCol w:w="645"/>
        <w:gridCol w:w="1795"/>
        <w:gridCol w:w="533"/>
      </w:tblGrid>
      <w:tr w:rsidR="004A0146" w:rsidRPr="00A017BD" w14:paraId="62CD2D76" w14:textId="77777777" w:rsidTr="004A0146">
        <w:trPr>
          <w:gridAfter w:val="1"/>
          <w:wAfter w:w="533" w:type="dxa"/>
        </w:trPr>
        <w:tc>
          <w:tcPr>
            <w:tcW w:w="1638" w:type="dxa"/>
            <w:vMerge w:val="restart"/>
            <w:tcBorders>
              <w:top w:val="nil"/>
              <w:bottom w:val="single" w:sz="4" w:space="0" w:color="auto"/>
            </w:tcBorders>
            <w:vAlign w:val="center"/>
          </w:tcPr>
          <w:p w14:paraId="63D52B9B" w14:textId="77777777" w:rsidR="004A0146" w:rsidRPr="00A017BD" w:rsidRDefault="004A0146" w:rsidP="004A0146">
            <w:pPr>
              <w:tabs>
                <w:tab w:val="left" w:pos="-30"/>
              </w:tabs>
              <w:spacing w:after="100"/>
              <w:ind w:left="-2" w:firstLine="2"/>
              <w:mirrorIndents/>
              <w:jc w:val="both"/>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000000"/>
                <w:sz w:val="28"/>
                <w:szCs w:val="28"/>
                <w:rtl/>
              </w:rPr>
              <w:lastRenderedPageBreak/>
              <w:t xml:space="preserve">قسط الاستهلاك </w:t>
            </w:r>
          </w:p>
        </w:tc>
        <w:tc>
          <w:tcPr>
            <w:tcW w:w="567" w:type="dxa"/>
            <w:vMerge w:val="restart"/>
            <w:tcBorders>
              <w:top w:val="nil"/>
              <w:bottom w:val="single" w:sz="4" w:space="0" w:color="auto"/>
            </w:tcBorders>
            <w:vAlign w:val="center"/>
          </w:tcPr>
          <w:p w14:paraId="03F6CF53" w14:textId="77777777" w:rsidR="004A0146" w:rsidRPr="00A017BD" w:rsidRDefault="004A0146" w:rsidP="004A0146">
            <w:pPr>
              <w:tabs>
                <w:tab w:val="left" w:pos="281"/>
              </w:tabs>
              <w:spacing w:after="100"/>
              <w:ind w:left="-2" w:firstLine="2"/>
              <w:mirrorIndents/>
              <w:jc w:val="both"/>
              <w:rPr>
                <w:rFonts w:ascii="Simplified Arabic" w:eastAsia="Times New Roman" w:hAnsi="Simplified Arabic" w:cs="Simplified Arabic"/>
                <w:sz w:val="28"/>
                <w:szCs w:val="28"/>
                <w:rtl/>
              </w:rPr>
            </w:pPr>
            <w:r w:rsidRPr="00A017BD">
              <w:rPr>
                <w:rFonts w:ascii="Simplified Arabic" w:eastAsia="Times New Roman" w:hAnsi="Simplified Arabic" w:cs="Simplified Arabic"/>
                <w:sz w:val="28"/>
                <w:szCs w:val="28"/>
                <w:rtl/>
              </w:rPr>
              <w:t>=</w:t>
            </w:r>
          </w:p>
        </w:tc>
        <w:tc>
          <w:tcPr>
            <w:tcW w:w="5131" w:type="dxa"/>
            <w:gridSpan w:val="5"/>
            <w:tcBorders>
              <w:top w:val="nil"/>
              <w:bottom w:val="single" w:sz="4" w:space="0" w:color="auto"/>
            </w:tcBorders>
            <w:vAlign w:val="center"/>
          </w:tcPr>
          <w:p w14:paraId="2E7C59DA" w14:textId="77777777" w:rsidR="004A0146" w:rsidRPr="00A017BD" w:rsidRDefault="004A0146" w:rsidP="004A0146">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(تكلفة الأصل </w:t>
            </w:r>
            <w:r>
              <w:rPr>
                <w:rFonts w:ascii="Simplified Arabic" w:eastAsia="Times New Roman" w:hAnsi="Simplified Arabic" w:cs="Simplified Arabic"/>
                <w:color w:val="000000"/>
                <w:sz w:val="28"/>
                <w:szCs w:val="28"/>
                <w:rtl/>
              </w:rPr>
              <w:t>–</w:t>
            </w:r>
            <w:r>
              <w:rPr>
                <w:rFonts w:ascii="Simplified Arabic" w:eastAsia="Times New Roman" w:hAnsi="Simplified Arabic" w:cs="Simplified Arabic" w:hint="cs"/>
                <w:color w:val="000000"/>
                <w:sz w:val="28"/>
                <w:szCs w:val="28"/>
                <w:rtl/>
              </w:rPr>
              <w:t xml:space="preserve"> الخردة) × (العمر الباقي للأصل + 1) </w:t>
            </w:r>
          </w:p>
        </w:tc>
        <w:tc>
          <w:tcPr>
            <w:tcW w:w="645" w:type="dxa"/>
            <w:vMerge w:val="restart"/>
            <w:tcBorders>
              <w:top w:val="nil"/>
              <w:bottom w:val="single" w:sz="4" w:space="0" w:color="auto"/>
            </w:tcBorders>
            <w:vAlign w:val="center"/>
          </w:tcPr>
          <w:p w14:paraId="738FCA99"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795" w:type="dxa"/>
            <w:vMerge w:val="restart"/>
            <w:tcBorders>
              <w:top w:val="nil"/>
              <w:bottom w:val="single" w:sz="4" w:space="0" w:color="auto"/>
            </w:tcBorders>
            <w:vAlign w:val="center"/>
          </w:tcPr>
          <w:p w14:paraId="6E5C3794"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4A0146" w:rsidRPr="00A017BD" w14:paraId="13D9750C" w14:textId="77777777" w:rsidTr="004A0146">
        <w:trPr>
          <w:gridAfter w:val="1"/>
          <w:wAfter w:w="533" w:type="dxa"/>
        </w:trPr>
        <w:tc>
          <w:tcPr>
            <w:tcW w:w="1638" w:type="dxa"/>
            <w:vMerge/>
            <w:tcBorders>
              <w:top w:val="single" w:sz="4" w:space="0" w:color="auto"/>
              <w:bottom w:val="nil"/>
            </w:tcBorders>
            <w:vAlign w:val="center"/>
          </w:tcPr>
          <w:p w14:paraId="7455FC14"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567" w:type="dxa"/>
            <w:vMerge/>
            <w:tcBorders>
              <w:top w:val="single" w:sz="4" w:space="0" w:color="auto"/>
              <w:bottom w:val="nil"/>
            </w:tcBorders>
            <w:vAlign w:val="center"/>
          </w:tcPr>
          <w:p w14:paraId="21B480E8"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5131" w:type="dxa"/>
            <w:gridSpan w:val="5"/>
            <w:tcBorders>
              <w:top w:val="single" w:sz="4" w:space="0" w:color="auto"/>
              <w:bottom w:val="nil"/>
            </w:tcBorders>
            <w:vAlign w:val="center"/>
          </w:tcPr>
          <w:p w14:paraId="24C1FEA7" w14:textId="77777777" w:rsidR="004A0146" w:rsidRPr="00A017BD" w:rsidRDefault="004A0146" w:rsidP="00FA18A0">
            <w:pPr>
              <w:tabs>
                <w:tab w:val="left" w:pos="281"/>
              </w:tabs>
              <w:spacing w:after="100"/>
              <w:ind w:left="-2" w:firstLine="283"/>
              <w:mirrorIndents/>
              <w:jc w:val="center"/>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202000"/>
                <w:sz w:val="28"/>
                <w:szCs w:val="28"/>
                <w:rtl/>
              </w:rPr>
              <w:t>مجموع ارقام سنوات العمر الانتاجي</w:t>
            </w:r>
          </w:p>
        </w:tc>
        <w:tc>
          <w:tcPr>
            <w:tcW w:w="645" w:type="dxa"/>
            <w:vMerge/>
            <w:tcBorders>
              <w:top w:val="single" w:sz="4" w:space="0" w:color="auto"/>
              <w:bottom w:val="nil"/>
            </w:tcBorders>
            <w:vAlign w:val="center"/>
          </w:tcPr>
          <w:p w14:paraId="41531340"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795" w:type="dxa"/>
            <w:vMerge/>
            <w:tcBorders>
              <w:top w:val="single" w:sz="4" w:space="0" w:color="auto"/>
              <w:bottom w:val="nil"/>
            </w:tcBorders>
            <w:vAlign w:val="center"/>
          </w:tcPr>
          <w:p w14:paraId="2B165C23"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4A0146" w:rsidRPr="00A017BD" w14:paraId="57C2FA24" w14:textId="77777777" w:rsidTr="004A0146">
        <w:tc>
          <w:tcPr>
            <w:tcW w:w="2792" w:type="dxa"/>
            <w:gridSpan w:val="3"/>
            <w:vMerge w:val="restart"/>
            <w:tcBorders>
              <w:top w:val="nil"/>
              <w:bottom w:val="single" w:sz="4" w:space="0" w:color="auto"/>
            </w:tcBorders>
            <w:vAlign w:val="center"/>
          </w:tcPr>
          <w:p w14:paraId="186C0808" w14:textId="77777777" w:rsidR="004A0146" w:rsidRPr="00A017BD" w:rsidRDefault="004A0146" w:rsidP="00FA18A0">
            <w:pPr>
              <w:tabs>
                <w:tab w:val="left" w:pos="-30"/>
              </w:tabs>
              <w:spacing w:after="100"/>
              <w:ind w:left="-2" w:firstLine="2"/>
              <w:mirrorIndents/>
              <w:jc w:val="both"/>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000000"/>
                <w:sz w:val="28"/>
                <w:szCs w:val="28"/>
                <w:rtl/>
              </w:rPr>
              <w:t xml:space="preserve">قسط الاستهلاك </w:t>
            </w:r>
            <w:r>
              <w:rPr>
                <w:rFonts w:ascii="Simplified Arabic" w:eastAsia="Times New Roman" w:hAnsi="Simplified Arabic" w:cs="Simplified Arabic" w:hint="cs"/>
                <w:color w:val="000000"/>
                <w:sz w:val="28"/>
                <w:szCs w:val="28"/>
                <w:rtl/>
              </w:rPr>
              <w:t xml:space="preserve">للسنة الأولى </w:t>
            </w:r>
          </w:p>
        </w:tc>
        <w:tc>
          <w:tcPr>
            <w:tcW w:w="364" w:type="dxa"/>
            <w:vMerge w:val="restart"/>
            <w:tcBorders>
              <w:top w:val="nil"/>
              <w:bottom w:val="single" w:sz="4" w:space="0" w:color="auto"/>
            </w:tcBorders>
            <w:vAlign w:val="center"/>
          </w:tcPr>
          <w:p w14:paraId="037CD701" w14:textId="77777777" w:rsidR="004A0146" w:rsidRPr="00A017BD" w:rsidRDefault="004A0146" w:rsidP="00FA18A0">
            <w:pPr>
              <w:tabs>
                <w:tab w:val="left" w:pos="281"/>
              </w:tabs>
              <w:spacing w:after="100"/>
              <w:ind w:left="-2" w:firstLine="2"/>
              <w:mirrorIndents/>
              <w:jc w:val="both"/>
              <w:rPr>
                <w:rFonts w:ascii="Simplified Arabic" w:eastAsia="Times New Roman" w:hAnsi="Simplified Arabic" w:cs="Simplified Arabic"/>
                <w:sz w:val="28"/>
                <w:szCs w:val="28"/>
                <w:rtl/>
              </w:rPr>
            </w:pPr>
            <w:r w:rsidRPr="00A017BD">
              <w:rPr>
                <w:rFonts w:ascii="Simplified Arabic" w:eastAsia="Times New Roman" w:hAnsi="Simplified Arabic" w:cs="Simplified Arabic"/>
                <w:sz w:val="28"/>
                <w:szCs w:val="28"/>
                <w:rtl/>
              </w:rPr>
              <w:t>=</w:t>
            </w:r>
          </w:p>
        </w:tc>
        <w:tc>
          <w:tcPr>
            <w:tcW w:w="3442" w:type="dxa"/>
            <w:tcBorders>
              <w:top w:val="nil"/>
              <w:bottom w:val="single" w:sz="4" w:space="0" w:color="auto"/>
            </w:tcBorders>
            <w:vAlign w:val="center"/>
          </w:tcPr>
          <w:p w14:paraId="6750E866" w14:textId="7ED030CA" w:rsidR="004A0146" w:rsidRPr="00A017BD" w:rsidRDefault="004A0146" w:rsidP="004A0146">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(50000 </w:t>
            </w:r>
            <w:r>
              <w:rPr>
                <w:rFonts w:ascii="Simplified Arabic" w:eastAsia="Times New Roman" w:hAnsi="Simplified Arabic" w:cs="Simplified Arabic"/>
                <w:color w:val="000000"/>
                <w:sz w:val="28"/>
                <w:szCs w:val="28"/>
                <w:rtl/>
              </w:rPr>
              <w:t>–</w:t>
            </w:r>
            <w:r>
              <w:rPr>
                <w:rFonts w:ascii="Simplified Arabic" w:eastAsia="Times New Roman" w:hAnsi="Simplified Arabic" w:cs="Simplified Arabic" w:hint="cs"/>
                <w:color w:val="000000"/>
                <w:sz w:val="28"/>
                <w:szCs w:val="28"/>
                <w:rtl/>
              </w:rPr>
              <w:t xml:space="preserve">4000) × (9 + 1 </w:t>
            </w:r>
            <w:r>
              <w:rPr>
                <w:rFonts w:ascii="Simplified Arabic" w:eastAsia="Times New Roman" w:hAnsi="Simplified Arabic" w:cs="Simplified Arabic" w:hint="cs"/>
                <w:sz w:val="28"/>
                <w:szCs w:val="28"/>
                <w:rtl/>
              </w:rPr>
              <w:t>)</w:t>
            </w:r>
          </w:p>
        </w:tc>
        <w:tc>
          <w:tcPr>
            <w:tcW w:w="645" w:type="dxa"/>
            <w:vMerge w:val="restart"/>
            <w:tcBorders>
              <w:top w:val="nil"/>
              <w:bottom w:val="single" w:sz="4" w:space="0" w:color="auto"/>
            </w:tcBorders>
            <w:vAlign w:val="center"/>
          </w:tcPr>
          <w:p w14:paraId="25F0833F"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3066" w:type="dxa"/>
            <w:gridSpan w:val="4"/>
            <w:vMerge w:val="restart"/>
            <w:tcBorders>
              <w:top w:val="nil"/>
              <w:bottom w:val="single" w:sz="4" w:space="0" w:color="auto"/>
            </w:tcBorders>
            <w:vAlign w:val="center"/>
          </w:tcPr>
          <w:p w14:paraId="16E7DAD6"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8363.6 دينار</w:t>
            </w:r>
          </w:p>
        </w:tc>
      </w:tr>
      <w:tr w:rsidR="004A0146" w:rsidRPr="00A017BD" w14:paraId="76FBF2CF" w14:textId="77777777" w:rsidTr="004A0146">
        <w:tc>
          <w:tcPr>
            <w:tcW w:w="2792" w:type="dxa"/>
            <w:gridSpan w:val="3"/>
            <w:vMerge/>
            <w:tcBorders>
              <w:top w:val="single" w:sz="4" w:space="0" w:color="auto"/>
            </w:tcBorders>
            <w:vAlign w:val="center"/>
          </w:tcPr>
          <w:p w14:paraId="6E030BF8"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4" w:type="dxa"/>
            <w:vMerge/>
            <w:tcBorders>
              <w:top w:val="single" w:sz="4" w:space="0" w:color="auto"/>
            </w:tcBorders>
            <w:vAlign w:val="center"/>
          </w:tcPr>
          <w:p w14:paraId="05EF2195"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442" w:type="dxa"/>
            <w:tcBorders>
              <w:top w:val="single" w:sz="4" w:space="0" w:color="auto"/>
            </w:tcBorders>
            <w:vAlign w:val="center"/>
          </w:tcPr>
          <w:p w14:paraId="41E8079A" w14:textId="77777777" w:rsidR="004A0146" w:rsidRPr="00A017BD" w:rsidRDefault="004A0146" w:rsidP="00FA18A0">
            <w:pPr>
              <w:tabs>
                <w:tab w:val="left" w:pos="281"/>
              </w:tabs>
              <w:spacing w:after="100"/>
              <w:ind w:left="-2" w:firstLine="283"/>
              <w:mirrorIndents/>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color w:val="202000"/>
                <w:sz w:val="28"/>
                <w:szCs w:val="28"/>
                <w:rtl/>
              </w:rPr>
              <w:t>10+9+8+7+6+5+4+3+2+1</w:t>
            </w:r>
          </w:p>
        </w:tc>
        <w:tc>
          <w:tcPr>
            <w:tcW w:w="645" w:type="dxa"/>
            <w:vMerge/>
            <w:tcBorders>
              <w:top w:val="single" w:sz="4" w:space="0" w:color="auto"/>
            </w:tcBorders>
            <w:vAlign w:val="center"/>
          </w:tcPr>
          <w:p w14:paraId="7D787ACE"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066" w:type="dxa"/>
            <w:gridSpan w:val="4"/>
            <w:vMerge/>
            <w:tcBorders>
              <w:top w:val="single" w:sz="4" w:space="0" w:color="auto"/>
            </w:tcBorders>
            <w:vAlign w:val="center"/>
          </w:tcPr>
          <w:p w14:paraId="120C2534" w14:textId="77777777" w:rsidR="004A0146" w:rsidRPr="00A017BD" w:rsidRDefault="004A0146"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3A9EF4DF" w14:textId="77777777" w:rsidR="00D91747" w:rsidRPr="00F2061D" w:rsidRDefault="00D91747" w:rsidP="00D91747">
      <w:pPr>
        <w:spacing w:after="100" w:line="240" w:lineRule="auto"/>
        <w:rPr>
          <w:rFonts w:ascii="Simplified Arabic" w:eastAsia="Times New Roman" w:hAnsi="Simplified Arabic" w:cs="Simplified Arabic"/>
          <w:color w:val="000000"/>
          <w:sz w:val="28"/>
          <w:szCs w:val="28"/>
          <w:rtl/>
        </w:rPr>
      </w:pPr>
      <w:r w:rsidRPr="00F2061D">
        <w:rPr>
          <w:rFonts w:ascii="Simplified Arabic" w:eastAsia="Times New Roman" w:hAnsi="Simplified Arabic" w:cs="Simplified Arabic"/>
          <w:color w:val="000000"/>
          <w:sz w:val="28"/>
          <w:szCs w:val="28"/>
          <w:rtl/>
        </w:rPr>
        <w:t>وهكذا نجد أن قسط الاستهلاك يقل من سنة إلى أخرى ويمكن ايجاد الاستهلاك طبقا لهذه الطريقة لجميع السنوات بالخطوات</w:t>
      </w:r>
      <w:r w:rsidR="004A0146" w:rsidRPr="00F2061D">
        <w:rPr>
          <w:rFonts w:ascii="Simplified Arabic" w:eastAsia="Times New Roman" w:hAnsi="Simplified Arabic" w:cs="Simplified Arabic" w:hint="cs"/>
          <w:color w:val="000000"/>
          <w:sz w:val="28"/>
          <w:szCs w:val="28"/>
          <w:rtl/>
        </w:rPr>
        <w:t xml:space="preserve"> الآتية</w:t>
      </w:r>
    </w:p>
    <w:p w14:paraId="7F24EAA5" w14:textId="77777777" w:rsidR="00D91747" w:rsidRPr="00F2061D" w:rsidRDefault="0095103A" w:rsidP="0095103A">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606000"/>
          <w:sz w:val="28"/>
          <w:szCs w:val="28"/>
          <w:rtl/>
        </w:rPr>
        <w:t>1</w:t>
      </w:r>
      <w:r w:rsidRPr="00F2061D">
        <w:rPr>
          <w:rFonts w:ascii="Simplified Arabic" w:eastAsia="Times New Roman" w:hAnsi="Simplified Arabic" w:cs="Simplified Arabic" w:hint="cs"/>
          <w:color w:val="000000"/>
          <w:sz w:val="28"/>
          <w:szCs w:val="28"/>
          <w:rtl/>
        </w:rPr>
        <w:t xml:space="preserve">. </w:t>
      </w:r>
      <w:r w:rsidR="00D91747" w:rsidRPr="00F2061D">
        <w:rPr>
          <w:rFonts w:ascii="Simplified Arabic" w:eastAsia="Times New Roman" w:hAnsi="Simplified Arabic" w:cs="Simplified Arabic"/>
          <w:color w:val="000000"/>
          <w:sz w:val="28"/>
          <w:szCs w:val="28"/>
          <w:rtl/>
        </w:rPr>
        <w:t>ترت</w:t>
      </w:r>
      <w:r w:rsidRPr="00F2061D">
        <w:rPr>
          <w:rFonts w:ascii="Simplified Arabic" w:eastAsia="Times New Roman" w:hAnsi="Simplified Arabic" w:cs="Simplified Arabic" w:hint="cs"/>
          <w:color w:val="000000"/>
          <w:sz w:val="28"/>
          <w:szCs w:val="28"/>
          <w:rtl/>
        </w:rPr>
        <w:t>ي</w:t>
      </w:r>
      <w:r w:rsidR="00D91747" w:rsidRPr="00F2061D">
        <w:rPr>
          <w:rFonts w:ascii="Simplified Arabic" w:eastAsia="Times New Roman" w:hAnsi="Simplified Arabic" w:cs="Simplified Arabic"/>
          <w:color w:val="000000"/>
          <w:sz w:val="28"/>
          <w:szCs w:val="28"/>
          <w:rtl/>
        </w:rPr>
        <w:t>ب ارقام سنوات العمر الانتاج بالشكل الآتي ويتم جمعها</w:t>
      </w:r>
    </w:p>
    <w:p w14:paraId="464AC1C3" w14:textId="77777777" w:rsidR="0095103A" w:rsidRPr="00D91747" w:rsidRDefault="0095103A" w:rsidP="0095103A">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202000"/>
          <w:sz w:val="28"/>
          <w:szCs w:val="28"/>
          <w:rtl/>
        </w:rPr>
        <w:t>10+9+8+7+6+5+4+3+2+1</w:t>
      </w:r>
      <w:r>
        <w:rPr>
          <w:rFonts w:ascii="Simplified Arabic" w:eastAsia="Times New Roman" w:hAnsi="Simplified Arabic" w:cs="Simplified Arabic" w:hint="cs"/>
          <w:sz w:val="28"/>
          <w:szCs w:val="28"/>
          <w:rtl/>
        </w:rPr>
        <w:t xml:space="preserve"> = 55</w:t>
      </w:r>
    </w:p>
    <w:p w14:paraId="3CF83F90" w14:textId="77777777" w:rsidR="00D91747" w:rsidRDefault="0095103A" w:rsidP="0095103A">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585800"/>
          <w:sz w:val="28"/>
          <w:szCs w:val="28"/>
          <w:rtl/>
          <w:lang w:bidi="fa-IR"/>
        </w:rPr>
        <w:t xml:space="preserve">2. </w:t>
      </w:r>
      <w:proofErr w:type="spellStart"/>
      <w:r w:rsidR="00D91747" w:rsidRPr="00D91747">
        <w:rPr>
          <w:rFonts w:ascii="Simplified Arabic" w:eastAsia="Times New Roman" w:hAnsi="Simplified Arabic" w:cs="Simplified Arabic"/>
          <w:color w:val="585800"/>
          <w:sz w:val="28"/>
          <w:szCs w:val="28"/>
          <w:rtl/>
        </w:rPr>
        <w:t>ایجاد</w:t>
      </w:r>
      <w:proofErr w:type="spellEnd"/>
      <w:r w:rsidR="00D91747" w:rsidRPr="00D91747">
        <w:rPr>
          <w:rFonts w:ascii="Simplified Arabic" w:eastAsia="Times New Roman" w:hAnsi="Simplified Arabic" w:cs="Simplified Arabic"/>
          <w:color w:val="585800"/>
          <w:sz w:val="28"/>
          <w:szCs w:val="28"/>
          <w:rtl/>
        </w:rPr>
        <w:t xml:space="preserve"> القيمة التي سيتم استهلاكها = تكلفة الاصل - الخردة =</w:t>
      </w:r>
    </w:p>
    <w:p w14:paraId="1AAB5C78" w14:textId="77777777" w:rsidR="0095103A" w:rsidRPr="00D91747" w:rsidRDefault="0095103A" w:rsidP="0095103A">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50000 </w:t>
      </w:r>
      <w:r>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4000 = 46000 دينار</w:t>
      </w:r>
    </w:p>
    <w:p w14:paraId="3B072350" w14:textId="77777777" w:rsidR="00D91747" w:rsidRDefault="00D91747" w:rsidP="0095103A">
      <w:pPr>
        <w:pStyle w:val="ListParagraph"/>
        <w:numPr>
          <w:ilvl w:val="0"/>
          <w:numId w:val="14"/>
        </w:numPr>
        <w:spacing w:after="100" w:line="240" w:lineRule="auto"/>
        <w:rPr>
          <w:rFonts w:ascii="Simplified Arabic" w:eastAsia="Times New Roman" w:hAnsi="Simplified Arabic" w:cs="Simplified Arabic"/>
          <w:sz w:val="28"/>
          <w:szCs w:val="28"/>
        </w:rPr>
      </w:pPr>
      <w:proofErr w:type="spellStart"/>
      <w:r w:rsidRPr="0095103A">
        <w:rPr>
          <w:rFonts w:ascii="Simplified Arabic" w:eastAsia="Times New Roman" w:hAnsi="Simplified Arabic" w:cs="Simplified Arabic"/>
          <w:color w:val="000000"/>
          <w:sz w:val="28"/>
          <w:szCs w:val="28"/>
          <w:rtl/>
        </w:rPr>
        <w:t>ایجاد</w:t>
      </w:r>
      <w:proofErr w:type="spellEnd"/>
      <w:r w:rsidRPr="0095103A">
        <w:rPr>
          <w:rFonts w:ascii="Simplified Arabic" w:eastAsia="Times New Roman" w:hAnsi="Simplified Arabic" w:cs="Simplified Arabic"/>
          <w:color w:val="000000"/>
          <w:sz w:val="28"/>
          <w:szCs w:val="28"/>
          <w:rtl/>
        </w:rPr>
        <w:t xml:space="preserve"> قسط الاستهلاك عن طريق =</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5"/>
        <w:gridCol w:w="822"/>
        <w:gridCol w:w="312"/>
        <w:gridCol w:w="922"/>
        <w:gridCol w:w="645"/>
        <w:gridCol w:w="804"/>
        <w:gridCol w:w="893"/>
        <w:gridCol w:w="284"/>
        <w:gridCol w:w="1276"/>
        <w:gridCol w:w="254"/>
        <w:gridCol w:w="1262"/>
      </w:tblGrid>
      <w:tr w:rsidR="0095103A" w:rsidRPr="00A017BD" w14:paraId="00C7DDFF" w14:textId="77777777" w:rsidTr="0095103A">
        <w:trPr>
          <w:gridAfter w:val="2"/>
          <w:wAfter w:w="1516" w:type="dxa"/>
        </w:trPr>
        <w:tc>
          <w:tcPr>
            <w:tcW w:w="2835" w:type="dxa"/>
            <w:vMerge w:val="restart"/>
            <w:tcBorders>
              <w:top w:val="nil"/>
              <w:bottom w:val="single" w:sz="4" w:space="0" w:color="auto"/>
            </w:tcBorders>
            <w:vAlign w:val="center"/>
          </w:tcPr>
          <w:p w14:paraId="1BE284FD"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القيمة التي سيتم استهلاكها</w:t>
            </w:r>
          </w:p>
        </w:tc>
        <w:tc>
          <w:tcPr>
            <w:tcW w:w="1134" w:type="dxa"/>
            <w:gridSpan w:val="2"/>
            <w:vMerge w:val="restart"/>
            <w:tcBorders>
              <w:top w:val="nil"/>
              <w:bottom w:val="single" w:sz="4" w:space="0" w:color="auto"/>
            </w:tcBorders>
            <w:vAlign w:val="center"/>
          </w:tcPr>
          <w:p w14:paraId="5C1497FA"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3264" w:type="dxa"/>
            <w:gridSpan w:val="4"/>
            <w:tcBorders>
              <w:top w:val="nil"/>
              <w:bottom w:val="single" w:sz="4" w:space="0" w:color="auto"/>
            </w:tcBorders>
            <w:vAlign w:val="center"/>
          </w:tcPr>
          <w:p w14:paraId="1D174942"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الترتيب المقابل للسنة المطلوبة</w:t>
            </w:r>
          </w:p>
        </w:tc>
        <w:tc>
          <w:tcPr>
            <w:tcW w:w="284" w:type="dxa"/>
            <w:vMerge w:val="restart"/>
            <w:tcBorders>
              <w:top w:val="nil"/>
              <w:bottom w:val="single" w:sz="4" w:space="0" w:color="auto"/>
            </w:tcBorders>
            <w:vAlign w:val="center"/>
          </w:tcPr>
          <w:p w14:paraId="216230FC"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val="restart"/>
            <w:tcBorders>
              <w:top w:val="nil"/>
              <w:bottom w:val="single" w:sz="4" w:space="0" w:color="auto"/>
            </w:tcBorders>
            <w:vAlign w:val="center"/>
          </w:tcPr>
          <w:p w14:paraId="4EFDFC60"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95103A" w:rsidRPr="00A017BD" w14:paraId="72C4951B" w14:textId="77777777" w:rsidTr="004F5EC2">
        <w:trPr>
          <w:gridAfter w:val="2"/>
          <w:wAfter w:w="1516" w:type="dxa"/>
        </w:trPr>
        <w:tc>
          <w:tcPr>
            <w:tcW w:w="2835" w:type="dxa"/>
            <w:vMerge/>
            <w:tcBorders>
              <w:top w:val="single" w:sz="4" w:space="0" w:color="auto"/>
              <w:bottom w:val="nil"/>
            </w:tcBorders>
            <w:vAlign w:val="center"/>
          </w:tcPr>
          <w:p w14:paraId="0E9C416D"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134" w:type="dxa"/>
            <w:gridSpan w:val="2"/>
            <w:vMerge/>
            <w:tcBorders>
              <w:top w:val="single" w:sz="4" w:space="0" w:color="auto"/>
              <w:bottom w:val="nil"/>
            </w:tcBorders>
            <w:vAlign w:val="center"/>
          </w:tcPr>
          <w:p w14:paraId="1B86B882"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264" w:type="dxa"/>
            <w:gridSpan w:val="4"/>
            <w:tcBorders>
              <w:top w:val="single" w:sz="4" w:space="0" w:color="auto"/>
              <w:bottom w:val="nil"/>
            </w:tcBorders>
            <w:vAlign w:val="center"/>
          </w:tcPr>
          <w:p w14:paraId="1A612444" w14:textId="77777777" w:rsidR="0095103A" w:rsidRPr="00A017BD" w:rsidRDefault="0095103A" w:rsidP="00FA18A0">
            <w:pPr>
              <w:tabs>
                <w:tab w:val="left" w:pos="281"/>
              </w:tabs>
              <w:spacing w:after="100"/>
              <w:ind w:left="-2" w:firstLine="283"/>
              <w:mirrorIndents/>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color w:val="202000"/>
                <w:sz w:val="28"/>
                <w:szCs w:val="28"/>
                <w:rtl/>
              </w:rPr>
              <w:t>مجموع الارقام</w:t>
            </w:r>
          </w:p>
        </w:tc>
        <w:tc>
          <w:tcPr>
            <w:tcW w:w="284" w:type="dxa"/>
            <w:vMerge/>
            <w:tcBorders>
              <w:top w:val="single" w:sz="4" w:space="0" w:color="auto"/>
              <w:bottom w:val="nil"/>
            </w:tcBorders>
            <w:vAlign w:val="center"/>
          </w:tcPr>
          <w:p w14:paraId="1BB8F60C"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tcBorders>
              <w:top w:val="single" w:sz="4" w:space="0" w:color="auto"/>
              <w:bottom w:val="nil"/>
            </w:tcBorders>
            <w:vAlign w:val="center"/>
          </w:tcPr>
          <w:p w14:paraId="21C3E212" w14:textId="77777777" w:rsidR="0095103A" w:rsidRPr="00A017BD" w:rsidRDefault="0095103A"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4F5EC2" w:rsidRPr="00A017BD" w14:paraId="0220886A" w14:textId="77777777" w:rsidTr="004F5EC2">
        <w:tc>
          <w:tcPr>
            <w:tcW w:w="3657" w:type="dxa"/>
            <w:gridSpan w:val="2"/>
            <w:vMerge w:val="restart"/>
            <w:tcBorders>
              <w:top w:val="nil"/>
              <w:bottom w:val="single" w:sz="4" w:space="0" w:color="auto"/>
            </w:tcBorders>
            <w:vAlign w:val="center"/>
          </w:tcPr>
          <w:p w14:paraId="7A9916B7" w14:textId="77777777" w:rsidR="004F5EC2" w:rsidRPr="00A017BD" w:rsidRDefault="004F5EC2" w:rsidP="0095103A">
            <w:pPr>
              <w:tabs>
                <w:tab w:val="left" w:pos="0"/>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فمثلا قسط الاستهلاك في السنة الثالثة =</w:t>
            </w:r>
          </w:p>
        </w:tc>
        <w:tc>
          <w:tcPr>
            <w:tcW w:w="1234" w:type="dxa"/>
            <w:gridSpan w:val="2"/>
            <w:vMerge w:val="restart"/>
            <w:tcBorders>
              <w:top w:val="nil"/>
            </w:tcBorders>
            <w:vAlign w:val="center"/>
          </w:tcPr>
          <w:p w14:paraId="5E097446" w14:textId="77777777" w:rsidR="004F5EC2" w:rsidRDefault="004F5EC2" w:rsidP="004E33EB">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46000</w:t>
            </w:r>
          </w:p>
        </w:tc>
        <w:tc>
          <w:tcPr>
            <w:tcW w:w="645" w:type="dxa"/>
            <w:vMerge w:val="restart"/>
            <w:tcBorders>
              <w:top w:val="nil"/>
              <w:bottom w:val="single" w:sz="4" w:space="0" w:color="auto"/>
            </w:tcBorders>
            <w:vAlign w:val="center"/>
          </w:tcPr>
          <w:p w14:paraId="2BBE7CC5" w14:textId="77777777" w:rsidR="004F5EC2" w:rsidRPr="00A017BD" w:rsidRDefault="004F5EC2" w:rsidP="004F5EC2">
            <w:pPr>
              <w:tabs>
                <w:tab w:val="left" w:pos="281"/>
              </w:tabs>
              <w:spacing w:after="100"/>
              <w:ind w:left="-2" w:firstLine="2"/>
              <w:mirrorIndents/>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804" w:type="dxa"/>
            <w:tcBorders>
              <w:top w:val="nil"/>
              <w:bottom w:val="single" w:sz="4" w:space="0" w:color="auto"/>
            </w:tcBorders>
            <w:vAlign w:val="center"/>
          </w:tcPr>
          <w:p w14:paraId="45C55527"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8</w:t>
            </w:r>
          </w:p>
        </w:tc>
        <w:tc>
          <w:tcPr>
            <w:tcW w:w="2707" w:type="dxa"/>
            <w:gridSpan w:val="4"/>
            <w:vMerge w:val="restart"/>
            <w:tcBorders>
              <w:top w:val="nil"/>
              <w:bottom w:val="single" w:sz="4" w:space="0" w:color="auto"/>
            </w:tcBorders>
            <w:vAlign w:val="center"/>
          </w:tcPr>
          <w:p w14:paraId="3E608CDD" w14:textId="77777777" w:rsidR="004F5EC2" w:rsidRPr="00A017BD" w:rsidRDefault="004F5EC2" w:rsidP="004F5EC2">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6691 دينار</w:t>
            </w:r>
          </w:p>
        </w:tc>
        <w:tc>
          <w:tcPr>
            <w:tcW w:w="1262" w:type="dxa"/>
            <w:vMerge w:val="restart"/>
            <w:tcBorders>
              <w:top w:val="nil"/>
              <w:bottom w:val="single" w:sz="4" w:space="0" w:color="auto"/>
            </w:tcBorders>
            <w:vAlign w:val="center"/>
          </w:tcPr>
          <w:p w14:paraId="1908D001"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4F5EC2" w:rsidRPr="00A017BD" w14:paraId="75A013F3" w14:textId="77777777" w:rsidTr="004F5EC2">
        <w:tc>
          <w:tcPr>
            <w:tcW w:w="3657" w:type="dxa"/>
            <w:gridSpan w:val="2"/>
            <w:vMerge/>
            <w:tcBorders>
              <w:top w:val="single" w:sz="4" w:space="0" w:color="auto"/>
            </w:tcBorders>
            <w:vAlign w:val="center"/>
          </w:tcPr>
          <w:p w14:paraId="351DFA03"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34" w:type="dxa"/>
            <w:gridSpan w:val="2"/>
            <w:vMerge/>
          </w:tcPr>
          <w:p w14:paraId="5A0D2513"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645" w:type="dxa"/>
            <w:vMerge/>
            <w:tcBorders>
              <w:top w:val="single" w:sz="4" w:space="0" w:color="auto"/>
            </w:tcBorders>
            <w:vAlign w:val="center"/>
          </w:tcPr>
          <w:p w14:paraId="45542E88"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804" w:type="dxa"/>
            <w:tcBorders>
              <w:top w:val="single" w:sz="4" w:space="0" w:color="auto"/>
            </w:tcBorders>
            <w:vAlign w:val="center"/>
          </w:tcPr>
          <w:p w14:paraId="4989EF12" w14:textId="77777777" w:rsidR="004F5EC2" w:rsidRPr="00A017BD" w:rsidRDefault="004F5EC2" w:rsidP="00FA18A0">
            <w:pPr>
              <w:tabs>
                <w:tab w:val="left" w:pos="281"/>
              </w:tabs>
              <w:spacing w:after="100"/>
              <w:ind w:left="-2" w:firstLine="283"/>
              <w:mirrorIndents/>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color w:val="202000"/>
                <w:sz w:val="28"/>
                <w:szCs w:val="28"/>
                <w:rtl/>
              </w:rPr>
              <w:t>55</w:t>
            </w:r>
          </w:p>
        </w:tc>
        <w:tc>
          <w:tcPr>
            <w:tcW w:w="2707" w:type="dxa"/>
            <w:gridSpan w:val="4"/>
            <w:vMerge/>
            <w:tcBorders>
              <w:top w:val="single" w:sz="4" w:space="0" w:color="auto"/>
            </w:tcBorders>
            <w:vAlign w:val="center"/>
          </w:tcPr>
          <w:p w14:paraId="4BA5734F"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62" w:type="dxa"/>
            <w:vMerge/>
            <w:tcBorders>
              <w:top w:val="single" w:sz="4" w:space="0" w:color="auto"/>
            </w:tcBorders>
            <w:vAlign w:val="center"/>
          </w:tcPr>
          <w:p w14:paraId="25457B83"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192A366F" w14:textId="77777777" w:rsidR="00D91747" w:rsidRPr="00D91747" w:rsidRDefault="00D91747" w:rsidP="004F5EC2">
      <w:pPr>
        <w:spacing w:after="100" w:line="240" w:lineRule="auto"/>
        <w:rPr>
          <w:rFonts w:ascii="Simplified Arabic" w:eastAsia="Times New Roman" w:hAnsi="Simplified Arabic" w:cs="Simplified Arabic"/>
          <w:sz w:val="28"/>
          <w:szCs w:val="28"/>
          <w:rtl/>
        </w:rPr>
      </w:pPr>
      <w:r w:rsidRPr="00D91747">
        <w:rPr>
          <w:rFonts w:ascii="Simplified Arabic" w:eastAsia="Times New Roman" w:hAnsi="Simplified Arabic" w:cs="Simplified Arabic"/>
          <w:b/>
          <w:bCs/>
          <w:color w:val="000000"/>
          <w:sz w:val="28"/>
          <w:szCs w:val="28"/>
          <w:rtl/>
        </w:rPr>
        <w:t>طريقة ضعف نسبة القسط الثابت من رصيد الأصل الثابت</w:t>
      </w:r>
      <w:r w:rsidR="004F5EC2">
        <w:rPr>
          <w:rFonts w:ascii="Simplified Arabic" w:eastAsia="Times New Roman" w:hAnsi="Simplified Arabic" w:cs="Simplified Arabic" w:hint="cs"/>
          <w:sz w:val="28"/>
          <w:szCs w:val="28"/>
          <w:rtl/>
        </w:rPr>
        <w:t xml:space="preserve"> </w:t>
      </w:r>
      <w:r w:rsidRPr="00D91747">
        <w:rPr>
          <w:rFonts w:ascii="Simplified Arabic" w:eastAsia="Times New Roman" w:hAnsi="Simplified Arabic" w:cs="Simplified Arabic"/>
          <w:color w:val="101000"/>
          <w:sz w:val="28"/>
          <w:szCs w:val="28"/>
        </w:rPr>
        <w:t>Double Declining Balance</w:t>
      </w:r>
    </w:p>
    <w:p w14:paraId="0376FC32" w14:textId="77777777" w:rsidR="00D91747" w:rsidRPr="004E33EB" w:rsidRDefault="00D91747" w:rsidP="00D91747">
      <w:pPr>
        <w:spacing w:after="100" w:line="240" w:lineRule="auto"/>
        <w:rPr>
          <w:rFonts w:ascii="Simplified Arabic" w:eastAsia="Times New Roman" w:hAnsi="Simplified Arabic" w:cs="Simplified Arabic"/>
          <w:sz w:val="28"/>
          <w:szCs w:val="28"/>
          <w:rtl/>
        </w:rPr>
      </w:pPr>
      <w:r w:rsidRPr="00D91747">
        <w:rPr>
          <w:rFonts w:ascii="Simplified Arabic" w:eastAsia="Times New Roman" w:hAnsi="Simplified Arabic" w:cs="Simplified Arabic"/>
          <w:sz w:val="28"/>
          <w:szCs w:val="28"/>
          <w:rtl/>
        </w:rPr>
        <w:t>لقد سبق القول بأن قسط الاستهلاك بطريقة القسط الثابت يمكن ايجاده بالقانون الا</w:t>
      </w:r>
      <w:r w:rsidR="004F5EC2" w:rsidRPr="004E33EB">
        <w:rPr>
          <w:rFonts w:ascii="Simplified Arabic" w:eastAsia="Times New Roman" w:hAnsi="Simplified Arabic" w:cs="Simplified Arabic" w:hint="cs"/>
          <w:sz w:val="28"/>
          <w:szCs w:val="28"/>
          <w:rtl/>
        </w:rPr>
        <w:t>تي:</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72"/>
        <w:gridCol w:w="676"/>
        <w:gridCol w:w="3656"/>
        <w:gridCol w:w="284"/>
        <w:gridCol w:w="1276"/>
      </w:tblGrid>
      <w:tr w:rsidR="004F5EC2" w:rsidRPr="00A017BD" w14:paraId="071C7891" w14:textId="77777777" w:rsidTr="00FA18A0">
        <w:tc>
          <w:tcPr>
            <w:tcW w:w="2472" w:type="dxa"/>
            <w:vMerge w:val="restart"/>
            <w:tcBorders>
              <w:top w:val="nil"/>
              <w:bottom w:val="single" w:sz="4" w:space="0" w:color="auto"/>
            </w:tcBorders>
            <w:vAlign w:val="center"/>
          </w:tcPr>
          <w:p w14:paraId="06B5C2AA"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000000"/>
                <w:sz w:val="28"/>
                <w:szCs w:val="28"/>
                <w:rtl/>
              </w:rPr>
              <w:t>قسط الاستهلاك الثابت</w:t>
            </w:r>
          </w:p>
        </w:tc>
        <w:tc>
          <w:tcPr>
            <w:tcW w:w="676" w:type="dxa"/>
            <w:vMerge w:val="restart"/>
            <w:tcBorders>
              <w:top w:val="nil"/>
              <w:bottom w:val="single" w:sz="4" w:space="0" w:color="auto"/>
            </w:tcBorders>
            <w:vAlign w:val="center"/>
          </w:tcPr>
          <w:p w14:paraId="05F9A597"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A017BD">
              <w:rPr>
                <w:rFonts w:ascii="Simplified Arabic" w:eastAsia="Times New Roman" w:hAnsi="Simplified Arabic" w:cs="Simplified Arabic"/>
                <w:sz w:val="28"/>
                <w:szCs w:val="28"/>
                <w:rtl/>
              </w:rPr>
              <w:t>=</w:t>
            </w:r>
          </w:p>
        </w:tc>
        <w:tc>
          <w:tcPr>
            <w:tcW w:w="3656" w:type="dxa"/>
            <w:tcBorders>
              <w:top w:val="nil"/>
              <w:bottom w:val="single" w:sz="4" w:space="0" w:color="auto"/>
            </w:tcBorders>
            <w:vAlign w:val="center"/>
          </w:tcPr>
          <w:p w14:paraId="55523D50" w14:textId="77777777" w:rsidR="004F5EC2" w:rsidRPr="00A017BD" w:rsidRDefault="004F5EC2" w:rsidP="004E33EB">
            <w:pPr>
              <w:tabs>
                <w:tab w:val="left" w:pos="281"/>
              </w:tabs>
              <w:spacing w:after="100"/>
              <w:ind w:left="-2" w:firstLine="283"/>
              <w:mirrorIndents/>
              <w:jc w:val="both"/>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000000"/>
                <w:sz w:val="28"/>
                <w:szCs w:val="28"/>
                <w:rtl/>
              </w:rPr>
              <w:t xml:space="preserve">قيمة الأصل التاريخية - </w:t>
            </w:r>
            <w:r w:rsidR="004E33EB">
              <w:rPr>
                <w:rFonts w:ascii="Simplified Arabic" w:eastAsia="Times New Roman" w:hAnsi="Simplified Arabic" w:cs="Simplified Arabic" w:hint="cs"/>
                <w:color w:val="000000"/>
                <w:sz w:val="28"/>
                <w:szCs w:val="28"/>
                <w:rtl/>
              </w:rPr>
              <w:t>قيمة</w:t>
            </w:r>
            <w:r w:rsidRPr="00D91747">
              <w:rPr>
                <w:rFonts w:ascii="Simplified Arabic" w:eastAsia="Times New Roman" w:hAnsi="Simplified Arabic" w:cs="Simplified Arabic"/>
                <w:color w:val="000000"/>
                <w:sz w:val="28"/>
                <w:szCs w:val="28"/>
                <w:rtl/>
              </w:rPr>
              <w:t xml:space="preserve"> الخردة</w:t>
            </w:r>
          </w:p>
        </w:tc>
        <w:tc>
          <w:tcPr>
            <w:tcW w:w="284" w:type="dxa"/>
            <w:vMerge w:val="restart"/>
            <w:tcBorders>
              <w:top w:val="nil"/>
              <w:bottom w:val="single" w:sz="4" w:space="0" w:color="auto"/>
            </w:tcBorders>
            <w:vAlign w:val="center"/>
          </w:tcPr>
          <w:p w14:paraId="4F070D63"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val="restart"/>
            <w:tcBorders>
              <w:top w:val="nil"/>
              <w:bottom w:val="single" w:sz="4" w:space="0" w:color="auto"/>
            </w:tcBorders>
            <w:vAlign w:val="center"/>
          </w:tcPr>
          <w:p w14:paraId="5C997B4F"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4F5EC2" w:rsidRPr="00A017BD" w14:paraId="1AFD3050" w14:textId="77777777" w:rsidTr="00FA18A0">
        <w:tc>
          <w:tcPr>
            <w:tcW w:w="2472" w:type="dxa"/>
            <w:vMerge/>
            <w:tcBorders>
              <w:top w:val="single" w:sz="4" w:space="0" w:color="auto"/>
            </w:tcBorders>
            <w:vAlign w:val="center"/>
          </w:tcPr>
          <w:p w14:paraId="6A4A179C"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676" w:type="dxa"/>
            <w:vMerge/>
            <w:tcBorders>
              <w:top w:val="single" w:sz="4" w:space="0" w:color="auto"/>
            </w:tcBorders>
            <w:vAlign w:val="center"/>
          </w:tcPr>
          <w:p w14:paraId="377899B5"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56" w:type="dxa"/>
            <w:tcBorders>
              <w:top w:val="single" w:sz="4" w:space="0" w:color="auto"/>
            </w:tcBorders>
            <w:vAlign w:val="center"/>
          </w:tcPr>
          <w:p w14:paraId="28AD8D05" w14:textId="77777777" w:rsidR="004F5EC2" w:rsidRPr="00A017BD" w:rsidRDefault="004F5EC2" w:rsidP="00FA18A0">
            <w:pPr>
              <w:tabs>
                <w:tab w:val="left" w:pos="281"/>
              </w:tabs>
              <w:spacing w:after="100"/>
              <w:ind w:left="-2" w:firstLine="283"/>
              <w:mirrorIndents/>
              <w:jc w:val="center"/>
              <w:rPr>
                <w:rFonts w:ascii="Simplified Arabic" w:eastAsia="Times New Roman" w:hAnsi="Simplified Arabic" w:cs="Simplified Arabic"/>
                <w:sz w:val="28"/>
                <w:szCs w:val="28"/>
                <w:rtl/>
              </w:rPr>
            </w:pPr>
            <w:r w:rsidRPr="00D91747">
              <w:rPr>
                <w:rFonts w:ascii="Simplified Arabic" w:eastAsia="Times New Roman" w:hAnsi="Simplified Arabic" w:cs="Simplified Arabic"/>
                <w:color w:val="202000"/>
                <w:sz w:val="28"/>
                <w:szCs w:val="28"/>
                <w:rtl/>
              </w:rPr>
              <w:t>العمر الانتاجي</w:t>
            </w:r>
          </w:p>
        </w:tc>
        <w:tc>
          <w:tcPr>
            <w:tcW w:w="284" w:type="dxa"/>
            <w:vMerge/>
            <w:tcBorders>
              <w:top w:val="single" w:sz="4" w:space="0" w:color="auto"/>
            </w:tcBorders>
            <w:vAlign w:val="center"/>
          </w:tcPr>
          <w:p w14:paraId="2507D19C"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tcBorders>
              <w:top w:val="single" w:sz="4" w:space="0" w:color="auto"/>
            </w:tcBorders>
            <w:vAlign w:val="center"/>
          </w:tcPr>
          <w:p w14:paraId="38010A84" w14:textId="77777777" w:rsidR="004F5EC2" w:rsidRPr="00A017BD" w:rsidRDefault="004F5EC2"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7E33360A" w14:textId="77777777" w:rsidR="004E33EB" w:rsidRDefault="004E33EB" w:rsidP="004E33EB">
      <w:pPr>
        <w:spacing w:after="100" w:line="240" w:lineRule="auto"/>
        <w:rPr>
          <w:rFonts w:ascii="Simplified Arabic" w:eastAsia="Times New Roman" w:hAnsi="Simplified Arabic" w:cs="Simplified Arabic"/>
          <w:sz w:val="28"/>
          <w:szCs w:val="28"/>
          <w:rtl/>
        </w:rPr>
      </w:pPr>
      <w:r w:rsidRPr="004E33EB">
        <w:rPr>
          <w:rFonts w:ascii="Simplified Arabic" w:eastAsia="Times New Roman" w:hAnsi="Simplified Arabic" w:cs="Simplified Arabic"/>
          <w:color w:val="000000"/>
          <w:sz w:val="28"/>
          <w:szCs w:val="28"/>
          <w:rtl/>
        </w:rPr>
        <w:t>واذا اردنا ايجاد نسبة الاستهلاك الثابتة فإننا نن</w:t>
      </w:r>
      <w:r w:rsidR="00BC29C8">
        <w:rPr>
          <w:rFonts w:ascii="Simplified Arabic" w:eastAsia="Times New Roman" w:hAnsi="Simplified Arabic" w:cs="Simplified Arabic" w:hint="cs"/>
          <w:color w:val="000000"/>
          <w:sz w:val="28"/>
          <w:szCs w:val="28"/>
          <w:rtl/>
        </w:rPr>
        <w:t>س</w:t>
      </w:r>
      <w:r w:rsidRPr="004E33EB">
        <w:rPr>
          <w:rFonts w:ascii="Simplified Arabic" w:eastAsia="Times New Roman" w:hAnsi="Simplified Arabic" w:cs="Simplified Arabic"/>
          <w:color w:val="000000"/>
          <w:sz w:val="28"/>
          <w:szCs w:val="28"/>
          <w:rtl/>
        </w:rPr>
        <w:t>ب قسط الاستهلاك الى تكلفة الأصل - قيمة الخردة</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645"/>
        <w:gridCol w:w="3543"/>
        <w:gridCol w:w="851"/>
        <w:gridCol w:w="1276"/>
      </w:tblGrid>
      <w:tr w:rsidR="00BC29C8" w:rsidRPr="00A017BD" w14:paraId="6BD7996B" w14:textId="77777777" w:rsidTr="00BC29C8">
        <w:tc>
          <w:tcPr>
            <w:tcW w:w="3402" w:type="dxa"/>
            <w:vMerge w:val="restart"/>
            <w:tcBorders>
              <w:top w:val="nil"/>
              <w:bottom w:val="single" w:sz="4" w:space="0" w:color="auto"/>
            </w:tcBorders>
            <w:vAlign w:val="center"/>
          </w:tcPr>
          <w:p w14:paraId="0DAD1AB1" w14:textId="77777777" w:rsidR="00BC29C8" w:rsidRPr="00A017BD" w:rsidRDefault="00BC29C8" w:rsidP="0009235A">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نسبة </w:t>
            </w:r>
            <w:r w:rsidRPr="00D91747">
              <w:rPr>
                <w:rFonts w:ascii="Simplified Arabic" w:eastAsia="Times New Roman" w:hAnsi="Simplified Arabic" w:cs="Simplified Arabic"/>
                <w:color w:val="000000"/>
                <w:sz w:val="28"/>
                <w:szCs w:val="28"/>
                <w:rtl/>
              </w:rPr>
              <w:t>الاستهلاك</w:t>
            </w:r>
            <w:r>
              <w:rPr>
                <w:rFonts w:ascii="Simplified Arabic" w:eastAsia="Times New Roman" w:hAnsi="Simplified Arabic" w:cs="Simplified Arabic" w:hint="cs"/>
                <w:color w:val="000000"/>
                <w:sz w:val="28"/>
                <w:szCs w:val="28"/>
                <w:rtl/>
              </w:rPr>
              <w:t xml:space="preserve"> بطريقة القسط </w:t>
            </w:r>
            <w:r w:rsidRPr="00D91747">
              <w:rPr>
                <w:rFonts w:ascii="Simplified Arabic" w:eastAsia="Times New Roman" w:hAnsi="Simplified Arabic" w:cs="Simplified Arabic"/>
                <w:color w:val="000000"/>
                <w:sz w:val="28"/>
                <w:szCs w:val="28"/>
                <w:rtl/>
              </w:rPr>
              <w:t>الثابت</w:t>
            </w:r>
          </w:p>
        </w:tc>
        <w:tc>
          <w:tcPr>
            <w:tcW w:w="645" w:type="dxa"/>
            <w:vMerge w:val="restart"/>
            <w:tcBorders>
              <w:top w:val="nil"/>
              <w:bottom w:val="single" w:sz="4" w:space="0" w:color="auto"/>
            </w:tcBorders>
            <w:vAlign w:val="center"/>
          </w:tcPr>
          <w:p w14:paraId="44E5B1EC"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A017BD">
              <w:rPr>
                <w:rFonts w:ascii="Simplified Arabic" w:eastAsia="Times New Roman" w:hAnsi="Simplified Arabic" w:cs="Simplified Arabic"/>
                <w:sz w:val="28"/>
                <w:szCs w:val="28"/>
                <w:rtl/>
              </w:rPr>
              <w:t>=</w:t>
            </w:r>
          </w:p>
        </w:tc>
        <w:tc>
          <w:tcPr>
            <w:tcW w:w="3543" w:type="dxa"/>
            <w:tcBorders>
              <w:top w:val="nil"/>
              <w:bottom w:val="single" w:sz="4" w:space="0" w:color="auto"/>
            </w:tcBorders>
            <w:vAlign w:val="center"/>
          </w:tcPr>
          <w:p w14:paraId="3AE7785C" w14:textId="77777777" w:rsidR="00BC29C8" w:rsidRPr="00A017BD" w:rsidRDefault="00BC29C8" w:rsidP="0009235A">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قسط الاستهلاك الثابت × 100%</w:t>
            </w:r>
          </w:p>
        </w:tc>
        <w:tc>
          <w:tcPr>
            <w:tcW w:w="851" w:type="dxa"/>
            <w:vMerge w:val="restart"/>
            <w:tcBorders>
              <w:top w:val="nil"/>
              <w:bottom w:val="single" w:sz="4" w:space="0" w:color="auto"/>
            </w:tcBorders>
            <w:vAlign w:val="center"/>
          </w:tcPr>
          <w:p w14:paraId="5D014227"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val="restart"/>
            <w:tcBorders>
              <w:top w:val="nil"/>
              <w:bottom w:val="single" w:sz="4" w:space="0" w:color="auto"/>
            </w:tcBorders>
            <w:vAlign w:val="center"/>
          </w:tcPr>
          <w:p w14:paraId="1453BF1E"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BC29C8" w:rsidRPr="00A017BD" w14:paraId="6E7F26F5" w14:textId="77777777" w:rsidTr="00BC29C8">
        <w:tc>
          <w:tcPr>
            <w:tcW w:w="3402" w:type="dxa"/>
            <w:vMerge/>
            <w:tcBorders>
              <w:top w:val="single" w:sz="4" w:space="0" w:color="auto"/>
            </w:tcBorders>
            <w:vAlign w:val="center"/>
          </w:tcPr>
          <w:p w14:paraId="49258E90"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645" w:type="dxa"/>
            <w:vMerge/>
            <w:tcBorders>
              <w:top w:val="single" w:sz="4" w:space="0" w:color="auto"/>
            </w:tcBorders>
            <w:vAlign w:val="center"/>
          </w:tcPr>
          <w:p w14:paraId="40DB0B58"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543" w:type="dxa"/>
            <w:tcBorders>
              <w:top w:val="single" w:sz="4" w:space="0" w:color="auto"/>
            </w:tcBorders>
            <w:vAlign w:val="center"/>
          </w:tcPr>
          <w:p w14:paraId="2E4F116D" w14:textId="77777777" w:rsidR="00BC29C8" w:rsidRPr="00A017BD" w:rsidRDefault="00BC29C8" w:rsidP="00FA18A0">
            <w:pPr>
              <w:tabs>
                <w:tab w:val="left" w:pos="281"/>
              </w:tabs>
              <w:spacing w:after="100"/>
              <w:ind w:left="-2" w:firstLine="283"/>
              <w:mirrorIndents/>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color w:val="202000"/>
                <w:sz w:val="28"/>
                <w:szCs w:val="28"/>
                <w:rtl/>
              </w:rPr>
              <w:t xml:space="preserve">تكلفة الأصل </w:t>
            </w:r>
            <w:r>
              <w:rPr>
                <w:rFonts w:ascii="Simplified Arabic" w:eastAsia="Times New Roman" w:hAnsi="Simplified Arabic" w:cs="Simplified Arabic"/>
                <w:color w:val="202000"/>
                <w:sz w:val="28"/>
                <w:szCs w:val="28"/>
                <w:rtl/>
              </w:rPr>
              <w:t>–</w:t>
            </w:r>
            <w:r>
              <w:rPr>
                <w:rFonts w:ascii="Simplified Arabic" w:eastAsia="Times New Roman" w:hAnsi="Simplified Arabic" w:cs="Simplified Arabic" w:hint="cs"/>
                <w:color w:val="202000"/>
                <w:sz w:val="28"/>
                <w:szCs w:val="28"/>
                <w:rtl/>
              </w:rPr>
              <w:t xml:space="preserve"> قيمة الخردة</w:t>
            </w:r>
          </w:p>
        </w:tc>
        <w:tc>
          <w:tcPr>
            <w:tcW w:w="851" w:type="dxa"/>
            <w:vMerge/>
            <w:tcBorders>
              <w:top w:val="single" w:sz="4" w:space="0" w:color="auto"/>
            </w:tcBorders>
            <w:vAlign w:val="center"/>
          </w:tcPr>
          <w:p w14:paraId="2A5C5000"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tcBorders>
              <w:top w:val="single" w:sz="4" w:space="0" w:color="auto"/>
            </w:tcBorders>
            <w:vAlign w:val="center"/>
          </w:tcPr>
          <w:p w14:paraId="3275DBD4"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1F068821" w14:textId="77777777" w:rsidR="004E33EB" w:rsidRPr="004E33EB" w:rsidRDefault="004E33EB" w:rsidP="00BC29C8">
      <w:pPr>
        <w:spacing w:after="100" w:line="240" w:lineRule="auto"/>
        <w:rPr>
          <w:rFonts w:ascii="Simplified Arabic" w:eastAsia="Times New Roman" w:hAnsi="Simplified Arabic" w:cs="Simplified Arabic"/>
          <w:sz w:val="28"/>
          <w:szCs w:val="28"/>
          <w:rtl/>
        </w:rPr>
      </w:pPr>
      <w:r w:rsidRPr="004E33EB">
        <w:rPr>
          <w:rFonts w:ascii="Simplified Arabic" w:eastAsia="Times New Roman" w:hAnsi="Simplified Arabic" w:cs="Simplified Arabic"/>
          <w:color w:val="000000"/>
          <w:sz w:val="28"/>
          <w:szCs w:val="28"/>
          <w:rtl/>
        </w:rPr>
        <w:t>وتقوم طريقة ضعف نسبة القسط الثابت من رصيد الأصل الثابت على اساس اهمال قيمة الخردة للأصل ثم ايجاد قسط الاستهلاك بضرب رصيد الأصل في ضعف نسبة قسط الاستهلاك الثابت وتصبح الخطوات كالتالي:</w:t>
      </w:r>
    </w:p>
    <w:p w14:paraId="58A12F08" w14:textId="77777777" w:rsidR="00BC29C8" w:rsidRPr="00BC29C8" w:rsidRDefault="004E33EB" w:rsidP="00FA18A0">
      <w:pPr>
        <w:pStyle w:val="ListParagraph"/>
        <w:numPr>
          <w:ilvl w:val="0"/>
          <w:numId w:val="15"/>
        </w:numPr>
        <w:tabs>
          <w:tab w:val="left" w:pos="281"/>
        </w:tabs>
        <w:spacing w:after="100" w:line="240" w:lineRule="auto"/>
        <w:ind w:left="-2" w:firstLine="0"/>
        <w:rPr>
          <w:rFonts w:ascii="Simplified Arabic" w:eastAsia="Times New Roman" w:hAnsi="Simplified Arabic" w:cs="Simplified Arabic"/>
          <w:color w:val="000000"/>
          <w:sz w:val="28"/>
          <w:szCs w:val="28"/>
          <w:rtl/>
        </w:rPr>
      </w:pPr>
      <w:proofErr w:type="spellStart"/>
      <w:r w:rsidRPr="00BC29C8">
        <w:rPr>
          <w:rFonts w:ascii="Simplified Arabic" w:eastAsia="Times New Roman" w:hAnsi="Simplified Arabic" w:cs="Simplified Arabic"/>
          <w:color w:val="000000"/>
          <w:sz w:val="28"/>
          <w:szCs w:val="28"/>
          <w:rtl/>
        </w:rPr>
        <w:t>ایجاد</w:t>
      </w:r>
      <w:proofErr w:type="spellEnd"/>
      <w:r w:rsidRPr="00BC29C8">
        <w:rPr>
          <w:rFonts w:ascii="Simplified Arabic" w:eastAsia="Times New Roman" w:hAnsi="Simplified Arabic" w:cs="Simplified Arabic"/>
          <w:color w:val="000000"/>
          <w:sz w:val="28"/>
          <w:szCs w:val="28"/>
          <w:rtl/>
        </w:rPr>
        <w:t xml:space="preserve"> نسبة </w:t>
      </w:r>
      <w:r w:rsidR="00BC29C8" w:rsidRPr="00BC29C8">
        <w:rPr>
          <w:rFonts w:ascii="Simplified Arabic" w:eastAsia="Times New Roman" w:hAnsi="Simplified Arabic" w:cs="Simplified Arabic" w:hint="cs"/>
          <w:color w:val="000000"/>
          <w:sz w:val="28"/>
          <w:szCs w:val="28"/>
          <w:rtl/>
        </w:rPr>
        <w:t xml:space="preserve">قسط </w:t>
      </w:r>
      <w:r w:rsidRPr="004E33EB">
        <w:rPr>
          <w:rFonts w:ascii="Simplified Arabic" w:eastAsia="Times New Roman" w:hAnsi="Simplified Arabic" w:cs="Simplified Arabic"/>
          <w:b/>
          <w:bCs/>
          <w:color w:val="000000"/>
          <w:sz w:val="28"/>
          <w:szCs w:val="28"/>
          <w:rtl/>
        </w:rPr>
        <w:t>الاستهلاك الثابت ومضاعفتها وتكون النسبة =</w:t>
      </w:r>
      <w:r w:rsidR="00BC29C8" w:rsidRPr="00BC29C8">
        <w:rPr>
          <w:rFonts w:ascii="Simplified Arabic" w:eastAsia="Times New Roman" w:hAnsi="Simplified Arabic" w:cs="Simplified Arabic" w:hint="cs"/>
          <w:sz w:val="28"/>
          <w:szCs w:val="28"/>
          <w:rtl/>
        </w:rPr>
        <w:t xml:space="preserve"> 2 × 1/ن × 100% </w:t>
      </w:r>
      <w:r w:rsidRPr="004E33EB">
        <w:rPr>
          <w:rFonts w:ascii="Simplified Arabic" w:eastAsia="Times New Roman" w:hAnsi="Simplified Arabic" w:cs="Simplified Arabic"/>
          <w:color w:val="000000"/>
          <w:sz w:val="28"/>
          <w:szCs w:val="28"/>
          <w:rtl/>
        </w:rPr>
        <w:t xml:space="preserve">حيث ن عدد سنوات العمر </w:t>
      </w:r>
      <w:r w:rsidR="00BC29C8" w:rsidRPr="00BC29C8">
        <w:rPr>
          <w:rFonts w:ascii="Simplified Arabic" w:eastAsia="Times New Roman" w:hAnsi="Simplified Arabic" w:cs="Simplified Arabic" w:hint="cs"/>
          <w:color w:val="000000"/>
          <w:sz w:val="28"/>
          <w:szCs w:val="28"/>
          <w:rtl/>
        </w:rPr>
        <w:t>الإنتاجي.</w:t>
      </w:r>
    </w:p>
    <w:p w14:paraId="3A9625F7" w14:textId="77777777" w:rsidR="004E33EB" w:rsidRDefault="00BC29C8" w:rsidP="00BC29C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lastRenderedPageBreak/>
        <w:t xml:space="preserve">2. </w:t>
      </w:r>
      <w:r w:rsidR="004E33EB" w:rsidRPr="004E33EB">
        <w:rPr>
          <w:rFonts w:ascii="Simplified Arabic" w:eastAsia="Times New Roman" w:hAnsi="Simplified Arabic" w:cs="Simplified Arabic"/>
          <w:color w:val="000000"/>
          <w:sz w:val="28"/>
          <w:szCs w:val="28"/>
          <w:rtl/>
        </w:rPr>
        <w:t xml:space="preserve">أيجاد قسط الاستهلاك المتناقص بضرب رصيد الأصل في ضعف النسبة ويتم التوقف عن احتساب الاستهلاك عندما ينتهي العمر الانتاجي المقدر والرصيد يعتبر بمثابة خردة او يقدر له عمر انتاجي جديد اذا وجد أن الأصل يمكن أن يستمر في </w:t>
      </w:r>
      <w:r>
        <w:rPr>
          <w:rFonts w:ascii="Simplified Arabic" w:eastAsia="Times New Roman" w:hAnsi="Simplified Arabic" w:cs="Simplified Arabic" w:hint="cs"/>
          <w:color w:val="000000"/>
          <w:sz w:val="28"/>
          <w:szCs w:val="28"/>
          <w:rtl/>
        </w:rPr>
        <w:t>الإنتاج</w:t>
      </w:r>
      <w:r>
        <w:rPr>
          <w:rFonts w:ascii="Simplified Arabic" w:eastAsia="Times New Roman" w:hAnsi="Simplified Arabic" w:cs="Simplified Arabic" w:hint="cs"/>
          <w:sz w:val="28"/>
          <w:szCs w:val="28"/>
          <w:rtl/>
        </w:rPr>
        <w:t xml:space="preserve">. </w:t>
      </w:r>
    </w:p>
    <w:p w14:paraId="2D3B4953" w14:textId="77777777" w:rsidR="00BC29C8" w:rsidRDefault="00BC29C8" w:rsidP="00BC29C8">
      <w:pPr>
        <w:spacing w:after="100" w:line="240" w:lineRule="auto"/>
        <w:rPr>
          <w:rFonts w:ascii="Simplified Arabic" w:eastAsia="Times New Roman" w:hAnsi="Simplified Arabic" w:cs="Simplified Arabic"/>
          <w:color w:val="707000"/>
          <w:sz w:val="28"/>
          <w:szCs w:val="28"/>
          <w:rtl/>
        </w:rPr>
      </w:pPr>
      <w:r w:rsidRPr="00D91747">
        <w:rPr>
          <w:rFonts w:ascii="Simplified Arabic" w:eastAsia="Times New Roman" w:hAnsi="Simplified Arabic" w:cs="Simplified Arabic"/>
          <w:color w:val="707000"/>
          <w:sz w:val="28"/>
          <w:szCs w:val="28"/>
          <w:rtl/>
        </w:rPr>
        <w:t>مثال:</w:t>
      </w:r>
    </w:p>
    <w:p w14:paraId="5678D1C3" w14:textId="77777777" w:rsidR="00BC29C8" w:rsidRDefault="00BC29C8" w:rsidP="00BC29C8">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تكلفة الأصل        45000 دينار</w:t>
      </w:r>
    </w:p>
    <w:p w14:paraId="74141328" w14:textId="77777777" w:rsidR="00BC29C8" w:rsidRDefault="00BC29C8" w:rsidP="00BC29C8">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 xml:space="preserve">قيمة الخردة         5000 دينار    </w:t>
      </w:r>
    </w:p>
    <w:p w14:paraId="412FE642" w14:textId="77777777" w:rsidR="00BC29C8" w:rsidRDefault="00BC29C8" w:rsidP="00BC29C8">
      <w:pPr>
        <w:spacing w:after="100" w:line="240" w:lineRule="auto"/>
        <w:rPr>
          <w:rFonts w:ascii="Simplified Arabic" w:eastAsia="Times New Roman" w:hAnsi="Simplified Arabic" w:cs="Simplified Arabic"/>
          <w:color w:val="303000"/>
          <w:sz w:val="28"/>
          <w:szCs w:val="28"/>
          <w:rtl/>
        </w:rPr>
      </w:pPr>
      <w:r>
        <w:rPr>
          <w:rFonts w:ascii="Simplified Arabic" w:eastAsia="Times New Roman" w:hAnsi="Simplified Arabic" w:cs="Simplified Arabic" w:hint="cs"/>
          <w:color w:val="303000"/>
          <w:sz w:val="28"/>
          <w:szCs w:val="28"/>
          <w:rtl/>
        </w:rPr>
        <w:t>العمر الإنتاجي      4 سنوات</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72"/>
        <w:gridCol w:w="676"/>
        <w:gridCol w:w="254"/>
        <w:gridCol w:w="645"/>
        <w:gridCol w:w="1340"/>
        <w:gridCol w:w="644"/>
        <w:gridCol w:w="1057"/>
        <w:gridCol w:w="1276"/>
        <w:gridCol w:w="77"/>
        <w:gridCol w:w="1276"/>
      </w:tblGrid>
      <w:tr w:rsidR="00BC29C8" w:rsidRPr="00A017BD" w14:paraId="7B796863" w14:textId="77777777" w:rsidTr="00BC29C8">
        <w:trPr>
          <w:gridAfter w:val="2"/>
          <w:wAfter w:w="1353" w:type="dxa"/>
        </w:trPr>
        <w:tc>
          <w:tcPr>
            <w:tcW w:w="2472" w:type="dxa"/>
            <w:vMerge w:val="restart"/>
            <w:tcBorders>
              <w:top w:val="nil"/>
              <w:bottom w:val="single" w:sz="4" w:space="0" w:color="auto"/>
            </w:tcBorders>
            <w:vAlign w:val="center"/>
          </w:tcPr>
          <w:p w14:paraId="65A14E36" w14:textId="77777777" w:rsidR="00BC29C8" w:rsidRPr="001E4157" w:rsidRDefault="00BC29C8" w:rsidP="001E4157">
            <w:pPr>
              <w:pStyle w:val="ListParagraph"/>
              <w:numPr>
                <w:ilvl w:val="0"/>
                <w:numId w:val="16"/>
              </w:numPr>
              <w:tabs>
                <w:tab w:val="left" w:pos="281"/>
              </w:tabs>
              <w:spacing w:after="100"/>
              <w:ind w:left="0" w:firstLine="0"/>
              <w:mirrorIndents/>
              <w:jc w:val="both"/>
              <w:rPr>
                <w:rFonts w:ascii="Simplified Arabic" w:eastAsia="Times New Roman" w:hAnsi="Simplified Arabic" w:cs="Simplified Arabic"/>
                <w:sz w:val="28"/>
                <w:szCs w:val="28"/>
                <w:rtl/>
              </w:rPr>
            </w:pPr>
            <w:r w:rsidRPr="001E4157">
              <w:rPr>
                <w:rFonts w:ascii="Simplified Arabic" w:eastAsia="Times New Roman" w:hAnsi="Simplified Arabic" w:cs="Simplified Arabic"/>
                <w:color w:val="000000"/>
                <w:sz w:val="28"/>
                <w:szCs w:val="28"/>
                <w:rtl/>
              </w:rPr>
              <w:t>قسط الاستهلاك الثابت</w:t>
            </w:r>
          </w:p>
        </w:tc>
        <w:tc>
          <w:tcPr>
            <w:tcW w:w="676" w:type="dxa"/>
            <w:vMerge w:val="restart"/>
            <w:tcBorders>
              <w:top w:val="nil"/>
              <w:bottom w:val="single" w:sz="4" w:space="0" w:color="auto"/>
            </w:tcBorders>
            <w:vAlign w:val="center"/>
          </w:tcPr>
          <w:p w14:paraId="78425E75" w14:textId="77777777" w:rsidR="00BC29C8" w:rsidRPr="00A017BD" w:rsidRDefault="00BC29C8" w:rsidP="00BC29C8">
            <w:pPr>
              <w:tabs>
                <w:tab w:val="left" w:pos="281"/>
              </w:tabs>
              <w:spacing w:after="100"/>
              <w:ind w:left="-2" w:firstLine="2"/>
              <w:mirrorIndents/>
              <w:jc w:val="both"/>
              <w:rPr>
                <w:rFonts w:ascii="Simplified Arabic" w:eastAsia="Times New Roman" w:hAnsi="Simplified Arabic" w:cs="Simplified Arabic"/>
                <w:sz w:val="28"/>
                <w:szCs w:val="28"/>
                <w:rtl/>
              </w:rPr>
            </w:pPr>
            <w:r w:rsidRPr="00A017BD">
              <w:rPr>
                <w:rFonts w:ascii="Simplified Arabic" w:eastAsia="Times New Roman" w:hAnsi="Simplified Arabic" w:cs="Simplified Arabic"/>
                <w:sz w:val="28"/>
                <w:szCs w:val="28"/>
                <w:rtl/>
              </w:rPr>
              <w:t>=</w:t>
            </w:r>
          </w:p>
        </w:tc>
        <w:tc>
          <w:tcPr>
            <w:tcW w:w="2239" w:type="dxa"/>
            <w:gridSpan w:val="3"/>
            <w:tcBorders>
              <w:top w:val="nil"/>
              <w:bottom w:val="single" w:sz="4" w:space="0" w:color="auto"/>
            </w:tcBorders>
            <w:vAlign w:val="center"/>
          </w:tcPr>
          <w:p w14:paraId="252E9D7A" w14:textId="77777777" w:rsidR="00BC29C8" w:rsidRPr="00A017BD" w:rsidRDefault="00BC29C8" w:rsidP="00BC29C8">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45000</w:t>
            </w:r>
            <w:r w:rsidRPr="00D91747">
              <w:rPr>
                <w:rFonts w:ascii="Simplified Arabic" w:eastAsia="Times New Roman" w:hAnsi="Simplified Arabic" w:cs="Simplified Arabic"/>
                <w:color w:val="000000"/>
                <w:sz w:val="28"/>
                <w:szCs w:val="28"/>
                <w:rtl/>
              </w:rPr>
              <w:t xml:space="preserve"> - </w:t>
            </w:r>
            <w:r>
              <w:rPr>
                <w:rFonts w:ascii="Simplified Arabic" w:eastAsia="Times New Roman" w:hAnsi="Simplified Arabic" w:cs="Simplified Arabic" w:hint="cs"/>
                <w:color w:val="000000"/>
                <w:sz w:val="28"/>
                <w:szCs w:val="28"/>
                <w:rtl/>
              </w:rPr>
              <w:t>5000</w:t>
            </w:r>
          </w:p>
        </w:tc>
        <w:tc>
          <w:tcPr>
            <w:tcW w:w="1701" w:type="dxa"/>
            <w:gridSpan w:val="2"/>
            <w:vMerge w:val="restart"/>
            <w:tcBorders>
              <w:top w:val="nil"/>
              <w:bottom w:val="single" w:sz="4" w:space="0" w:color="auto"/>
            </w:tcBorders>
            <w:vAlign w:val="center"/>
          </w:tcPr>
          <w:p w14:paraId="085C0540" w14:textId="77777777" w:rsidR="00BC29C8" w:rsidRPr="00A017BD" w:rsidRDefault="00BC29C8" w:rsidP="00BC29C8">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10000 دينار</w:t>
            </w:r>
          </w:p>
        </w:tc>
        <w:tc>
          <w:tcPr>
            <w:tcW w:w="1276" w:type="dxa"/>
            <w:vMerge w:val="restart"/>
            <w:tcBorders>
              <w:top w:val="nil"/>
              <w:bottom w:val="single" w:sz="4" w:space="0" w:color="auto"/>
            </w:tcBorders>
            <w:vAlign w:val="center"/>
          </w:tcPr>
          <w:p w14:paraId="4D421701"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BC29C8" w:rsidRPr="00A017BD" w14:paraId="55A30A30" w14:textId="77777777" w:rsidTr="00331B75">
        <w:trPr>
          <w:gridAfter w:val="2"/>
          <w:wAfter w:w="1353" w:type="dxa"/>
        </w:trPr>
        <w:tc>
          <w:tcPr>
            <w:tcW w:w="2472" w:type="dxa"/>
            <w:vMerge/>
            <w:tcBorders>
              <w:top w:val="single" w:sz="4" w:space="0" w:color="auto"/>
              <w:bottom w:val="nil"/>
            </w:tcBorders>
            <w:vAlign w:val="center"/>
          </w:tcPr>
          <w:p w14:paraId="7BA694CC"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676" w:type="dxa"/>
            <w:vMerge/>
            <w:tcBorders>
              <w:top w:val="single" w:sz="4" w:space="0" w:color="auto"/>
              <w:bottom w:val="nil"/>
            </w:tcBorders>
            <w:vAlign w:val="center"/>
          </w:tcPr>
          <w:p w14:paraId="40A7599C"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239" w:type="dxa"/>
            <w:gridSpan w:val="3"/>
            <w:tcBorders>
              <w:top w:val="single" w:sz="4" w:space="0" w:color="auto"/>
              <w:bottom w:val="nil"/>
            </w:tcBorders>
            <w:vAlign w:val="center"/>
          </w:tcPr>
          <w:p w14:paraId="6F25871E" w14:textId="77777777" w:rsidR="00BC29C8" w:rsidRPr="00A017BD" w:rsidRDefault="00BC29C8" w:rsidP="00BC29C8">
            <w:pPr>
              <w:tabs>
                <w:tab w:val="left" w:pos="281"/>
              </w:tabs>
              <w:spacing w:after="100"/>
              <w:ind w:left="-2" w:firstLine="7"/>
              <w:mirrorIndents/>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color w:val="202000"/>
                <w:sz w:val="28"/>
                <w:szCs w:val="28"/>
                <w:rtl/>
              </w:rPr>
              <w:t>4</w:t>
            </w:r>
          </w:p>
        </w:tc>
        <w:tc>
          <w:tcPr>
            <w:tcW w:w="1701" w:type="dxa"/>
            <w:gridSpan w:val="2"/>
            <w:vMerge/>
            <w:tcBorders>
              <w:top w:val="single" w:sz="4" w:space="0" w:color="auto"/>
              <w:bottom w:val="nil"/>
            </w:tcBorders>
            <w:vAlign w:val="center"/>
          </w:tcPr>
          <w:p w14:paraId="0DBD74C0"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tcBorders>
              <w:top w:val="single" w:sz="4" w:space="0" w:color="auto"/>
              <w:bottom w:val="nil"/>
            </w:tcBorders>
            <w:vAlign w:val="center"/>
          </w:tcPr>
          <w:p w14:paraId="38349E20" w14:textId="77777777" w:rsidR="00BC29C8" w:rsidRPr="00A017BD" w:rsidRDefault="00BC29C8"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331B75" w:rsidRPr="00A017BD" w14:paraId="203B5064" w14:textId="77777777" w:rsidTr="00331B75">
        <w:tc>
          <w:tcPr>
            <w:tcW w:w="3402" w:type="dxa"/>
            <w:gridSpan w:val="3"/>
            <w:vMerge w:val="restart"/>
            <w:tcBorders>
              <w:top w:val="nil"/>
              <w:bottom w:val="single" w:sz="4" w:space="0" w:color="auto"/>
            </w:tcBorders>
            <w:vAlign w:val="center"/>
          </w:tcPr>
          <w:p w14:paraId="6ACAC819" w14:textId="77777777" w:rsidR="00331B75" w:rsidRPr="00A017BD" w:rsidRDefault="00331B75" w:rsidP="00DD0B4E">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نسبة </w:t>
            </w:r>
            <w:r w:rsidRPr="00D91747">
              <w:rPr>
                <w:rFonts w:ascii="Simplified Arabic" w:eastAsia="Times New Roman" w:hAnsi="Simplified Arabic" w:cs="Simplified Arabic"/>
                <w:color w:val="000000"/>
                <w:sz w:val="28"/>
                <w:szCs w:val="28"/>
                <w:rtl/>
              </w:rPr>
              <w:t xml:space="preserve">الاستهلاك </w:t>
            </w:r>
            <w:r>
              <w:rPr>
                <w:rFonts w:ascii="Simplified Arabic" w:eastAsia="Times New Roman" w:hAnsi="Simplified Arabic" w:cs="Simplified Arabic" w:hint="cs"/>
                <w:color w:val="000000"/>
                <w:sz w:val="28"/>
                <w:szCs w:val="28"/>
                <w:rtl/>
              </w:rPr>
              <w:t xml:space="preserve">بطريقة القسط </w:t>
            </w:r>
            <w:r w:rsidRPr="00D91747">
              <w:rPr>
                <w:rFonts w:ascii="Simplified Arabic" w:eastAsia="Times New Roman" w:hAnsi="Simplified Arabic" w:cs="Simplified Arabic"/>
                <w:color w:val="000000"/>
                <w:sz w:val="28"/>
                <w:szCs w:val="28"/>
                <w:rtl/>
              </w:rPr>
              <w:t>الثابت</w:t>
            </w:r>
          </w:p>
        </w:tc>
        <w:tc>
          <w:tcPr>
            <w:tcW w:w="645" w:type="dxa"/>
            <w:vMerge w:val="restart"/>
            <w:tcBorders>
              <w:top w:val="nil"/>
              <w:bottom w:val="single" w:sz="4" w:space="0" w:color="auto"/>
            </w:tcBorders>
            <w:vAlign w:val="center"/>
          </w:tcPr>
          <w:p w14:paraId="006B602C" w14:textId="77777777" w:rsidR="00331B75" w:rsidRPr="00A017BD" w:rsidRDefault="00331B75" w:rsidP="00DD0B4E">
            <w:pPr>
              <w:tabs>
                <w:tab w:val="left" w:pos="281"/>
              </w:tabs>
              <w:spacing w:after="100"/>
              <w:ind w:left="-2" w:firstLine="2"/>
              <w:mirrorIndents/>
              <w:jc w:val="both"/>
              <w:rPr>
                <w:rFonts w:ascii="Simplified Arabic" w:eastAsia="Times New Roman" w:hAnsi="Simplified Arabic" w:cs="Simplified Arabic"/>
                <w:sz w:val="28"/>
                <w:szCs w:val="28"/>
                <w:rtl/>
              </w:rPr>
            </w:pPr>
            <w:r w:rsidRPr="00A017BD">
              <w:rPr>
                <w:rFonts w:ascii="Simplified Arabic" w:eastAsia="Times New Roman" w:hAnsi="Simplified Arabic" w:cs="Simplified Arabic"/>
                <w:sz w:val="28"/>
                <w:szCs w:val="28"/>
                <w:rtl/>
              </w:rPr>
              <w:t>=</w:t>
            </w:r>
          </w:p>
        </w:tc>
        <w:tc>
          <w:tcPr>
            <w:tcW w:w="1984" w:type="dxa"/>
            <w:gridSpan w:val="2"/>
            <w:tcBorders>
              <w:top w:val="nil"/>
              <w:bottom w:val="single" w:sz="4" w:space="0" w:color="auto"/>
            </w:tcBorders>
            <w:vAlign w:val="center"/>
          </w:tcPr>
          <w:p w14:paraId="3255197A" w14:textId="77777777" w:rsidR="00331B75" w:rsidRPr="00A017BD" w:rsidRDefault="00331B75" w:rsidP="00331B75">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10000 × 100%</w:t>
            </w:r>
          </w:p>
        </w:tc>
        <w:tc>
          <w:tcPr>
            <w:tcW w:w="2410" w:type="dxa"/>
            <w:gridSpan w:val="3"/>
            <w:vMerge w:val="restart"/>
            <w:tcBorders>
              <w:top w:val="nil"/>
              <w:bottom w:val="single" w:sz="4" w:space="0" w:color="auto"/>
            </w:tcBorders>
            <w:vAlign w:val="center"/>
          </w:tcPr>
          <w:p w14:paraId="05BF3E95" w14:textId="77777777" w:rsidR="00331B75" w:rsidRPr="00A017BD" w:rsidRDefault="00331B75" w:rsidP="00331B75">
            <w:pPr>
              <w:tabs>
                <w:tab w:val="left" w:pos="281"/>
              </w:tabs>
              <w:spacing w:after="100"/>
              <w:ind w:left="-2" w:firstLine="2"/>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25%</w:t>
            </w:r>
          </w:p>
        </w:tc>
        <w:tc>
          <w:tcPr>
            <w:tcW w:w="1276" w:type="dxa"/>
            <w:vMerge w:val="restart"/>
            <w:tcBorders>
              <w:top w:val="nil"/>
              <w:bottom w:val="single" w:sz="4" w:space="0" w:color="auto"/>
            </w:tcBorders>
            <w:vAlign w:val="center"/>
          </w:tcPr>
          <w:p w14:paraId="14D09044" w14:textId="77777777" w:rsidR="00331B75" w:rsidRPr="00A017BD" w:rsidRDefault="00331B7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331B75" w:rsidRPr="00A017BD" w14:paraId="6B0E4FE9" w14:textId="77777777" w:rsidTr="00331B75">
        <w:tc>
          <w:tcPr>
            <w:tcW w:w="3402" w:type="dxa"/>
            <w:gridSpan w:val="3"/>
            <w:vMerge/>
            <w:tcBorders>
              <w:top w:val="single" w:sz="4" w:space="0" w:color="auto"/>
            </w:tcBorders>
            <w:vAlign w:val="center"/>
          </w:tcPr>
          <w:p w14:paraId="1E87D9B2" w14:textId="77777777" w:rsidR="00331B75" w:rsidRPr="00A017BD" w:rsidRDefault="00331B7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645" w:type="dxa"/>
            <w:vMerge/>
            <w:tcBorders>
              <w:top w:val="single" w:sz="4" w:space="0" w:color="auto"/>
            </w:tcBorders>
            <w:vAlign w:val="center"/>
          </w:tcPr>
          <w:p w14:paraId="5CB736D3" w14:textId="77777777" w:rsidR="00331B75" w:rsidRPr="00A017BD" w:rsidRDefault="00331B7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984" w:type="dxa"/>
            <w:gridSpan w:val="2"/>
            <w:tcBorders>
              <w:top w:val="single" w:sz="4" w:space="0" w:color="auto"/>
            </w:tcBorders>
            <w:vAlign w:val="center"/>
          </w:tcPr>
          <w:p w14:paraId="7BBF24D6" w14:textId="77777777" w:rsidR="00331B75" w:rsidRPr="00A017BD" w:rsidRDefault="00331B75" w:rsidP="00331B75">
            <w:pPr>
              <w:tabs>
                <w:tab w:val="left" w:pos="281"/>
              </w:tabs>
              <w:spacing w:after="100"/>
              <w:ind w:left="-2" w:firstLine="2"/>
              <w:mirrorIndents/>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color w:val="202000"/>
                <w:sz w:val="28"/>
                <w:szCs w:val="28"/>
                <w:rtl/>
              </w:rPr>
              <w:t xml:space="preserve">45000 </w:t>
            </w:r>
            <w:r>
              <w:rPr>
                <w:rFonts w:ascii="Simplified Arabic" w:eastAsia="Times New Roman" w:hAnsi="Simplified Arabic" w:cs="Simplified Arabic"/>
                <w:color w:val="202000"/>
                <w:sz w:val="28"/>
                <w:szCs w:val="28"/>
                <w:rtl/>
              </w:rPr>
              <w:t>–</w:t>
            </w:r>
            <w:r>
              <w:rPr>
                <w:rFonts w:ascii="Simplified Arabic" w:eastAsia="Times New Roman" w:hAnsi="Simplified Arabic" w:cs="Simplified Arabic" w:hint="cs"/>
                <w:color w:val="202000"/>
                <w:sz w:val="28"/>
                <w:szCs w:val="28"/>
                <w:rtl/>
              </w:rPr>
              <w:t xml:space="preserve"> 5000 </w:t>
            </w:r>
          </w:p>
        </w:tc>
        <w:tc>
          <w:tcPr>
            <w:tcW w:w="2410" w:type="dxa"/>
            <w:gridSpan w:val="3"/>
            <w:vMerge/>
            <w:tcBorders>
              <w:top w:val="single" w:sz="4" w:space="0" w:color="auto"/>
            </w:tcBorders>
            <w:vAlign w:val="center"/>
          </w:tcPr>
          <w:p w14:paraId="6EF528B7" w14:textId="77777777" w:rsidR="00331B75" w:rsidRPr="00A017BD" w:rsidRDefault="00331B7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276" w:type="dxa"/>
            <w:vMerge/>
            <w:tcBorders>
              <w:top w:val="single" w:sz="4" w:space="0" w:color="auto"/>
            </w:tcBorders>
            <w:vAlign w:val="center"/>
          </w:tcPr>
          <w:p w14:paraId="4E27E1CD" w14:textId="77777777" w:rsidR="00331B75" w:rsidRPr="00A017BD" w:rsidRDefault="00331B7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1F1C80B4" w14:textId="77777777" w:rsidR="00BC29C8" w:rsidRDefault="00331B75" w:rsidP="00BC29C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ضعف النسبة = 50% ويمكن إيجاد هذه النسبة 2 × 1/4 × 100% = 50%</w:t>
      </w:r>
    </w:p>
    <w:p w14:paraId="238231F7" w14:textId="77777777" w:rsidR="001E4157" w:rsidRDefault="001E4157" w:rsidP="001E4157">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 أقساط الاستهلاك طبقاً لطريقة ضعف نسبة القسط الثابت من رصيد الأصل الثابت هي في:</w:t>
      </w:r>
    </w:p>
    <w:p w14:paraId="54C38986" w14:textId="77777777" w:rsidR="001E4157" w:rsidRPr="004E33EB" w:rsidRDefault="001E4157" w:rsidP="001E4157">
      <w:pPr>
        <w:spacing w:after="10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السنة الأولى:</w:t>
      </w:r>
    </w:p>
    <w:p w14:paraId="6C7FCDBE" w14:textId="77777777" w:rsidR="001E4157" w:rsidRDefault="004E33EB" w:rsidP="001E4157">
      <w:pPr>
        <w:spacing w:after="100" w:line="240" w:lineRule="auto"/>
        <w:rPr>
          <w:rFonts w:ascii="Simplified Arabic" w:eastAsia="Times New Roman" w:hAnsi="Simplified Arabic" w:cs="Simplified Arabic"/>
          <w:color w:val="000000"/>
          <w:sz w:val="28"/>
          <w:szCs w:val="28"/>
          <w:rtl/>
        </w:rPr>
      </w:pPr>
      <w:r w:rsidRPr="004E33EB">
        <w:rPr>
          <w:rFonts w:ascii="Simplified Arabic" w:eastAsia="Times New Roman" w:hAnsi="Simplified Arabic" w:cs="Simplified Arabic"/>
          <w:color w:val="000000"/>
          <w:sz w:val="28"/>
          <w:szCs w:val="28"/>
          <w:rtl/>
        </w:rPr>
        <w:t xml:space="preserve">قسط الاستهلاك = </w:t>
      </w:r>
      <w:r w:rsidR="001E4157">
        <w:rPr>
          <w:rFonts w:ascii="Simplified Arabic" w:eastAsia="Times New Roman" w:hAnsi="Simplified Arabic" w:cs="Simplified Arabic" w:hint="cs"/>
          <w:color w:val="000000"/>
          <w:sz w:val="28"/>
          <w:szCs w:val="28"/>
          <w:rtl/>
          <w:lang w:bidi="fa-IR"/>
        </w:rPr>
        <w:t>45000 × 50% = 22500</w:t>
      </w:r>
      <w:r w:rsidRPr="004E33EB">
        <w:rPr>
          <w:rFonts w:ascii="Simplified Arabic" w:eastAsia="Times New Roman" w:hAnsi="Simplified Arabic" w:cs="Simplified Arabic"/>
          <w:color w:val="000000"/>
          <w:sz w:val="28"/>
          <w:szCs w:val="28"/>
          <w:rtl/>
        </w:rPr>
        <w:t xml:space="preserve"> </w:t>
      </w:r>
      <w:r w:rsidR="001E4157" w:rsidRPr="004E33EB">
        <w:rPr>
          <w:rFonts w:ascii="Simplified Arabic" w:eastAsia="Times New Roman" w:hAnsi="Simplified Arabic" w:cs="Simplified Arabic" w:hint="cs"/>
          <w:color w:val="000000"/>
          <w:sz w:val="28"/>
          <w:szCs w:val="28"/>
          <w:rtl/>
        </w:rPr>
        <w:t>دينار</w:t>
      </w:r>
    </w:p>
    <w:p w14:paraId="7E04D9B9" w14:textId="77777777" w:rsidR="00331B75" w:rsidRDefault="004E33EB" w:rsidP="001E4157">
      <w:pPr>
        <w:spacing w:after="100" w:line="240" w:lineRule="auto"/>
        <w:rPr>
          <w:rFonts w:ascii="Simplified Arabic" w:eastAsia="Times New Roman" w:hAnsi="Simplified Arabic" w:cs="Simplified Arabic"/>
          <w:color w:val="000000"/>
          <w:sz w:val="28"/>
          <w:szCs w:val="28"/>
          <w:rtl/>
        </w:rPr>
      </w:pPr>
      <w:r w:rsidRPr="004E33EB">
        <w:rPr>
          <w:rFonts w:ascii="Simplified Arabic" w:eastAsia="Times New Roman" w:hAnsi="Simplified Arabic" w:cs="Simplified Arabic"/>
          <w:color w:val="000000"/>
          <w:sz w:val="28"/>
          <w:szCs w:val="28"/>
          <w:rtl/>
        </w:rPr>
        <w:t xml:space="preserve">رصيد الأصل = </w:t>
      </w:r>
      <w:r w:rsidR="001E4157">
        <w:rPr>
          <w:rFonts w:ascii="Simplified Arabic" w:eastAsia="Times New Roman" w:hAnsi="Simplified Arabic" w:cs="Simplified Arabic" w:hint="cs"/>
          <w:color w:val="000000"/>
          <w:sz w:val="28"/>
          <w:szCs w:val="28"/>
          <w:rtl/>
          <w:lang w:bidi="fa-IR"/>
        </w:rPr>
        <w:t xml:space="preserve">45000 </w:t>
      </w:r>
      <w:r w:rsidR="001E4157">
        <w:rPr>
          <w:rFonts w:ascii="Simplified Arabic" w:eastAsia="Times New Roman" w:hAnsi="Simplified Arabic" w:cs="Simplified Arabic"/>
          <w:color w:val="000000"/>
          <w:sz w:val="28"/>
          <w:szCs w:val="28"/>
          <w:rtl/>
          <w:lang w:bidi="fa-IR"/>
        </w:rPr>
        <w:t>–</w:t>
      </w:r>
      <w:r w:rsidR="001E4157">
        <w:rPr>
          <w:rFonts w:ascii="Simplified Arabic" w:eastAsia="Times New Roman" w:hAnsi="Simplified Arabic" w:cs="Simplified Arabic" w:hint="cs"/>
          <w:color w:val="000000"/>
          <w:sz w:val="28"/>
          <w:szCs w:val="28"/>
          <w:rtl/>
          <w:lang w:bidi="fa-IR"/>
        </w:rPr>
        <w:t xml:space="preserve"> 22500 = 22500</w:t>
      </w:r>
      <w:r w:rsidRPr="004E33EB">
        <w:rPr>
          <w:rFonts w:ascii="Simplified Arabic" w:eastAsia="Times New Roman" w:hAnsi="Simplified Arabic" w:cs="Simplified Arabic"/>
          <w:color w:val="000000"/>
          <w:sz w:val="28"/>
          <w:szCs w:val="28"/>
          <w:rtl/>
        </w:rPr>
        <w:t xml:space="preserve"> </w:t>
      </w:r>
      <w:r w:rsidR="001E4157" w:rsidRPr="004E33EB">
        <w:rPr>
          <w:rFonts w:ascii="Simplified Arabic" w:eastAsia="Times New Roman" w:hAnsi="Simplified Arabic" w:cs="Simplified Arabic" w:hint="cs"/>
          <w:color w:val="000000"/>
          <w:sz w:val="28"/>
          <w:szCs w:val="28"/>
          <w:rtl/>
        </w:rPr>
        <w:t>دينار</w:t>
      </w:r>
      <w:r w:rsidRPr="004E33EB">
        <w:rPr>
          <w:rFonts w:ascii="Simplified Arabic" w:eastAsia="Times New Roman" w:hAnsi="Simplified Arabic" w:cs="Simplified Arabic"/>
          <w:color w:val="000000"/>
          <w:sz w:val="28"/>
          <w:szCs w:val="28"/>
          <w:rtl/>
        </w:rPr>
        <w:t xml:space="preserve"> </w:t>
      </w:r>
    </w:p>
    <w:p w14:paraId="1B217709" w14:textId="77777777" w:rsidR="00331B75" w:rsidRDefault="00331B75" w:rsidP="00331B75">
      <w:pPr>
        <w:spacing w:after="100" w:line="240" w:lineRule="auto"/>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في ال</w:t>
      </w:r>
      <w:r w:rsidR="004E33EB" w:rsidRPr="004E33EB">
        <w:rPr>
          <w:rFonts w:ascii="Simplified Arabic" w:eastAsia="Times New Roman" w:hAnsi="Simplified Arabic" w:cs="Simplified Arabic"/>
          <w:color w:val="000000"/>
          <w:sz w:val="28"/>
          <w:szCs w:val="28"/>
          <w:rtl/>
        </w:rPr>
        <w:t>سنة الثانية:</w:t>
      </w:r>
    </w:p>
    <w:p w14:paraId="6DE04C3D" w14:textId="77777777" w:rsidR="001E4157" w:rsidRDefault="004E33EB" w:rsidP="001E4157">
      <w:pPr>
        <w:spacing w:after="100" w:line="240" w:lineRule="auto"/>
        <w:rPr>
          <w:rFonts w:ascii="Simplified Arabic" w:eastAsia="Times New Roman" w:hAnsi="Simplified Arabic" w:cs="Simplified Arabic"/>
          <w:color w:val="000000"/>
          <w:sz w:val="28"/>
          <w:szCs w:val="28"/>
          <w:rtl/>
        </w:rPr>
      </w:pPr>
      <w:r w:rsidRPr="004E33EB">
        <w:rPr>
          <w:rFonts w:ascii="Simplified Arabic" w:eastAsia="Times New Roman" w:hAnsi="Simplified Arabic" w:cs="Simplified Arabic"/>
          <w:color w:val="000000"/>
          <w:sz w:val="28"/>
          <w:szCs w:val="28"/>
          <w:rtl/>
        </w:rPr>
        <w:t xml:space="preserve"> قسط الاستهلاك = </w:t>
      </w:r>
      <w:r w:rsidR="00331B75">
        <w:rPr>
          <w:rFonts w:ascii="Simplified Arabic" w:eastAsia="Times New Roman" w:hAnsi="Simplified Arabic" w:cs="Simplified Arabic" w:hint="cs"/>
          <w:color w:val="000000"/>
          <w:sz w:val="28"/>
          <w:szCs w:val="28"/>
          <w:rtl/>
          <w:lang w:bidi="fa-IR"/>
        </w:rPr>
        <w:t xml:space="preserve">22500 × 50% </w:t>
      </w:r>
      <w:r w:rsidRPr="004E33EB">
        <w:rPr>
          <w:rFonts w:ascii="Simplified Arabic" w:eastAsia="Times New Roman" w:hAnsi="Simplified Arabic" w:cs="Simplified Arabic"/>
          <w:color w:val="000000"/>
          <w:sz w:val="28"/>
          <w:szCs w:val="28"/>
          <w:rtl/>
        </w:rPr>
        <w:t xml:space="preserve">= </w:t>
      </w:r>
      <w:r w:rsidR="001E4157">
        <w:rPr>
          <w:rFonts w:ascii="Simplified Arabic" w:eastAsia="Times New Roman" w:hAnsi="Simplified Arabic" w:cs="Simplified Arabic" w:hint="cs"/>
          <w:color w:val="000000"/>
          <w:sz w:val="28"/>
          <w:szCs w:val="28"/>
          <w:rtl/>
          <w:lang w:bidi="fa-IR"/>
        </w:rPr>
        <w:t xml:space="preserve">11250 </w:t>
      </w:r>
      <w:r w:rsidR="001E4157" w:rsidRPr="004E33EB">
        <w:rPr>
          <w:rFonts w:ascii="Simplified Arabic" w:eastAsia="Times New Roman" w:hAnsi="Simplified Arabic" w:cs="Simplified Arabic" w:hint="cs"/>
          <w:color w:val="000000"/>
          <w:sz w:val="28"/>
          <w:szCs w:val="28"/>
          <w:rtl/>
        </w:rPr>
        <w:t>دينار</w:t>
      </w:r>
      <w:r w:rsidRPr="004E33EB">
        <w:rPr>
          <w:rFonts w:ascii="Simplified Arabic" w:eastAsia="Times New Roman" w:hAnsi="Simplified Arabic" w:cs="Simplified Arabic"/>
          <w:color w:val="000000"/>
          <w:sz w:val="28"/>
          <w:szCs w:val="28"/>
          <w:rtl/>
        </w:rPr>
        <w:t xml:space="preserve"> </w:t>
      </w:r>
    </w:p>
    <w:p w14:paraId="50D9B44C" w14:textId="77777777" w:rsidR="001E4157" w:rsidRDefault="004E33EB" w:rsidP="001E4157">
      <w:pPr>
        <w:spacing w:after="100" w:line="240" w:lineRule="auto"/>
        <w:rPr>
          <w:rFonts w:ascii="Simplified Arabic" w:eastAsia="Times New Roman" w:hAnsi="Simplified Arabic" w:cs="Simplified Arabic"/>
          <w:color w:val="000000"/>
          <w:sz w:val="28"/>
          <w:szCs w:val="28"/>
          <w:rtl/>
        </w:rPr>
      </w:pPr>
      <w:r w:rsidRPr="004E33EB">
        <w:rPr>
          <w:rFonts w:ascii="Simplified Arabic" w:eastAsia="Times New Roman" w:hAnsi="Simplified Arabic" w:cs="Simplified Arabic"/>
          <w:color w:val="000000"/>
          <w:sz w:val="28"/>
          <w:szCs w:val="28"/>
          <w:rtl/>
        </w:rPr>
        <w:t xml:space="preserve">رصيد الأصل = </w:t>
      </w:r>
      <w:r w:rsidR="001E4157">
        <w:rPr>
          <w:rFonts w:ascii="Simplified Arabic" w:eastAsia="Times New Roman" w:hAnsi="Simplified Arabic" w:cs="Simplified Arabic" w:hint="cs"/>
          <w:color w:val="000000"/>
          <w:sz w:val="28"/>
          <w:szCs w:val="28"/>
          <w:rtl/>
        </w:rPr>
        <w:t>22500</w:t>
      </w:r>
      <w:r w:rsidRPr="004E33EB">
        <w:rPr>
          <w:rFonts w:ascii="Simplified Arabic" w:eastAsia="Times New Roman" w:hAnsi="Simplified Arabic" w:cs="Simplified Arabic"/>
          <w:color w:val="000000"/>
          <w:sz w:val="28"/>
          <w:szCs w:val="28"/>
          <w:rtl/>
          <w:lang w:bidi="fa-IR"/>
        </w:rPr>
        <w:t xml:space="preserve"> - </w:t>
      </w:r>
      <w:r w:rsidR="001E4157">
        <w:rPr>
          <w:rFonts w:ascii="Simplified Arabic" w:eastAsia="Times New Roman" w:hAnsi="Simplified Arabic" w:cs="Simplified Arabic" w:hint="cs"/>
          <w:color w:val="000000"/>
          <w:sz w:val="28"/>
          <w:szCs w:val="28"/>
          <w:rtl/>
          <w:lang w:bidi="fa-IR"/>
        </w:rPr>
        <w:t>11250</w:t>
      </w:r>
      <w:r w:rsidRPr="004E33EB">
        <w:rPr>
          <w:rFonts w:ascii="Simplified Arabic" w:eastAsia="Times New Roman" w:hAnsi="Simplified Arabic" w:cs="Simplified Arabic"/>
          <w:color w:val="000000"/>
          <w:sz w:val="28"/>
          <w:szCs w:val="28"/>
          <w:rtl/>
          <w:lang w:bidi="fa-IR"/>
        </w:rPr>
        <w:t xml:space="preserve"> = </w:t>
      </w:r>
      <w:r w:rsidR="001E4157">
        <w:rPr>
          <w:rFonts w:ascii="Simplified Arabic" w:eastAsia="Times New Roman" w:hAnsi="Simplified Arabic" w:cs="Simplified Arabic" w:hint="cs"/>
          <w:color w:val="000000"/>
          <w:sz w:val="28"/>
          <w:szCs w:val="28"/>
          <w:rtl/>
          <w:lang w:bidi="fa-IR"/>
        </w:rPr>
        <w:t>11250</w:t>
      </w:r>
      <w:r w:rsidRPr="004E33EB">
        <w:rPr>
          <w:rFonts w:ascii="Simplified Arabic" w:eastAsia="Times New Roman" w:hAnsi="Simplified Arabic" w:cs="Simplified Arabic"/>
          <w:color w:val="000000"/>
          <w:sz w:val="28"/>
          <w:szCs w:val="28"/>
          <w:rtl/>
        </w:rPr>
        <w:t xml:space="preserve"> </w:t>
      </w:r>
      <w:r w:rsidR="001E4157" w:rsidRPr="004E33EB">
        <w:rPr>
          <w:rFonts w:ascii="Simplified Arabic" w:eastAsia="Times New Roman" w:hAnsi="Simplified Arabic" w:cs="Simplified Arabic" w:hint="cs"/>
          <w:color w:val="000000"/>
          <w:sz w:val="28"/>
          <w:szCs w:val="28"/>
          <w:rtl/>
        </w:rPr>
        <w:t>دينار</w:t>
      </w:r>
      <w:r w:rsidRPr="004E33EB">
        <w:rPr>
          <w:rFonts w:ascii="Simplified Arabic" w:eastAsia="Times New Roman" w:hAnsi="Simplified Arabic" w:cs="Simplified Arabic"/>
          <w:color w:val="000000"/>
          <w:sz w:val="28"/>
          <w:szCs w:val="28"/>
          <w:rtl/>
        </w:rPr>
        <w:t xml:space="preserve"> </w:t>
      </w:r>
    </w:p>
    <w:p w14:paraId="4AE6B66E" w14:textId="77777777" w:rsidR="004E33EB" w:rsidRPr="004E33EB" w:rsidRDefault="004E33EB" w:rsidP="001E4157">
      <w:pPr>
        <w:spacing w:after="100" w:line="240" w:lineRule="auto"/>
        <w:rPr>
          <w:rFonts w:ascii="Simplified Arabic" w:eastAsia="Times New Roman" w:hAnsi="Simplified Arabic" w:cs="Simplified Arabic"/>
          <w:sz w:val="28"/>
          <w:szCs w:val="28"/>
          <w:rtl/>
        </w:rPr>
      </w:pPr>
      <w:r w:rsidRPr="004E33EB">
        <w:rPr>
          <w:rFonts w:ascii="Simplified Arabic" w:eastAsia="Times New Roman" w:hAnsi="Simplified Arabic" w:cs="Simplified Arabic"/>
          <w:color w:val="000000"/>
          <w:sz w:val="28"/>
          <w:szCs w:val="28"/>
          <w:rtl/>
        </w:rPr>
        <w:t>في السنة الثالثة:</w:t>
      </w:r>
    </w:p>
    <w:p w14:paraId="0FF1663E" w14:textId="77777777" w:rsidR="004E33EB" w:rsidRPr="004E33EB" w:rsidRDefault="004E33EB" w:rsidP="001E4157">
      <w:pPr>
        <w:spacing w:after="100" w:line="240" w:lineRule="auto"/>
        <w:rPr>
          <w:rFonts w:ascii="Simplified Arabic" w:eastAsia="Times New Roman" w:hAnsi="Simplified Arabic" w:cs="Simplified Arabic"/>
          <w:sz w:val="28"/>
          <w:szCs w:val="28"/>
          <w:rtl/>
        </w:rPr>
      </w:pPr>
      <w:r w:rsidRPr="004E33EB">
        <w:rPr>
          <w:rFonts w:ascii="Simplified Arabic" w:eastAsia="Times New Roman" w:hAnsi="Simplified Arabic" w:cs="Simplified Arabic"/>
          <w:color w:val="000000"/>
          <w:sz w:val="28"/>
          <w:szCs w:val="28"/>
          <w:rtl/>
        </w:rPr>
        <w:t>ق</w:t>
      </w:r>
      <w:r w:rsidR="001E4157" w:rsidRPr="001E4157">
        <w:rPr>
          <w:rFonts w:ascii="Simplified Arabic" w:eastAsia="Times New Roman" w:hAnsi="Simplified Arabic" w:cs="Simplified Arabic" w:hint="cs"/>
          <w:color w:val="000000"/>
          <w:sz w:val="28"/>
          <w:szCs w:val="28"/>
          <w:rtl/>
        </w:rPr>
        <w:t>سط</w:t>
      </w:r>
      <w:r w:rsidRPr="004E33EB">
        <w:rPr>
          <w:rFonts w:ascii="Simplified Arabic" w:eastAsia="Times New Roman" w:hAnsi="Simplified Arabic" w:cs="Simplified Arabic"/>
          <w:color w:val="000000"/>
          <w:sz w:val="28"/>
          <w:szCs w:val="28"/>
          <w:rtl/>
        </w:rPr>
        <w:t xml:space="preserve"> الاستهلاك = </w:t>
      </w:r>
      <w:r w:rsidR="001E4157" w:rsidRPr="001E4157">
        <w:rPr>
          <w:rFonts w:ascii="Simplified Arabic" w:eastAsia="Times New Roman" w:hAnsi="Simplified Arabic" w:cs="Simplified Arabic" w:hint="cs"/>
          <w:color w:val="000000"/>
          <w:sz w:val="28"/>
          <w:szCs w:val="28"/>
          <w:rtl/>
        </w:rPr>
        <w:t xml:space="preserve">11250 × 50% </w:t>
      </w:r>
      <w:r w:rsidRPr="004E33EB">
        <w:rPr>
          <w:rFonts w:ascii="Simplified Arabic" w:eastAsia="Times New Roman" w:hAnsi="Simplified Arabic" w:cs="Simplified Arabic"/>
          <w:color w:val="000000"/>
          <w:sz w:val="28"/>
          <w:szCs w:val="28"/>
        </w:rPr>
        <w:t xml:space="preserve">= </w:t>
      </w:r>
      <w:r w:rsidR="001E4157" w:rsidRPr="001E4157">
        <w:rPr>
          <w:rFonts w:ascii="Simplified Arabic" w:eastAsia="Times New Roman" w:hAnsi="Simplified Arabic" w:cs="Simplified Arabic" w:hint="cs"/>
          <w:color w:val="000000"/>
          <w:sz w:val="28"/>
          <w:szCs w:val="28"/>
          <w:rtl/>
          <w:lang w:bidi="fa-IR"/>
        </w:rPr>
        <w:t xml:space="preserve"> 5625 دينار</w:t>
      </w:r>
    </w:p>
    <w:p w14:paraId="3AEC088E" w14:textId="77777777" w:rsidR="001E4157" w:rsidRDefault="004E33EB" w:rsidP="001E4157">
      <w:pPr>
        <w:spacing w:after="100" w:line="240" w:lineRule="auto"/>
        <w:rPr>
          <w:rFonts w:ascii="Simplified Arabic" w:eastAsia="Times New Roman" w:hAnsi="Simplified Arabic" w:cs="Simplified Arabic"/>
          <w:color w:val="000000"/>
          <w:sz w:val="28"/>
          <w:szCs w:val="28"/>
          <w:rtl/>
        </w:rPr>
      </w:pPr>
      <w:r w:rsidRPr="004E33EB">
        <w:rPr>
          <w:rFonts w:ascii="Simplified Arabic" w:eastAsia="Times New Roman" w:hAnsi="Simplified Arabic" w:cs="Simplified Arabic"/>
          <w:color w:val="000000"/>
          <w:sz w:val="28"/>
          <w:szCs w:val="28"/>
          <w:rtl/>
        </w:rPr>
        <w:t xml:space="preserve">رصيد الأصل = </w:t>
      </w:r>
      <w:r w:rsidR="001E4157">
        <w:rPr>
          <w:rFonts w:ascii="Simplified Arabic" w:eastAsia="Times New Roman" w:hAnsi="Simplified Arabic" w:cs="Simplified Arabic" w:hint="cs"/>
          <w:color w:val="000000"/>
          <w:sz w:val="28"/>
          <w:szCs w:val="28"/>
          <w:rtl/>
          <w:lang w:bidi="fa-IR"/>
        </w:rPr>
        <w:t xml:space="preserve">11250 </w:t>
      </w:r>
      <w:r w:rsidR="001E4157">
        <w:rPr>
          <w:rFonts w:ascii="Simplified Arabic" w:eastAsia="Times New Roman" w:hAnsi="Simplified Arabic" w:cs="Simplified Arabic"/>
          <w:color w:val="000000"/>
          <w:sz w:val="28"/>
          <w:szCs w:val="28"/>
          <w:rtl/>
          <w:lang w:bidi="fa-IR"/>
        </w:rPr>
        <w:t>–</w:t>
      </w:r>
      <w:r w:rsidR="001E4157">
        <w:rPr>
          <w:rFonts w:ascii="Simplified Arabic" w:eastAsia="Times New Roman" w:hAnsi="Simplified Arabic" w:cs="Simplified Arabic" w:hint="cs"/>
          <w:color w:val="000000"/>
          <w:sz w:val="28"/>
          <w:szCs w:val="28"/>
          <w:rtl/>
          <w:lang w:bidi="fa-IR"/>
        </w:rPr>
        <w:t xml:space="preserve"> 5625 = 5625</w:t>
      </w:r>
      <w:proofErr w:type="spellStart"/>
      <w:r w:rsidRPr="004E33EB">
        <w:rPr>
          <w:rFonts w:ascii="Simplified Arabic" w:eastAsia="Times New Roman" w:hAnsi="Simplified Arabic" w:cs="Simplified Arabic"/>
          <w:color w:val="000000"/>
          <w:sz w:val="28"/>
          <w:szCs w:val="28"/>
        </w:rPr>
        <w:t>i</w:t>
      </w:r>
      <w:proofErr w:type="spellEnd"/>
      <w:r w:rsidR="001E4157">
        <w:rPr>
          <w:rFonts w:ascii="Simplified Arabic" w:eastAsia="Times New Roman" w:hAnsi="Simplified Arabic" w:cs="Simplified Arabic" w:hint="cs"/>
          <w:color w:val="000000"/>
          <w:sz w:val="28"/>
          <w:szCs w:val="28"/>
          <w:rtl/>
        </w:rPr>
        <w:t xml:space="preserve"> </w:t>
      </w:r>
      <w:r w:rsidR="001E4157" w:rsidRPr="004E33EB">
        <w:rPr>
          <w:rFonts w:ascii="Simplified Arabic" w:eastAsia="Times New Roman" w:hAnsi="Simplified Arabic" w:cs="Simplified Arabic" w:hint="cs"/>
          <w:color w:val="000000"/>
          <w:sz w:val="28"/>
          <w:szCs w:val="28"/>
          <w:rtl/>
        </w:rPr>
        <w:t>دينار</w:t>
      </w:r>
      <w:r w:rsidRPr="004E33EB">
        <w:rPr>
          <w:rFonts w:ascii="Simplified Arabic" w:eastAsia="Times New Roman" w:hAnsi="Simplified Arabic" w:cs="Simplified Arabic"/>
          <w:color w:val="000000"/>
          <w:sz w:val="28"/>
          <w:szCs w:val="28"/>
          <w:rtl/>
        </w:rPr>
        <w:t xml:space="preserve"> </w:t>
      </w:r>
    </w:p>
    <w:p w14:paraId="0C10F3A0" w14:textId="77777777" w:rsidR="001E4157" w:rsidRDefault="004E33EB" w:rsidP="001E4157">
      <w:pPr>
        <w:spacing w:after="100" w:line="240" w:lineRule="auto"/>
        <w:rPr>
          <w:rFonts w:ascii="Simplified Arabic" w:eastAsia="Times New Roman" w:hAnsi="Simplified Arabic" w:cs="Simplified Arabic"/>
          <w:color w:val="000000"/>
          <w:sz w:val="28"/>
          <w:szCs w:val="28"/>
          <w:rtl/>
        </w:rPr>
      </w:pPr>
      <w:r w:rsidRPr="004E33EB">
        <w:rPr>
          <w:rFonts w:ascii="Simplified Arabic" w:eastAsia="Times New Roman" w:hAnsi="Simplified Arabic" w:cs="Simplified Arabic"/>
          <w:color w:val="000000"/>
          <w:sz w:val="28"/>
          <w:szCs w:val="28"/>
          <w:rtl/>
        </w:rPr>
        <w:t xml:space="preserve">في السنة الرابعة: </w:t>
      </w:r>
    </w:p>
    <w:p w14:paraId="015EF1E8" w14:textId="77777777" w:rsidR="004E33EB" w:rsidRPr="004E33EB" w:rsidRDefault="004E33EB" w:rsidP="001E4157">
      <w:pPr>
        <w:spacing w:after="100" w:line="240" w:lineRule="auto"/>
        <w:rPr>
          <w:rFonts w:ascii="Simplified Arabic" w:eastAsia="Times New Roman" w:hAnsi="Simplified Arabic" w:cs="Simplified Arabic"/>
          <w:sz w:val="28"/>
          <w:szCs w:val="28"/>
          <w:rtl/>
        </w:rPr>
      </w:pPr>
      <w:r w:rsidRPr="004E33EB">
        <w:rPr>
          <w:rFonts w:ascii="Simplified Arabic" w:eastAsia="Times New Roman" w:hAnsi="Simplified Arabic" w:cs="Simplified Arabic"/>
          <w:color w:val="000000"/>
          <w:sz w:val="28"/>
          <w:szCs w:val="28"/>
          <w:rtl/>
        </w:rPr>
        <w:t>قسط الاستهلاك =</w:t>
      </w:r>
      <w:r w:rsidR="001E4157">
        <w:rPr>
          <w:rFonts w:ascii="Simplified Arabic" w:eastAsia="Times New Roman" w:hAnsi="Simplified Arabic" w:cs="Simplified Arabic" w:hint="cs"/>
          <w:color w:val="000000"/>
          <w:sz w:val="28"/>
          <w:szCs w:val="28"/>
          <w:rtl/>
          <w:lang w:bidi="fa-IR"/>
        </w:rPr>
        <w:t xml:space="preserve"> 5625 × 50% = 2812.5  </w:t>
      </w:r>
    </w:p>
    <w:p w14:paraId="32730E46" w14:textId="77777777" w:rsidR="004E33EB" w:rsidRPr="004E33EB" w:rsidRDefault="004E33EB" w:rsidP="001E4157">
      <w:pPr>
        <w:spacing w:after="100" w:line="240" w:lineRule="auto"/>
        <w:rPr>
          <w:rFonts w:ascii="Simplified Arabic" w:eastAsia="Times New Roman" w:hAnsi="Simplified Arabic" w:cs="Simplified Arabic"/>
          <w:sz w:val="28"/>
          <w:szCs w:val="28"/>
          <w:rtl/>
        </w:rPr>
      </w:pPr>
      <w:r w:rsidRPr="004E33EB">
        <w:rPr>
          <w:rFonts w:ascii="Simplified Arabic" w:eastAsia="Times New Roman" w:hAnsi="Simplified Arabic" w:cs="Simplified Arabic" w:hint="cs"/>
          <w:color w:val="000000"/>
          <w:sz w:val="28"/>
          <w:szCs w:val="28"/>
          <w:rtl/>
        </w:rPr>
        <w:t>رصيد</w:t>
      </w:r>
      <w:r w:rsidRPr="004E33EB">
        <w:rPr>
          <w:rFonts w:ascii="Simplified Arabic" w:eastAsia="Times New Roman" w:hAnsi="Simplified Arabic" w:cs="Simplified Arabic"/>
          <w:color w:val="000000"/>
          <w:sz w:val="28"/>
          <w:szCs w:val="28"/>
          <w:rtl/>
        </w:rPr>
        <w:t xml:space="preserve"> </w:t>
      </w:r>
      <w:r w:rsidRPr="004E33EB">
        <w:rPr>
          <w:rFonts w:ascii="Simplified Arabic" w:eastAsia="Times New Roman" w:hAnsi="Simplified Arabic" w:cs="Simplified Arabic" w:hint="cs"/>
          <w:color w:val="000000"/>
          <w:sz w:val="28"/>
          <w:szCs w:val="28"/>
          <w:rtl/>
        </w:rPr>
        <w:t>الأصل</w:t>
      </w:r>
      <w:r w:rsidRPr="004E33EB">
        <w:rPr>
          <w:rFonts w:ascii="Simplified Arabic" w:eastAsia="Times New Roman" w:hAnsi="Simplified Arabic" w:cs="Simplified Arabic"/>
          <w:color w:val="000000"/>
          <w:sz w:val="28"/>
          <w:szCs w:val="28"/>
          <w:rtl/>
        </w:rPr>
        <w:t xml:space="preserve"> = </w:t>
      </w:r>
      <w:r w:rsidR="001E4157">
        <w:rPr>
          <w:rFonts w:ascii="Simplified Arabic" w:eastAsia="Times New Roman" w:hAnsi="Simplified Arabic" w:cs="Simplified Arabic" w:hint="cs"/>
          <w:color w:val="000000"/>
          <w:sz w:val="28"/>
          <w:szCs w:val="28"/>
          <w:rtl/>
          <w:lang w:bidi="fa-IR"/>
        </w:rPr>
        <w:t xml:space="preserve">5625 </w:t>
      </w:r>
      <w:r w:rsidR="001E4157">
        <w:rPr>
          <w:rFonts w:ascii="Simplified Arabic" w:eastAsia="Times New Roman" w:hAnsi="Simplified Arabic" w:cs="Simplified Arabic"/>
          <w:color w:val="000000"/>
          <w:sz w:val="28"/>
          <w:szCs w:val="28"/>
          <w:rtl/>
          <w:lang w:bidi="fa-IR"/>
        </w:rPr>
        <w:t>–</w:t>
      </w:r>
      <w:r w:rsidR="001E4157">
        <w:rPr>
          <w:rFonts w:ascii="Simplified Arabic" w:eastAsia="Times New Roman" w:hAnsi="Simplified Arabic" w:cs="Simplified Arabic" w:hint="cs"/>
          <w:color w:val="000000"/>
          <w:sz w:val="28"/>
          <w:szCs w:val="28"/>
          <w:rtl/>
          <w:lang w:bidi="fa-IR"/>
        </w:rPr>
        <w:t xml:space="preserve"> 2812.5 = 2812.5 دينار</w:t>
      </w:r>
    </w:p>
    <w:p w14:paraId="02F767BB" w14:textId="77777777" w:rsidR="004E33EB" w:rsidRPr="004E33EB" w:rsidRDefault="004E33EB" w:rsidP="004E33EB">
      <w:pPr>
        <w:spacing w:after="100" w:line="240" w:lineRule="auto"/>
        <w:rPr>
          <w:rFonts w:ascii="Simplified Arabic" w:eastAsia="Times New Roman" w:hAnsi="Simplified Arabic" w:cs="Simplified Arabic"/>
          <w:sz w:val="28"/>
          <w:szCs w:val="28"/>
          <w:rtl/>
        </w:rPr>
      </w:pPr>
      <w:r w:rsidRPr="004E33EB">
        <w:rPr>
          <w:rFonts w:ascii="Simplified Arabic" w:eastAsia="Times New Roman" w:hAnsi="Simplified Arabic" w:cs="Simplified Arabic"/>
          <w:color w:val="000000"/>
          <w:sz w:val="28"/>
          <w:szCs w:val="28"/>
          <w:rtl/>
        </w:rPr>
        <w:t>ويمثل رصيد الأصل في نهاية السنة الرابعة قيمة الخردة لهذا الأصل</w:t>
      </w:r>
    </w:p>
    <w:p w14:paraId="685316CF" w14:textId="77777777" w:rsidR="001E4157" w:rsidRDefault="004E33EB" w:rsidP="001E4157">
      <w:pPr>
        <w:spacing w:after="100" w:line="240" w:lineRule="auto"/>
        <w:rPr>
          <w:rFonts w:ascii="Simplified Arabic" w:eastAsia="Times New Roman" w:hAnsi="Simplified Arabic" w:cs="Simplified Arabic"/>
          <w:color w:val="000000"/>
          <w:sz w:val="28"/>
          <w:szCs w:val="28"/>
          <w:rtl/>
        </w:rPr>
      </w:pPr>
      <w:r w:rsidRPr="004E33EB">
        <w:rPr>
          <w:rFonts w:ascii="Simplified Arabic" w:eastAsia="Times New Roman" w:hAnsi="Simplified Arabic" w:cs="Simplified Arabic"/>
          <w:color w:val="000000"/>
          <w:sz w:val="28"/>
          <w:szCs w:val="28"/>
          <w:rtl/>
        </w:rPr>
        <w:lastRenderedPageBreak/>
        <w:t xml:space="preserve">لقد وجدنا أن طرق الاستهلاك السريع تحمل الفترات المالية الأولى بأقساط استهلاك مرتفعة تقل في السنوات المتلاحقة تدريجيا. وفي هذا الأمر عدالة في توزيع المصروف بين السنوات حيث أن الأصل في السنوات الأولى انتاجية مرتفعة وتكاليف صيانته متدنية بعكس الوضع في السنوات المتأخرة من عمره الانتاجي. </w:t>
      </w:r>
    </w:p>
    <w:p w14:paraId="569EE94A" w14:textId="77777777" w:rsidR="004E33EB" w:rsidRPr="004E33EB" w:rsidRDefault="001E4157" w:rsidP="001E4157">
      <w:pPr>
        <w:spacing w:after="100" w:line="240" w:lineRule="auto"/>
        <w:rPr>
          <w:rFonts w:ascii="Simplified Arabic" w:eastAsia="Times New Roman" w:hAnsi="Simplified Arabic" w:cs="Simplified Arabic"/>
          <w:b/>
          <w:bCs/>
          <w:sz w:val="28"/>
          <w:szCs w:val="28"/>
          <w:rtl/>
        </w:rPr>
      </w:pPr>
      <w:r w:rsidRPr="001E4157">
        <w:rPr>
          <w:rFonts w:ascii="Simplified Arabic" w:eastAsia="Times New Roman" w:hAnsi="Simplified Arabic" w:cs="Simplified Arabic" w:hint="cs"/>
          <w:b/>
          <w:bCs/>
          <w:color w:val="000000"/>
          <w:sz w:val="28"/>
          <w:szCs w:val="28"/>
          <w:rtl/>
        </w:rPr>
        <w:t>الاستهلاك</w:t>
      </w:r>
      <w:r w:rsidR="004E33EB" w:rsidRPr="004E33EB">
        <w:rPr>
          <w:rFonts w:ascii="Simplified Arabic" w:eastAsia="Times New Roman" w:hAnsi="Simplified Arabic" w:cs="Simplified Arabic"/>
          <w:b/>
          <w:bCs/>
          <w:color w:val="000000"/>
          <w:sz w:val="28"/>
          <w:szCs w:val="28"/>
          <w:rtl/>
        </w:rPr>
        <w:t xml:space="preserve"> حسب </w:t>
      </w:r>
      <w:r>
        <w:rPr>
          <w:rFonts w:ascii="Simplified Arabic" w:eastAsia="Times New Roman" w:hAnsi="Simplified Arabic" w:cs="Simplified Arabic" w:hint="cs"/>
          <w:b/>
          <w:bCs/>
          <w:color w:val="000000"/>
          <w:sz w:val="28"/>
          <w:szCs w:val="28"/>
          <w:rtl/>
        </w:rPr>
        <w:t>الإنتاج</w:t>
      </w:r>
      <w:r w:rsidR="004E33EB" w:rsidRPr="004E33EB">
        <w:rPr>
          <w:rFonts w:ascii="Simplified Arabic" w:eastAsia="Times New Roman" w:hAnsi="Simplified Arabic" w:cs="Simplified Arabic"/>
          <w:b/>
          <w:bCs/>
          <w:color w:val="000000"/>
          <w:sz w:val="28"/>
          <w:szCs w:val="28"/>
          <w:rtl/>
        </w:rPr>
        <w:t xml:space="preserve"> والاستخدام</w:t>
      </w:r>
      <w:r>
        <w:rPr>
          <w:rFonts w:ascii="Simplified Arabic" w:eastAsia="Times New Roman" w:hAnsi="Simplified Arabic" w:cs="Simplified Arabic" w:hint="cs"/>
          <w:b/>
          <w:bCs/>
          <w:sz w:val="28"/>
          <w:szCs w:val="28"/>
          <w:rtl/>
        </w:rPr>
        <w:t>:</w:t>
      </w:r>
    </w:p>
    <w:p w14:paraId="2968AC21" w14:textId="77777777" w:rsidR="004E33EB" w:rsidRDefault="004E33EB" w:rsidP="00426867">
      <w:pPr>
        <w:spacing w:after="100" w:line="240" w:lineRule="auto"/>
        <w:rPr>
          <w:rFonts w:ascii="Simplified Arabic" w:eastAsia="Times New Roman" w:hAnsi="Simplified Arabic" w:cs="Simplified Arabic"/>
          <w:sz w:val="28"/>
          <w:szCs w:val="28"/>
        </w:rPr>
      </w:pPr>
      <w:r w:rsidRPr="004E33EB">
        <w:rPr>
          <w:rFonts w:ascii="Simplified Arabic" w:eastAsia="Times New Roman" w:hAnsi="Simplified Arabic" w:cs="Simplified Arabic"/>
          <w:color w:val="000000"/>
          <w:sz w:val="28"/>
          <w:szCs w:val="28"/>
          <w:rtl/>
        </w:rPr>
        <w:t>أن بعض الأصول الثابتة لها طاقة انتاجية محددة ضمن شروط معينة وتستنفذ طاقتها بالتدريج مع كل وحد</w:t>
      </w:r>
      <w:r w:rsidR="00426867">
        <w:rPr>
          <w:rFonts w:ascii="Simplified Arabic" w:eastAsia="Times New Roman" w:hAnsi="Simplified Arabic" w:cs="Simplified Arabic" w:hint="cs"/>
          <w:color w:val="000000"/>
          <w:sz w:val="28"/>
          <w:szCs w:val="28"/>
          <w:rtl/>
        </w:rPr>
        <w:t>ات</w:t>
      </w:r>
      <w:r w:rsidRPr="004E33EB">
        <w:rPr>
          <w:rFonts w:ascii="Simplified Arabic" w:eastAsia="Times New Roman" w:hAnsi="Simplified Arabic" w:cs="Simplified Arabic"/>
          <w:color w:val="000000"/>
          <w:sz w:val="28"/>
          <w:szCs w:val="28"/>
          <w:rtl/>
        </w:rPr>
        <w:t xml:space="preserve"> </w:t>
      </w:r>
      <w:r w:rsidR="00426867">
        <w:rPr>
          <w:rFonts w:ascii="Simplified Arabic" w:eastAsia="Times New Roman" w:hAnsi="Simplified Arabic" w:cs="Simplified Arabic" w:hint="cs"/>
          <w:color w:val="000000"/>
          <w:sz w:val="28"/>
          <w:szCs w:val="28"/>
          <w:rtl/>
        </w:rPr>
        <w:t>تنت</w:t>
      </w:r>
      <w:r w:rsidRPr="004E33EB">
        <w:rPr>
          <w:rFonts w:ascii="Simplified Arabic" w:eastAsia="Times New Roman" w:hAnsi="Simplified Arabic" w:cs="Simplified Arabic"/>
          <w:color w:val="000000"/>
          <w:sz w:val="28"/>
          <w:szCs w:val="28"/>
          <w:rtl/>
        </w:rPr>
        <w:t>ج وفي حالة انتاج جميع الطاقة لا يتبقى من الأصل سوى قيمة الخردة لهذا الأصل.</w:t>
      </w:r>
    </w:p>
    <w:p w14:paraId="2FA02536" w14:textId="77777777" w:rsidR="00426867" w:rsidRDefault="00426867" w:rsidP="00426867">
      <w:pPr>
        <w:spacing w:after="100" w:line="240" w:lineRule="auto"/>
        <w:rPr>
          <w:rFonts w:ascii="Simplified Arabic" w:eastAsia="Times New Roman" w:hAnsi="Simplified Arabic" w:cs="Simplified Arabic"/>
          <w:sz w:val="28"/>
          <w:szCs w:val="28"/>
          <w:rtl/>
        </w:rPr>
      </w:pPr>
      <w:r w:rsidRPr="00426867">
        <w:rPr>
          <w:rFonts w:ascii="Simplified Arabic" w:eastAsia="Times New Roman" w:hAnsi="Simplified Arabic" w:cs="Simplified Arabic"/>
          <w:color w:val="303000"/>
          <w:sz w:val="28"/>
          <w:szCs w:val="28"/>
          <w:rtl/>
        </w:rPr>
        <w:t xml:space="preserve">وفي مثل حالة هذه الأصول فإن الفترة المالية تحمل </w:t>
      </w:r>
      <w:r>
        <w:rPr>
          <w:rFonts w:ascii="Simplified Arabic" w:eastAsia="Times New Roman" w:hAnsi="Simplified Arabic" w:cs="Simplified Arabic" w:hint="cs"/>
          <w:color w:val="303000"/>
          <w:sz w:val="28"/>
          <w:szCs w:val="28"/>
          <w:rtl/>
        </w:rPr>
        <w:t>ب</w:t>
      </w:r>
      <w:r w:rsidRPr="00426867">
        <w:rPr>
          <w:rFonts w:ascii="Simplified Arabic" w:eastAsia="Times New Roman" w:hAnsi="Simplified Arabic" w:cs="Simplified Arabic"/>
          <w:color w:val="303000"/>
          <w:sz w:val="28"/>
          <w:szCs w:val="28"/>
          <w:rtl/>
        </w:rPr>
        <w:t>نصبيها من تكلفة الأ</w:t>
      </w:r>
      <w:r>
        <w:rPr>
          <w:rFonts w:ascii="Simplified Arabic" w:eastAsia="Times New Roman" w:hAnsi="Simplified Arabic" w:cs="Simplified Arabic" w:hint="cs"/>
          <w:color w:val="303000"/>
          <w:sz w:val="28"/>
          <w:szCs w:val="28"/>
          <w:rtl/>
        </w:rPr>
        <w:t>ص</w:t>
      </w:r>
      <w:r w:rsidRPr="00426867">
        <w:rPr>
          <w:rFonts w:ascii="Simplified Arabic" w:eastAsia="Times New Roman" w:hAnsi="Simplified Arabic" w:cs="Simplified Arabic"/>
          <w:color w:val="303000"/>
          <w:sz w:val="28"/>
          <w:szCs w:val="28"/>
          <w:rtl/>
        </w:rPr>
        <w:t xml:space="preserve">ل بعد طرح قيمة الخردة وذلك بنسبة ما خصها من انتاجية هذا الأصل ويمكن أيجاد قسط الاستهلاك بالقانون </w:t>
      </w:r>
      <w:r w:rsidRPr="00426867">
        <w:rPr>
          <w:rFonts w:ascii="Simplified Arabic" w:eastAsia="Times New Roman" w:hAnsi="Simplified Arabic" w:cs="Simplified Arabic" w:hint="cs"/>
          <w:color w:val="303000"/>
          <w:sz w:val="28"/>
          <w:szCs w:val="28"/>
          <w:rtl/>
        </w:rPr>
        <w:t>الاتي</w:t>
      </w:r>
      <w:r w:rsidRPr="00426867">
        <w:rPr>
          <w:rFonts w:ascii="Simplified Arabic" w:eastAsia="Times New Roman" w:hAnsi="Simplified Arabic" w:cs="Simplified Arabic"/>
          <w:color w:val="303000"/>
          <w:sz w:val="28"/>
          <w:szCs w:val="28"/>
          <w:rtl/>
        </w:rPr>
        <w:t>:</w:t>
      </w:r>
    </w:p>
    <w:tbl>
      <w:tblPr>
        <w:tblStyle w:val="TableGrid"/>
        <w:bidiVisual/>
        <w:tblW w:w="0" w:type="auto"/>
        <w:tblLook w:val="04A0" w:firstRow="1" w:lastRow="0" w:firstColumn="1" w:lastColumn="0" w:noHBand="0" w:noVBand="1"/>
      </w:tblPr>
      <w:tblGrid>
        <w:gridCol w:w="1689"/>
        <w:gridCol w:w="425"/>
        <w:gridCol w:w="6379"/>
      </w:tblGrid>
      <w:tr w:rsidR="00426867" w14:paraId="4D50924D" w14:textId="77777777" w:rsidTr="00426867">
        <w:tc>
          <w:tcPr>
            <w:tcW w:w="1689" w:type="dxa"/>
            <w:vMerge w:val="restart"/>
            <w:vAlign w:val="center"/>
          </w:tcPr>
          <w:p w14:paraId="2DC05D70" w14:textId="77777777" w:rsidR="00426867" w:rsidRDefault="00426867" w:rsidP="00426867">
            <w:pPr>
              <w:spacing w:after="100"/>
              <w:ind w:right="33"/>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قسط الاستهلاك </w:t>
            </w:r>
          </w:p>
        </w:tc>
        <w:tc>
          <w:tcPr>
            <w:tcW w:w="425" w:type="dxa"/>
            <w:vMerge w:val="restart"/>
            <w:vAlign w:val="center"/>
          </w:tcPr>
          <w:p w14:paraId="47CD5CD7" w14:textId="77777777" w:rsidR="00426867" w:rsidRDefault="00426867" w:rsidP="00426867">
            <w:pPr>
              <w:spacing w:after="10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6379" w:type="dxa"/>
          </w:tcPr>
          <w:p w14:paraId="2C6F8510" w14:textId="77777777" w:rsidR="00426867" w:rsidRDefault="00426867" w:rsidP="00426867">
            <w:pPr>
              <w:spacing w:after="100"/>
              <w:rPr>
                <w:rFonts w:ascii="Simplified Arabic" w:eastAsia="Times New Roman" w:hAnsi="Simplified Arabic" w:cs="Simplified Arabic"/>
                <w:sz w:val="28"/>
                <w:szCs w:val="28"/>
                <w:rtl/>
              </w:rPr>
            </w:pPr>
            <w:r>
              <w:rPr>
                <w:rFonts w:ascii="Simplified Arabic" w:eastAsia="Times New Roman" w:hAnsi="Simplified Arabic" w:cs="Simplified Arabic" w:hint="cs"/>
                <w:b/>
                <w:bCs/>
                <w:color w:val="606000"/>
                <w:sz w:val="28"/>
                <w:szCs w:val="28"/>
                <w:rtl/>
              </w:rPr>
              <w:t>(</w:t>
            </w:r>
            <w:r w:rsidRPr="00426867">
              <w:rPr>
                <w:rFonts w:ascii="Simplified Arabic" w:eastAsia="Times New Roman" w:hAnsi="Simplified Arabic" w:cs="Simplified Arabic"/>
                <w:b/>
                <w:bCs/>
                <w:color w:val="606000"/>
                <w:sz w:val="28"/>
                <w:szCs w:val="28"/>
                <w:rtl/>
              </w:rPr>
              <w:t xml:space="preserve">تكلفة الأصل </w:t>
            </w:r>
            <w:r>
              <w:rPr>
                <w:rFonts w:ascii="Simplified Arabic" w:eastAsia="Times New Roman" w:hAnsi="Simplified Arabic" w:cs="Simplified Arabic" w:hint="cs"/>
                <w:b/>
                <w:bCs/>
                <w:color w:val="606000"/>
                <w:sz w:val="28"/>
                <w:szCs w:val="28"/>
                <w:rtl/>
              </w:rPr>
              <w:t xml:space="preserve">- </w:t>
            </w:r>
            <w:r w:rsidRPr="00426867">
              <w:rPr>
                <w:rFonts w:ascii="Simplified Arabic" w:eastAsia="Times New Roman" w:hAnsi="Simplified Arabic" w:cs="Simplified Arabic"/>
                <w:b/>
                <w:bCs/>
                <w:color w:val="606000"/>
                <w:sz w:val="28"/>
                <w:szCs w:val="28"/>
                <w:rtl/>
              </w:rPr>
              <w:t xml:space="preserve">الخردة) </w:t>
            </w:r>
            <w:r>
              <w:rPr>
                <w:rFonts w:ascii="Simplified Arabic" w:eastAsia="Times New Roman" w:hAnsi="Simplified Arabic" w:cs="Simplified Arabic" w:hint="cs"/>
                <w:b/>
                <w:bCs/>
                <w:color w:val="606000"/>
                <w:sz w:val="28"/>
                <w:szCs w:val="28"/>
                <w:rtl/>
              </w:rPr>
              <w:t xml:space="preserve">× </w:t>
            </w:r>
            <w:r w:rsidRPr="00426867">
              <w:rPr>
                <w:rFonts w:ascii="Simplified Arabic" w:eastAsia="Times New Roman" w:hAnsi="Simplified Arabic" w:cs="Simplified Arabic"/>
                <w:sz w:val="28"/>
                <w:szCs w:val="28"/>
                <w:rtl/>
              </w:rPr>
              <w:t>عدد الوحدات الم</w:t>
            </w:r>
            <w:r>
              <w:rPr>
                <w:rFonts w:ascii="Simplified Arabic" w:eastAsia="Times New Roman" w:hAnsi="Simplified Arabic" w:cs="Simplified Arabic" w:hint="cs"/>
                <w:sz w:val="28"/>
                <w:szCs w:val="28"/>
                <w:rtl/>
              </w:rPr>
              <w:t>نت</w:t>
            </w:r>
            <w:r w:rsidRPr="00426867">
              <w:rPr>
                <w:rFonts w:ascii="Simplified Arabic" w:eastAsia="Times New Roman" w:hAnsi="Simplified Arabic" w:cs="Simplified Arabic"/>
                <w:sz w:val="28"/>
                <w:szCs w:val="28"/>
                <w:rtl/>
              </w:rPr>
              <w:t>ج</w:t>
            </w:r>
            <w:r>
              <w:rPr>
                <w:rFonts w:ascii="Simplified Arabic" w:eastAsia="Times New Roman" w:hAnsi="Simplified Arabic" w:cs="Simplified Arabic" w:hint="cs"/>
                <w:sz w:val="28"/>
                <w:szCs w:val="28"/>
                <w:rtl/>
              </w:rPr>
              <w:t xml:space="preserve">ة </w:t>
            </w:r>
            <w:r w:rsidRPr="00426867">
              <w:rPr>
                <w:rFonts w:ascii="Simplified Arabic" w:eastAsia="Times New Roman" w:hAnsi="Simplified Arabic" w:cs="Simplified Arabic"/>
                <w:sz w:val="28"/>
                <w:szCs w:val="28"/>
                <w:rtl/>
              </w:rPr>
              <w:t>خلال الفترة المالية</w:t>
            </w:r>
          </w:p>
        </w:tc>
      </w:tr>
      <w:tr w:rsidR="00426867" w14:paraId="4B801A28" w14:textId="77777777" w:rsidTr="00426867">
        <w:tc>
          <w:tcPr>
            <w:tcW w:w="1689" w:type="dxa"/>
            <w:vMerge/>
          </w:tcPr>
          <w:p w14:paraId="2709657F" w14:textId="77777777" w:rsidR="00426867" w:rsidRDefault="00426867" w:rsidP="00426867">
            <w:pPr>
              <w:spacing w:after="100"/>
              <w:rPr>
                <w:rFonts w:ascii="Simplified Arabic" w:eastAsia="Times New Roman" w:hAnsi="Simplified Arabic" w:cs="Simplified Arabic"/>
                <w:sz w:val="28"/>
                <w:szCs w:val="28"/>
                <w:rtl/>
              </w:rPr>
            </w:pPr>
          </w:p>
        </w:tc>
        <w:tc>
          <w:tcPr>
            <w:tcW w:w="425" w:type="dxa"/>
            <w:vMerge/>
          </w:tcPr>
          <w:p w14:paraId="2E878497" w14:textId="77777777" w:rsidR="00426867" w:rsidRDefault="00426867" w:rsidP="00426867">
            <w:pPr>
              <w:spacing w:after="100"/>
              <w:rPr>
                <w:rFonts w:ascii="Simplified Arabic" w:eastAsia="Times New Roman" w:hAnsi="Simplified Arabic" w:cs="Simplified Arabic"/>
                <w:sz w:val="28"/>
                <w:szCs w:val="28"/>
                <w:rtl/>
              </w:rPr>
            </w:pPr>
          </w:p>
        </w:tc>
        <w:tc>
          <w:tcPr>
            <w:tcW w:w="6379" w:type="dxa"/>
          </w:tcPr>
          <w:p w14:paraId="1FF66B53" w14:textId="75EAB0F8" w:rsidR="00426867" w:rsidRDefault="00426867" w:rsidP="00426867">
            <w:pPr>
              <w:spacing w:after="100"/>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الطاقة الإنتاجية الكاملة </w:t>
            </w:r>
            <w:r w:rsidR="00F2061D">
              <w:rPr>
                <w:rFonts w:ascii="Simplified Arabic" w:eastAsia="Times New Roman" w:hAnsi="Simplified Arabic" w:cs="Simplified Arabic" w:hint="cs"/>
                <w:sz w:val="28"/>
                <w:szCs w:val="28"/>
                <w:rtl/>
              </w:rPr>
              <w:t>للأصل</w:t>
            </w:r>
          </w:p>
        </w:tc>
      </w:tr>
    </w:tbl>
    <w:p w14:paraId="0C78438E" w14:textId="77777777" w:rsidR="00426867" w:rsidRDefault="00426867" w:rsidP="00426867">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مثال:</w:t>
      </w:r>
    </w:p>
    <w:p w14:paraId="7CC45BF3" w14:textId="77777777" w:rsidR="00426867" w:rsidRDefault="00426867" w:rsidP="00426867">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تكلفة الآلة            </w:t>
      </w:r>
      <w:r w:rsidR="00CD4ACE">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  35000 دينار</w:t>
      </w:r>
    </w:p>
    <w:p w14:paraId="1408706B" w14:textId="77777777" w:rsidR="00426867" w:rsidRDefault="00426867" w:rsidP="00426867">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قيمة الخردة           </w:t>
      </w:r>
      <w:r w:rsidR="00CD4ACE">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 5000 دينار</w:t>
      </w:r>
    </w:p>
    <w:p w14:paraId="22CD6528" w14:textId="77777777" w:rsidR="00426867" w:rsidRDefault="00CD4ACE" w:rsidP="00426867">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الطاقة الإنتاجية للآلة                   مليون وحدة</w:t>
      </w:r>
    </w:p>
    <w:p w14:paraId="3CAE706B" w14:textId="77777777" w:rsidR="00CD4ACE" w:rsidRDefault="00CD4ACE" w:rsidP="00426867">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الإنتاج الفعلي في احدى السنوات       150 الف وحدة</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64"/>
        <w:gridCol w:w="426"/>
        <w:gridCol w:w="3402"/>
        <w:gridCol w:w="567"/>
        <w:gridCol w:w="2835"/>
      </w:tblGrid>
      <w:tr w:rsidR="00CD4ACE" w:rsidRPr="00CD4ACE" w14:paraId="60D8AF16" w14:textId="77777777" w:rsidTr="00CD4ACE">
        <w:tc>
          <w:tcPr>
            <w:tcW w:w="2964" w:type="dxa"/>
            <w:vMerge w:val="restart"/>
            <w:vAlign w:val="center"/>
          </w:tcPr>
          <w:p w14:paraId="0B1B9E41" w14:textId="77777777" w:rsidR="00CD4ACE" w:rsidRPr="00CD4ACE" w:rsidRDefault="00CD4ACE" w:rsidP="00FA18A0">
            <w:pPr>
              <w:spacing w:after="100"/>
              <w:ind w:right="33"/>
              <w:rPr>
                <w:rFonts w:ascii="Simplified Arabic" w:eastAsia="Times New Roman" w:hAnsi="Simplified Arabic" w:cs="Simplified Arabic"/>
                <w:sz w:val="28"/>
                <w:szCs w:val="28"/>
                <w:rtl/>
              </w:rPr>
            </w:pPr>
            <w:r w:rsidRPr="00CD4ACE">
              <w:rPr>
                <w:rFonts w:ascii="Simplified Arabic" w:eastAsia="Times New Roman" w:hAnsi="Simplified Arabic" w:cs="Simplified Arabic" w:hint="cs"/>
                <w:sz w:val="28"/>
                <w:szCs w:val="28"/>
                <w:rtl/>
              </w:rPr>
              <w:t>قسط الاستهلاك في تلك السنة</w:t>
            </w:r>
          </w:p>
        </w:tc>
        <w:tc>
          <w:tcPr>
            <w:tcW w:w="426" w:type="dxa"/>
            <w:vMerge w:val="restart"/>
            <w:vAlign w:val="center"/>
          </w:tcPr>
          <w:p w14:paraId="3D92CDE0" w14:textId="77777777" w:rsidR="00CD4ACE" w:rsidRPr="00CD4ACE" w:rsidRDefault="00CD4ACE" w:rsidP="00FA18A0">
            <w:pPr>
              <w:spacing w:after="100"/>
              <w:rPr>
                <w:rFonts w:ascii="Simplified Arabic" w:eastAsia="Times New Roman" w:hAnsi="Simplified Arabic" w:cs="Simplified Arabic"/>
                <w:sz w:val="28"/>
                <w:szCs w:val="28"/>
                <w:rtl/>
              </w:rPr>
            </w:pPr>
            <w:r w:rsidRPr="00CD4ACE">
              <w:rPr>
                <w:rFonts w:ascii="Simplified Arabic" w:eastAsia="Times New Roman" w:hAnsi="Simplified Arabic" w:cs="Simplified Arabic" w:hint="cs"/>
                <w:sz w:val="28"/>
                <w:szCs w:val="28"/>
                <w:rtl/>
              </w:rPr>
              <w:t>=</w:t>
            </w:r>
          </w:p>
        </w:tc>
        <w:tc>
          <w:tcPr>
            <w:tcW w:w="3402" w:type="dxa"/>
          </w:tcPr>
          <w:p w14:paraId="43F0CEEF" w14:textId="77777777" w:rsidR="00CD4ACE" w:rsidRPr="00CD4ACE" w:rsidRDefault="00CD4ACE" w:rsidP="00CD4ACE">
            <w:pPr>
              <w:spacing w:after="100"/>
              <w:rPr>
                <w:rFonts w:ascii="Simplified Arabic" w:eastAsia="Times New Roman" w:hAnsi="Simplified Arabic" w:cs="Simplified Arabic"/>
                <w:sz w:val="28"/>
                <w:szCs w:val="28"/>
                <w:rtl/>
              </w:rPr>
            </w:pPr>
            <w:r w:rsidRPr="00CD4ACE">
              <w:rPr>
                <w:rFonts w:ascii="Simplified Arabic" w:eastAsia="Times New Roman" w:hAnsi="Simplified Arabic" w:cs="Simplified Arabic" w:hint="cs"/>
                <w:sz w:val="28"/>
                <w:szCs w:val="28"/>
                <w:rtl/>
              </w:rPr>
              <w:t>(35000</w:t>
            </w:r>
            <w:r w:rsidRPr="00426867">
              <w:rPr>
                <w:rFonts w:ascii="Simplified Arabic" w:eastAsia="Times New Roman" w:hAnsi="Simplified Arabic" w:cs="Simplified Arabic"/>
                <w:sz w:val="28"/>
                <w:szCs w:val="28"/>
                <w:rtl/>
              </w:rPr>
              <w:t xml:space="preserve"> </w:t>
            </w:r>
            <w:r w:rsidRPr="00CD4ACE">
              <w:rPr>
                <w:rFonts w:ascii="Simplified Arabic" w:eastAsia="Times New Roman" w:hAnsi="Simplified Arabic" w:cs="Simplified Arabic" w:hint="cs"/>
                <w:sz w:val="28"/>
                <w:szCs w:val="28"/>
                <w:rtl/>
              </w:rPr>
              <w:t>- 5000</w:t>
            </w:r>
            <w:r w:rsidRPr="00426867">
              <w:rPr>
                <w:rFonts w:ascii="Simplified Arabic" w:eastAsia="Times New Roman" w:hAnsi="Simplified Arabic" w:cs="Simplified Arabic"/>
                <w:sz w:val="28"/>
                <w:szCs w:val="28"/>
                <w:rtl/>
              </w:rPr>
              <w:t xml:space="preserve">) </w:t>
            </w:r>
            <w:r w:rsidRPr="00CD4ACE">
              <w:rPr>
                <w:rFonts w:ascii="Simplified Arabic" w:eastAsia="Times New Roman" w:hAnsi="Simplified Arabic" w:cs="Simplified Arabic" w:hint="cs"/>
                <w:sz w:val="28"/>
                <w:szCs w:val="28"/>
                <w:rtl/>
              </w:rPr>
              <w:t>× 150000</w:t>
            </w:r>
          </w:p>
        </w:tc>
        <w:tc>
          <w:tcPr>
            <w:tcW w:w="567" w:type="dxa"/>
            <w:vMerge w:val="restart"/>
            <w:vAlign w:val="center"/>
          </w:tcPr>
          <w:p w14:paraId="083F8862" w14:textId="77777777" w:rsidR="00CD4ACE" w:rsidRPr="00CD4ACE" w:rsidRDefault="00CD4ACE" w:rsidP="00CD4ACE">
            <w:pPr>
              <w:spacing w:after="100"/>
              <w:rPr>
                <w:rFonts w:ascii="Simplified Arabic" w:eastAsia="Times New Roman" w:hAnsi="Simplified Arabic" w:cs="Simplified Arabic"/>
                <w:sz w:val="28"/>
                <w:szCs w:val="28"/>
                <w:rtl/>
              </w:rPr>
            </w:pPr>
            <w:r w:rsidRPr="00CD4ACE">
              <w:rPr>
                <w:rFonts w:ascii="Simplified Arabic" w:eastAsia="Times New Roman" w:hAnsi="Simplified Arabic" w:cs="Simplified Arabic" w:hint="cs"/>
                <w:sz w:val="28"/>
                <w:szCs w:val="28"/>
                <w:rtl/>
              </w:rPr>
              <w:t>=</w:t>
            </w:r>
          </w:p>
        </w:tc>
        <w:tc>
          <w:tcPr>
            <w:tcW w:w="2835" w:type="dxa"/>
            <w:vMerge w:val="restart"/>
            <w:vAlign w:val="center"/>
          </w:tcPr>
          <w:p w14:paraId="085FDE1D" w14:textId="77777777" w:rsidR="00CD4ACE" w:rsidRPr="00CD4ACE" w:rsidRDefault="00CD4ACE" w:rsidP="00CD4ACE">
            <w:pPr>
              <w:spacing w:after="100"/>
              <w:jc w:val="both"/>
              <w:rPr>
                <w:rFonts w:ascii="Simplified Arabic" w:eastAsia="Times New Roman" w:hAnsi="Simplified Arabic" w:cs="Simplified Arabic"/>
                <w:sz w:val="28"/>
                <w:szCs w:val="28"/>
                <w:rtl/>
              </w:rPr>
            </w:pPr>
            <w:r w:rsidRPr="00CD4ACE">
              <w:rPr>
                <w:rFonts w:ascii="Simplified Arabic" w:eastAsia="Times New Roman" w:hAnsi="Simplified Arabic" w:cs="Simplified Arabic" w:hint="cs"/>
                <w:sz w:val="28"/>
                <w:szCs w:val="28"/>
                <w:rtl/>
              </w:rPr>
              <w:t>4500 دينار</w:t>
            </w:r>
          </w:p>
        </w:tc>
      </w:tr>
      <w:tr w:rsidR="00CD4ACE" w:rsidRPr="00CD4ACE" w14:paraId="45E39ED0" w14:textId="77777777" w:rsidTr="00CD4ACE">
        <w:tc>
          <w:tcPr>
            <w:tcW w:w="2964" w:type="dxa"/>
            <w:vMerge/>
          </w:tcPr>
          <w:p w14:paraId="73C1D3CD" w14:textId="77777777" w:rsidR="00CD4ACE" w:rsidRPr="00CD4ACE" w:rsidRDefault="00CD4ACE" w:rsidP="00FA18A0">
            <w:pPr>
              <w:spacing w:after="100"/>
              <w:rPr>
                <w:rFonts w:ascii="Simplified Arabic" w:eastAsia="Times New Roman" w:hAnsi="Simplified Arabic" w:cs="Simplified Arabic"/>
                <w:sz w:val="28"/>
                <w:szCs w:val="28"/>
                <w:rtl/>
              </w:rPr>
            </w:pPr>
          </w:p>
        </w:tc>
        <w:tc>
          <w:tcPr>
            <w:tcW w:w="426" w:type="dxa"/>
            <w:vMerge/>
          </w:tcPr>
          <w:p w14:paraId="6DE7667E" w14:textId="77777777" w:rsidR="00CD4ACE" w:rsidRPr="00CD4ACE" w:rsidRDefault="00CD4ACE" w:rsidP="00FA18A0">
            <w:pPr>
              <w:spacing w:after="100"/>
              <w:rPr>
                <w:rFonts w:ascii="Simplified Arabic" w:eastAsia="Times New Roman" w:hAnsi="Simplified Arabic" w:cs="Simplified Arabic"/>
                <w:sz w:val="28"/>
                <w:szCs w:val="28"/>
                <w:rtl/>
              </w:rPr>
            </w:pPr>
          </w:p>
        </w:tc>
        <w:tc>
          <w:tcPr>
            <w:tcW w:w="3402" w:type="dxa"/>
          </w:tcPr>
          <w:p w14:paraId="6153D5E6" w14:textId="77777777" w:rsidR="00CD4ACE" w:rsidRPr="00CD4ACE" w:rsidRDefault="00CD4ACE" w:rsidP="00FA18A0">
            <w:pPr>
              <w:spacing w:after="100"/>
              <w:jc w:val="center"/>
              <w:rPr>
                <w:rFonts w:ascii="Simplified Arabic" w:eastAsia="Times New Roman" w:hAnsi="Simplified Arabic" w:cs="Simplified Arabic"/>
                <w:sz w:val="28"/>
                <w:szCs w:val="28"/>
                <w:rtl/>
              </w:rPr>
            </w:pPr>
            <w:r w:rsidRPr="00CD4ACE">
              <w:rPr>
                <w:rFonts w:ascii="Simplified Arabic" w:eastAsia="Times New Roman" w:hAnsi="Simplified Arabic" w:cs="Simplified Arabic" w:hint="cs"/>
                <w:sz w:val="28"/>
                <w:szCs w:val="28"/>
                <w:rtl/>
              </w:rPr>
              <w:t>1000000</w:t>
            </w:r>
          </w:p>
        </w:tc>
        <w:tc>
          <w:tcPr>
            <w:tcW w:w="567" w:type="dxa"/>
            <w:vMerge/>
          </w:tcPr>
          <w:p w14:paraId="6841C892" w14:textId="77777777" w:rsidR="00CD4ACE" w:rsidRPr="00CD4ACE" w:rsidRDefault="00CD4ACE" w:rsidP="00FA18A0">
            <w:pPr>
              <w:spacing w:after="100"/>
              <w:jc w:val="center"/>
              <w:rPr>
                <w:rFonts w:ascii="Simplified Arabic" w:eastAsia="Times New Roman" w:hAnsi="Simplified Arabic" w:cs="Simplified Arabic"/>
                <w:sz w:val="28"/>
                <w:szCs w:val="28"/>
                <w:rtl/>
              </w:rPr>
            </w:pPr>
          </w:p>
        </w:tc>
        <w:tc>
          <w:tcPr>
            <w:tcW w:w="2835" w:type="dxa"/>
            <w:vMerge/>
          </w:tcPr>
          <w:p w14:paraId="3EB87815" w14:textId="77777777" w:rsidR="00CD4ACE" w:rsidRPr="00CD4ACE" w:rsidRDefault="00CD4ACE" w:rsidP="00FA18A0">
            <w:pPr>
              <w:spacing w:after="100"/>
              <w:jc w:val="center"/>
              <w:rPr>
                <w:rFonts w:ascii="Simplified Arabic" w:eastAsia="Times New Roman" w:hAnsi="Simplified Arabic" w:cs="Simplified Arabic"/>
                <w:sz w:val="28"/>
                <w:szCs w:val="28"/>
                <w:rtl/>
              </w:rPr>
            </w:pPr>
          </w:p>
        </w:tc>
      </w:tr>
    </w:tbl>
    <w:p w14:paraId="48505B97" w14:textId="77777777" w:rsidR="00426867" w:rsidRPr="00426867" w:rsidRDefault="00426867" w:rsidP="00426867">
      <w:pPr>
        <w:spacing w:after="100" w:line="240" w:lineRule="auto"/>
        <w:rPr>
          <w:rFonts w:ascii="Simplified Arabic" w:eastAsia="Times New Roman" w:hAnsi="Simplified Arabic" w:cs="Simplified Arabic"/>
          <w:b/>
          <w:bCs/>
          <w:sz w:val="28"/>
          <w:szCs w:val="28"/>
          <w:rtl/>
        </w:rPr>
      </w:pPr>
      <w:r w:rsidRPr="00426867">
        <w:rPr>
          <w:rFonts w:ascii="Simplified Arabic" w:eastAsia="Times New Roman" w:hAnsi="Simplified Arabic" w:cs="Simplified Arabic"/>
          <w:b/>
          <w:bCs/>
          <w:color w:val="313100"/>
          <w:sz w:val="28"/>
          <w:szCs w:val="28"/>
          <w:rtl/>
        </w:rPr>
        <w:t>سياسة الاستهلاك كوقاء من الضريبة</w:t>
      </w:r>
    </w:p>
    <w:p w14:paraId="4DD69B61" w14:textId="5A0D56EC" w:rsidR="00426867" w:rsidRPr="00426867" w:rsidRDefault="00426867" w:rsidP="00CD4ACE">
      <w:pPr>
        <w:spacing w:after="100" w:line="240" w:lineRule="auto"/>
        <w:rPr>
          <w:rFonts w:ascii="Simplified Arabic" w:eastAsia="Times New Roman" w:hAnsi="Simplified Arabic" w:cs="Simplified Arabic"/>
          <w:sz w:val="28"/>
          <w:szCs w:val="28"/>
          <w:rtl/>
        </w:rPr>
      </w:pPr>
      <w:r w:rsidRPr="00426867">
        <w:rPr>
          <w:rFonts w:ascii="Simplified Arabic" w:eastAsia="Times New Roman" w:hAnsi="Simplified Arabic" w:cs="Simplified Arabic"/>
          <w:color w:val="202000"/>
          <w:sz w:val="28"/>
          <w:szCs w:val="28"/>
          <w:rtl/>
        </w:rPr>
        <w:t>لقد وجدنا سابقا أن هناك عدة طرق لاستهلاك الأصل الثابت. والاستهلاك هو عبارة عن قيد محاسبي في فترة مالية لمصروف سبق وا</w:t>
      </w:r>
      <w:r w:rsidR="00E53689">
        <w:rPr>
          <w:rFonts w:ascii="Simplified Arabic" w:eastAsia="Times New Roman" w:hAnsi="Simplified Arabic" w:cs="Simplified Arabic" w:hint="cs"/>
          <w:color w:val="202000"/>
          <w:sz w:val="28"/>
          <w:szCs w:val="28"/>
          <w:rtl/>
        </w:rPr>
        <w:t>ن</w:t>
      </w:r>
      <w:r w:rsidRPr="00426867">
        <w:rPr>
          <w:rFonts w:ascii="Simplified Arabic" w:eastAsia="Times New Roman" w:hAnsi="Simplified Arabic" w:cs="Simplified Arabic"/>
          <w:color w:val="202000"/>
          <w:sz w:val="28"/>
          <w:szCs w:val="28"/>
          <w:rtl/>
        </w:rPr>
        <w:t xml:space="preserve"> دفع مقدما ويوزع على فترات متعددة. ويحمل هذا الاستهلاك للفترة المالية التي سجل خلالها مما يؤدي الى نقصان الأرباح وبالتالي نقص الوعاء الضريبي وانخفاض الضريبة التي تدفعها المنشأة.</w:t>
      </w:r>
    </w:p>
    <w:p w14:paraId="3D13A4D1" w14:textId="77777777" w:rsidR="00426867" w:rsidRDefault="00426867" w:rsidP="00CD4ACE">
      <w:pPr>
        <w:spacing w:after="100" w:line="240" w:lineRule="auto"/>
        <w:rPr>
          <w:rFonts w:ascii="Simplified Arabic" w:eastAsia="Times New Roman" w:hAnsi="Simplified Arabic" w:cs="Simplified Arabic"/>
          <w:sz w:val="28"/>
          <w:szCs w:val="28"/>
          <w:rtl/>
        </w:rPr>
      </w:pPr>
      <w:r w:rsidRPr="00426867">
        <w:rPr>
          <w:rFonts w:ascii="Simplified Arabic" w:eastAsia="Times New Roman" w:hAnsi="Simplified Arabic" w:cs="Simplified Arabic"/>
          <w:color w:val="101000"/>
          <w:sz w:val="28"/>
          <w:szCs w:val="28"/>
          <w:rtl/>
        </w:rPr>
        <w:t xml:space="preserve">إن قسط الاستهلاك يختلف في مقداره للأصل </w:t>
      </w:r>
      <w:r w:rsidR="00CD4ACE">
        <w:rPr>
          <w:rFonts w:ascii="Simplified Arabic" w:eastAsia="Times New Roman" w:hAnsi="Simplified Arabic" w:cs="Simplified Arabic" w:hint="cs"/>
          <w:color w:val="101000"/>
          <w:sz w:val="28"/>
          <w:szCs w:val="28"/>
          <w:rtl/>
        </w:rPr>
        <w:t xml:space="preserve">الواحد باختلاف </w:t>
      </w:r>
      <w:r w:rsidRPr="00426867">
        <w:rPr>
          <w:rFonts w:ascii="Simplified Arabic" w:eastAsia="Times New Roman" w:hAnsi="Simplified Arabic" w:cs="Simplified Arabic"/>
          <w:color w:val="101000"/>
          <w:sz w:val="28"/>
          <w:szCs w:val="28"/>
          <w:rtl/>
        </w:rPr>
        <w:t>طريقة الاستهلاك المتبعة. لذلك فإن طريقة الاستهلاك تؤثر في مقدار الضريبة المدفوعة وبالتالي تؤثر في مقدار التدفق النقدي الخارج.</w:t>
      </w:r>
    </w:p>
    <w:p w14:paraId="35A6B1D4" w14:textId="77777777" w:rsidR="00783725" w:rsidRDefault="00CD4ACE" w:rsidP="00783725">
      <w:pPr>
        <w:spacing w:after="100" w:line="240" w:lineRule="auto"/>
        <w:rPr>
          <w:rFonts w:ascii="Simplified Arabic" w:eastAsia="Times New Roman" w:hAnsi="Simplified Arabic" w:cs="Simplified Arabic"/>
          <w:color w:val="202000"/>
          <w:sz w:val="28"/>
          <w:szCs w:val="28"/>
          <w:rtl/>
        </w:rPr>
      </w:pPr>
      <w:r w:rsidRPr="00CD4ACE">
        <w:rPr>
          <w:rFonts w:ascii="Simplified Arabic" w:eastAsia="Times New Roman" w:hAnsi="Simplified Arabic" w:cs="Simplified Arabic"/>
          <w:color w:val="202000"/>
          <w:sz w:val="28"/>
          <w:szCs w:val="28"/>
          <w:rtl/>
        </w:rPr>
        <w:t xml:space="preserve">ولتوضيح ذلك نفرض المثال </w:t>
      </w:r>
      <w:r w:rsidR="00783725" w:rsidRPr="00CD4ACE">
        <w:rPr>
          <w:rFonts w:ascii="Simplified Arabic" w:eastAsia="Times New Roman" w:hAnsi="Simplified Arabic" w:cs="Simplified Arabic" w:hint="cs"/>
          <w:color w:val="202000"/>
          <w:sz w:val="28"/>
          <w:szCs w:val="28"/>
          <w:rtl/>
        </w:rPr>
        <w:t>الاتي</w:t>
      </w:r>
      <w:r w:rsidRPr="00CD4ACE">
        <w:rPr>
          <w:rFonts w:ascii="Simplified Arabic" w:eastAsia="Times New Roman" w:hAnsi="Simplified Arabic" w:cs="Simplified Arabic"/>
          <w:color w:val="202000"/>
          <w:sz w:val="28"/>
          <w:szCs w:val="28"/>
          <w:rtl/>
        </w:rPr>
        <w:t>:</w:t>
      </w:r>
    </w:p>
    <w:p w14:paraId="5700EBEE" w14:textId="77777777" w:rsidR="00CD4ACE" w:rsidRPr="00CD4ACE" w:rsidRDefault="00CD4ACE" w:rsidP="00783725">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color w:val="202000"/>
          <w:sz w:val="28"/>
          <w:szCs w:val="28"/>
          <w:rtl/>
        </w:rPr>
        <w:t xml:space="preserve"> مثال</w:t>
      </w:r>
      <w:r w:rsidR="00783725">
        <w:rPr>
          <w:rFonts w:ascii="Simplified Arabic" w:eastAsia="Times New Roman" w:hAnsi="Simplified Arabic" w:cs="Simplified Arabic" w:hint="cs"/>
          <w:color w:val="202000"/>
          <w:sz w:val="28"/>
          <w:szCs w:val="28"/>
          <w:rtl/>
        </w:rPr>
        <w:t>:</w:t>
      </w:r>
    </w:p>
    <w:p w14:paraId="5967E21A" w14:textId="77777777" w:rsidR="00783725" w:rsidRPr="00FA18A0" w:rsidRDefault="00CD4ACE" w:rsidP="00CD4ACE">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sz w:val="28"/>
          <w:szCs w:val="28"/>
          <w:rtl/>
        </w:rPr>
        <w:t>فيما يلي معلومات عن احدى الشركات</w:t>
      </w:r>
      <w:r w:rsidR="00783725" w:rsidRPr="00FA18A0">
        <w:rPr>
          <w:rFonts w:ascii="Simplified Arabic" w:eastAsia="Times New Roman" w:hAnsi="Simplified Arabic" w:cs="Simplified Arabic" w:hint="cs"/>
          <w:sz w:val="28"/>
          <w:szCs w:val="28"/>
          <w:rtl/>
        </w:rPr>
        <w:t>:</w:t>
      </w:r>
    </w:p>
    <w:p w14:paraId="0159D4B8" w14:textId="617BAFAC" w:rsidR="00783725" w:rsidRPr="00FA18A0" w:rsidRDefault="00CD4ACE" w:rsidP="00783725">
      <w:pPr>
        <w:spacing w:after="100" w:line="240" w:lineRule="auto"/>
        <w:rPr>
          <w:rFonts w:ascii="Simplified Arabic" w:eastAsia="Times New Roman" w:hAnsi="Simplified Arabic" w:cs="Simplified Arabic"/>
          <w:sz w:val="28"/>
          <w:szCs w:val="28"/>
          <w:rtl/>
          <w:lang w:bidi="fa-IR"/>
        </w:rPr>
      </w:pPr>
      <w:r w:rsidRPr="00CD4ACE">
        <w:rPr>
          <w:rFonts w:ascii="Simplified Arabic" w:eastAsia="Times New Roman" w:hAnsi="Simplified Arabic" w:cs="Simplified Arabic"/>
          <w:sz w:val="28"/>
          <w:szCs w:val="28"/>
          <w:rtl/>
        </w:rPr>
        <w:t xml:space="preserve">الأصول الثابتة </w:t>
      </w:r>
      <w:r w:rsidR="00783725" w:rsidRPr="00FA18A0">
        <w:rPr>
          <w:rFonts w:ascii="Simplified Arabic" w:eastAsia="Times New Roman" w:hAnsi="Simplified Arabic" w:cs="Simplified Arabic" w:hint="cs"/>
          <w:sz w:val="28"/>
          <w:szCs w:val="28"/>
          <w:rtl/>
          <w:lang w:bidi="fa-IR"/>
        </w:rPr>
        <w:t>750000</w:t>
      </w:r>
      <w:r w:rsidRPr="00CD4ACE">
        <w:rPr>
          <w:rFonts w:ascii="Simplified Arabic" w:eastAsia="Times New Roman" w:hAnsi="Simplified Arabic" w:cs="Simplified Arabic"/>
          <w:sz w:val="28"/>
          <w:szCs w:val="28"/>
          <w:rtl/>
        </w:rPr>
        <w:t xml:space="preserve"> </w:t>
      </w:r>
      <w:r w:rsidR="00783725" w:rsidRPr="00FA18A0">
        <w:rPr>
          <w:rFonts w:ascii="Simplified Arabic" w:eastAsia="Times New Roman" w:hAnsi="Simplified Arabic" w:cs="Simplified Arabic" w:hint="cs"/>
          <w:sz w:val="28"/>
          <w:szCs w:val="28"/>
          <w:rtl/>
        </w:rPr>
        <w:t>دينار</w:t>
      </w:r>
      <w:r w:rsidRPr="00CD4ACE">
        <w:rPr>
          <w:rFonts w:ascii="Simplified Arabic" w:eastAsia="Times New Roman" w:hAnsi="Simplified Arabic" w:cs="Simplified Arabic"/>
          <w:sz w:val="28"/>
          <w:szCs w:val="28"/>
          <w:rtl/>
        </w:rPr>
        <w:t xml:space="preserve"> وعمرها الانتاجي 5 سنوات</w:t>
      </w:r>
      <w:r w:rsidR="00783725" w:rsidRPr="00FA18A0">
        <w:rPr>
          <w:rFonts w:ascii="Simplified Arabic" w:eastAsia="Times New Roman" w:hAnsi="Simplified Arabic" w:cs="Simplified Arabic" w:hint="cs"/>
          <w:sz w:val="28"/>
          <w:szCs w:val="28"/>
          <w:rtl/>
        </w:rPr>
        <w:t xml:space="preserve"> </w:t>
      </w:r>
      <w:r w:rsidRPr="00CD4ACE">
        <w:rPr>
          <w:rFonts w:ascii="Simplified Arabic" w:eastAsia="Times New Roman" w:hAnsi="Simplified Arabic" w:cs="Simplified Arabic"/>
          <w:sz w:val="28"/>
          <w:szCs w:val="28"/>
          <w:rtl/>
        </w:rPr>
        <w:t xml:space="preserve">المبيعات </w:t>
      </w:r>
      <w:r w:rsidR="00783725" w:rsidRPr="00FA18A0">
        <w:rPr>
          <w:rFonts w:ascii="Simplified Arabic" w:eastAsia="Times New Roman" w:hAnsi="Simplified Arabic" w:cs="Simplified Arabic" w:hint="cs"/>
          <w:sz w:val="28"/>
          <w:szCs w:val="28"/>
          <w:rtl/>
          <w:lang w:bidi="fa-IR"/>
        </w:rPr>
        <w:t>2000000</w:t>
      </w:r>
      <w:r w:rsidRPr="00CD4ACE">
        <w:rPr>
          <w:rFonts w:ascii="Simplified Arabic" w:eastAsia="Times New Roman" w:hAnsi="Simplified Arabic" w:cs="Simplified Arabic"/>
          <w:sz w:val="28"/>
          <w:szCs w:val="28"/>
          <w:rtl/>
        </w:rPr>
        <w:t xml:space="preserve"> دينار تكلفة المبيعات والمصاريف المتنوعة عدا </w:t>
      </w:r>
      <w:r w:rsidR="00783725" w:rsidRPr="00FA18A0">
        <w:rPr>
          <w:rFonts w:ascii="Simplified Arabic" w:eastAsia="Times New Roman" w:hAnsi="Simplified Arabic" w:cs="Simplified Arabic" w:hint="cs"/>
          <w:sz w:val="28"/>
          <w:szCs w:val="28"/>
          <w:rtl/>
        </w:rPr>
        <w:t>الاستهلال</w:t>
      </w:r>
      <w:r w:rsidRPr="00CD4ACE">
        <w:rPr>
          <w:rFonts w:ascii="Simplified Arabic" w:eastAsia="Times New Roman" w:hAnsi="Simplified Arabic" w:cs="Simplified Arabic"/>
          <w:sz w:val="28"/>
          <w:szCs w:val="28"/>
          <w:rtl/>
        </w:rPr>
        <w:t xml:space="preserve">، </w:t>
      </w:r>
      <w:r w:rsidR="00783725" w:rsidRPr="00FA18A0">
        <w:rPr>
          <w:rFonts w:ascii="Simplified Arabic" w:eastAsia="Times New Roman" w:hAnsi="Simplified Arabic" w:cs="Simplified Arabic" w:hint="cs"/>
          <w:sz w:val="28"/>
          <w:szCs w:val="28"/>
          <w:rtl/>
          <w:lang w:bidi="fa-IR"/>
        </w:rPr>
        <w:t>1250000</w:t>
      </w:r>
      <w:r w:rsidRPr="00CD4ACE">
        <w:rPr>
          <w:rFonts w:ascii="Simplified Arabic" w:eastAsia="Times New Roman" w:hAnsi="Simplified Arabic" w:cs="Simplified Arabic"/>
          <w:sz w:val="28"/>
          <w:szCs w:val="28"/>
          <w:rtl/>
        </w:rPr>
        <w:t xml:space="preserve"> دينار</w:t>
      </w:r>
      <w:r w:rsidR="00DD0B4E">
        <w:rPr>
          <w:rFonts w:ascii="Simplified Arabic" w:eastAsia="Times New Roman" w:hAnsi="Simplified Arabic" w:cs="Simplified Arabic" w:hint="cs"/>
          <w:sz w:val="28"/>
          <w:szCs w:val="28"/>
          <w:rtl/>
        </w:rPr>
        <w:t>،</w:t>
      </w:r>
      <w:r w:rsidR="00783725" w:rsidRPr="00FA18A0">
        <w:rPr>
          <w:rFonts w:ascii="Simplified Arabic" w:eastAsia="Times New Roman" w:hAnsi="Simplified Arabic" w:cs="Simplified Arabic" w:hint="cs"/>
          <w:sz w:val="28"/>
          <w:szCs w:val="28"/>
          <w:rtl/>
        </w:rPr>
        <w:t xml:space="preserve"> </w:t>
      </w:r>
      <w:r w:rsidRPr="00CD4ACE">
        <w:rPr>
          <w:rFonts w:ascii="Simplified Arabic" w:eastAsia="Times New Roman" w:hAnsi="Simplified Arabic" w:cs="Simplified Arabic"/>
          <w:sz w:val="28"/>
          <w:szCs w:val="28"/>
          <w:rtl/>
        </w:rPr>
        <w:t xml:space="preserve">معدل الضريبة </w:t>
      </w:r>
      <w:r w:rsidR="00E53689">
        <w:rPr>
          <w:rFonts w:ascii="Simplified Arabic" w:eastAsia="Times New Roman" w:hAnsi="Simplified Arabic" w:cs="Simplified Arabic" w:hint="cs"/>
          <w:sz w:val="28"/>
          <w:szCs w:val="28"/>
          <w:rtl/>
          <w:lang w:bidi="fa-IR"/>
        </w:rPr>
        <w:t>30%</w:t>
      </w:r>
      <w:r w:rsidRPr="00CD4ACE">
        <w:rPr>
          <w:rFonts w:ascii="Simplified Arabic" w:eastAsia="Times New Roman" w:hAnsi="Simplified Arabic" w:cs="Simplified Arabic"/>
          <w:sz w:val="28"/>
          <w:szCs w:val="28"/>
          <w:rtl/>
          <w:lang w:bidi="fa-IR"/>
        </w:rPr>
        <w:t xml:space="preserve">. </w:t>
      </w:r>
    </w:p>
    <w:p w14:paraId="6E423F14" w14:textId="77777777" w:rsidR="00CD4ACE" w:rsidRPr="00CD4ACE" w:rsidRDefault="00CD4ACE" w:rsidP="00783725">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sz w:val="28"/>
          <w:szCs w:val="28"/>
          <w:rtl/>
        </w:rPr>
        <w:lastRenderedPageBreak/>
        <w:t xml:space="preserve">هل يستطيع هذا المشروع أن يوفر ضريبيا أذا اتبع طريقة استهلاك </w:t>
      </w:r>
      <w:r w:rsidR="00783725" w:rsidRPr="00FA18A0">
        <w:rPr>
          <w:rFonts w:ascii="Simplified Arabic" w:eastAsia="Times New Roman" w:hAnsi="Simplified Arabic" w:cs="Simplified Arabic" w:hint="cs"/>
          <w:sz w:val="28"/>
          <w:szCs w:val="28"/>
          <w:rtl/>
        </w:rPr>
        <w:t xml:space="preserve">(ولنفرض </w:t>
      </w:r>
      <w:r w:rsidRPr="00CD4ACE">
        <w:rPr>
          <w:rFonts w:ascii="Simplified Arabic" w:eastAsia="Times New Roman" w:hAnsi="Simplified Arabic" w:cs="Simplified Arabic"/>
          <w:sz w:val="28"/>
          <w:szCs w:val="28"/>
          <w:rtl/>
        </w:rPr>
        <w:t>طريقة مجموع ال</w:t>
      </w:r>
      <w:r w:rsidR="00783725" w:rsidRPr="00FA18A0">
        <w:rPr>
          <w:rFonts w:ascii="Simplified Arabic" w:eastAsia="Times New Roman" w:hAnsi="Simplified Arabic" w:cs="Simplified Arabic" w:hint="cs"/>
          <w:sz w:val="28"/>
          <w:szCs w:val="28"/>
          <w:rtl/>
        </w:rPr>
        <w:t>س</w:t>
      </w:r>
      <w:r w:rsidRPr="00CD4ACE">
        <w:rPr>
          <w:rFonts w:ascii="Simplified Arabic" w:eastAsia="Times New Roman" w:hAnsi="Simplified Arabic" w:cs="Simplified Arabic"/>
          <w:sz w:val="28"/>
          <w:szCs w:val="28"/>
          <w:rtl/>
        </w:rPr>
        <w:t>نوات) بدلا من طريقة القسط الثابت. وما مقدار هذا الوفر وذلك في السنة الأولى من عمره الانتاجي.</w:t>
      </w:r>
    </w:p>
    <w:p w14:paraId="7E7AD0DC" w14:textId="77777777" w:rsidR="00783725" w:rsidRPr="00FA18A0" w:rsidRDefault="00CD4ACE" w:rsidP="00CD4ACE">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sz w:val="28"/>
          <w:szCs w:val="28"/>
          <w:rtl/>
        </w:rPr>
        <w:t xml:space="preserve">طريقة القسط الثابت: </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5"/>
        <w:gridCol w:w="364"/>
        <w:gridCol w:w="1100"/>
        <w:gridCol w:w="1283"/>
        <w:gridCol w:w="2268"/>
      </w:tblGrid>
      <w:tr w:rsidR="00FA18A0" w:rsidRPr="00FA18A0" w14:paraId="3E4558C7" w14:textId="77777777" w:rsidTr="00783725">
        <w:tc>
          <w:tcPr>
            <w:tcW w:w="2205" w:type="dxa"/>
            <w:vMerge w:val="restart"/>
            <w:tcBorders>
              <w:top w:val="nil"/>
              <w:bottom w:val="single" w:sz="4" w:space="0" w:color="auto"/>
            </w:tcBorders>
            <w:vAlign w:val="center"/>
          </w:tcPr>
          <w:p w14:paraId="48AB7132" w14:textId="77777777" w:rsidR="00783725" w:rsidRPr="00FA18A0" w:rsidRDefault="00783725" w:rsidP="00783725">
            <w:pPr>
              <w:tabs>
                <w:tab w:val="left" w:pos="281"/>
              </w:tabs>
              <w:spacing w:after="100"/>
              <w:ind w:left="-2" w:right="18" w:firstLine="2"/>
              <w:mirrorIndents/>
              <w:jc w:val="both"/>
              <w:rPr>
                <w:rFonts w:ascii="Simplified Arabic" w:eastAsia="Times New Roman" w:hAnsi="Simplified Arabic" w:cs="Simplified Arabic"/>
                <w:sz w:val="28"/>
                <w:szCs w:val="28"/>
                <w:rtl/>
              </w:rPr>
            </w:pPr>
            <w:r w:rsidRPr="00D91747">
              <w:rPr>
                <w:rFonts w:ascii="Simplified Arabic" w:eastAsia="Times New Roman" w:hAnsi="Simplified Arabic" w:cs="Simplified Arabic"/>
                <w:sz w:val="28"/>
                <w:szCs w:val="28"/>
                <w:rtl/>
              </w:rPr>
              <w:t>قسط الاستهلاك الثابت</w:t>
            </w:r>
          </w:p>
        </w:tc>
        <w:tc>
          <w:tcPr>
            <w:tcW w:w="364" w:type="dxa"/>
            <w:vMerge w:val="restart"/>
            <w:tcBorders>
              <w:top w:val="nil"/>
              <w:bottom w:val="single" w:sz="4" w:space="0" w:color="auto"/>
            </w:tcBorders>
            <w:vAlign w:val="center"/>
          </w:tcPr>
          <w:p w14:paraId="74226CF1" w14:textId="77777777" w:rsidR="00783725" w:rsidRPr="00FA18A0" w:rsidRDefault="00783725" w:rsidP="00783725">
            <w:pPr>
              <w:tabs>
                <w:tab w:val="left" w:pos="0"/>
              </w:tabs>
              <w:spacing w:after="100"/>
              <w:ind w:left="-2" w:right="-360"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sz w:val="28"/>
                <w:szCs w:val="28"/>
                <w:rtl/>
              </w:rPr>
              <w:t>=</w:t>
            </w:r>
          </w:p>
        </w:tc>
        <w:tc>
          <w:tcPr>
            <w:tcW w:w="1100" w:type="dxa"/>
            <w:tcBorders>
              <w:top w:val="nil"/>
              <w:bottom w:val="single" w:sz="4" w:space="0" w:color="auto"/>
            </w:tcBorders>
            <w:vAlign w:val="center"/>
          </w:tcPr>
          <w:p w14:paraId="67BA5B53" w14:textId="77777777" w:rsidR="00783725" w:rsidRPr="00FA18A0" w:rsidRDefault="00783725" w:rsidP="00783725">
            <w:pPr>
              <w:tabs>
                <w:tab w:val="left" w:pos="-59"/>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750000</w:t>
            </w:r>
            <w:r w:rsidRPr="00D91747">
              <w:rPr>
                <w:rFonts w:ascii="Simplified Arabic" w:eastAsia="Times New Roman" w:hAnsi="Simplified Arabic" w:cs="Simplified Arabic"/>
                <w:sz w:val="28"/>
                <w:szCs w:val="28"/>
                <w:rtl/>
              </w:rPr>
              <w:t xml:space="preserve"> </w:t>
            </w:r>
          </w:p>
        </w:tc>
        <w:tc>
          <w:tcPr>
            <w:tcW w:w="567" w:type="dxa"/>
            <w:vMerge w:val="restart"/>
            <w:tcBorders>
              <w:top w:val="nil"/>
              <w:bottom w:val="single" w:sz="4" w:space="0" w:color="auto"/>
            </w:tcBorders>
            <w:vAlign w:val="center"/>
          </w:tcPr>
          <w:p w14:paraId="734E7011" w14:textId="77777777" w:rsidR="00783725" w:rsidRPr="00FA18A0" w:rsidRDefault="00783725" w:rsidP="00783725">
            <w:pPr>
              <w:tabs>
                <w:tab w:val="left" w:pos="34"/>
              </w:tabs>
              <w:spacing w:after="100"/>
              <w:ind w:left="-2" w:right="885" w:firstLine="36"/>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w:t>
            </w:r>
          </w:p>
        </w:tc>
        <w:tc>
          <w:tcPr>
            <w:tcW w:w="2268" w:type="dxa"/>
            <w:vMerge w:val="restart"/>
            <w:tcBorders>
              <w:top w:val="nil"/>
              <w:bottom w:val="single" w:sz="4" w:space="0" w:color="auto"/>
            </w:tcBorders>
            <w:vAlign w:val="center"/>
          </w:tcPr>
          <w:p w14:paraId="232E321D" w14:textId="77777777" w:rsidR="00783725" w:rsidRPr="00FA18A0" w:rsidRDefault="00783725" w:rsidP="00783725">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150000 دينار</w:t>
            </w:r>
          </w:p>
        </w:tc>
      </w:tr>
      <w:tr w:rsidR="00FA18A0" w:rsidRPr="00FA18A0" w14:paraId="05A30636" w14:textId="77777777" w:rsidTr="00783725">
        <w:tc>
          <w:tcPr>
            <w:tcW w:w="2205" w:type="dxa"/>
            <w:vMerge/>
            <w:tcBorders>
              <w:top w:val="single" w:sz="4" w:space="0" w:color="auto"/>
            </w:tcBorders>
            <w:vAlign w:val="center"/>
          </w:tcPr>
          <w:p w14:paraId="056BA6C2" w14:textId="77777777" w:rsidR="00783725" w:rsidRPr="00FA18A0" w:rsidRDefault="0078372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4" w:type="dxa"/>
            <w:vMerge/>
            <w:tcBorders>
              <w:top w:val="single" w:sz="4" w:space="0" w:color="auto"/>
            </w:tcBorders>
            <w:vAlign w:val="center"/>
          </w:tcPr>
          <w:p w14:paraId="0DE91980" w14:textId="77777777" w:rsidR="00783725" w:rsidRPr="00FA18A0" w:rsidRDefault="0078372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100" w:type="dxa"/>
            <w:tcBorders>
              <w:top w:val="single" w:sz="4" w:space="0" w:color="auto"/>
            </w:tcBorders>
            <w:vAlign w:val="center"/>
          </w:tcPr>
          <w:p w14:paraId="4283FFBE" w14:textId="77777777" w:rsidR="00783725" w:rsidRPr="00FA18A0" w:rsidRDefault="00783725" w:rsidP="00783725">
            <w:pPr>
              <w:tabs>
                <w:tab w:val="left" w:pos="281"/>
              </w:tabs>
              <w:spacing w:after="100"/>
              <w:ind w:left="-2" w:firstLine="2"/>
              <w:mirrorIndents/>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5</w:t>
            </w:r>
          </w:p>
        </w:tc>
        <w:tc>
          <w:tcPr>
            <w:tcW w:w="567" w:type="dxa"/>
            <w:vMerge/>
            <w:tcBorders>
              <w:top w:val="single" w:sz="4" w:space="0" w:color="auto"/>
            </w:tcBorders>
            <w:vAlign w:val="center"/>
          </w:tcPr>
          <w:p w14:paraId="5CF6F75C" w14:textId="77777777" w:rsidR="00783725" w:rsidRPr="00FA18A0" w:rsidRDefault="0078372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268" w:type="dxa"/>
            <w:vMerge/>
            <w:tcBorders>
              <w:top w:val="single" w:sz="4" w:space="0" w:color="auto"/>
            </w:tcBorders>
            <w:vAlign w:val="center"/>
          </w:tcPr>
          <w:p w14:paraId="097C6E60" w14:textId="77777777" w:rsidR="00783725" w:rsidRPr="00FA18A0" w:rsidRDefault="00783725"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5A31F4F8" w14:textId="77777777" w:rsidR="00CD4ACE" w:rsidRPr="00FA18A0" w:rsidRDefault="00CD4ACE" w:rsidP="00CD4ACE">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sz w:val="28"/>
          <w:szCs w:val="28"/>
          <w:rtl/>
        </w:rPr>
        <w:t>صافي الربح = ثمن المبيعات - تكلفة المبيعات والمصاريف والاستهلاك</w:t>
      </w:r>
    </w:p>
    <w:p w14:paraId="498FC681" w14:textId="77777777" w:rsidR="00783725" w:rsidRPr="00CD4ACE" w:rsidRDefault="00783725" w:rsidP="0009235A">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 xml:space="preserve">             = 2000000 - (1250000 + 150000 ) = 600000 دينار</w:t>
      </w:r>
    </w:p>
    <w:p w14:paraId="2BBF18BC" w14:textId="77777777" w:rsidR="00CD4ACE" w:rsidRPr="00CD4ACE" w:rsidRDefault="00CD4ACE" w:rsidP="00783725">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sz w:val="28"/>
          <w:szCs w:val="28"/>
          <w:rtl/>
        </w:rPr>
        <w:t xml:space="preserve">مقدار الضريبة = </w:t>
      </w:r>
      <w:r w:rsidR="00783725" w:rsidRPr="00FA18A0">
        <w:rPr>
          <w:rFonts w:ascii="Simplified Arabic" w:eastAsia="Times New Roman" w:hAnsi="Simplified Arabic" w:cs="Simplified Arabic" w:hint="cs"/>
          <w:sz w:val="28"/>
          <w:szCs w:val="28"/>
          <w:rtl/>
        </w:rPr>
        <w:t>600000 × 0.30 = 180000 دينار</w:t>
      </w:r>
    </w:p>
    <w:p w14:paraId="5D249DEA" w14:textId="77777777" w:rsidR="00783725" w:rsidRPr="00FA18A0" w:rsidRDefault="00CD4ACE" w:rsidP="00783725">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sz w:val="28"/>
          <w:szCs w:val="28"/>
          <w:rtl/>
        </w:rPr>
        <w:t>طريقة القسط المتناقص:</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2"/>
        <w:gridCol w:w="364"/>
        <w:gridCol w:w="2333"/>
        <w:gridCol w:w="709"/>
        <w:gridCol w:w="3066"/>
      </w:tblGrid>
      <w:tr w:rsidR="00FA18A0" w:rsidRPr="00FA18A0" w14:paraId="0E3A4740" w14:textId="77777777" w:rsidTr="00D36D5B">
        <w:tc>
          <w:tcPr>
            <w:tcW w:w="2792" w:type="dxa"/>
            <w:vMerge w:val="restart"/>
            <w:tcBorders>
              <w:top w:val="nil"/>
              <w:bottom w:val="single" w:sz="4" w:space="0" w:color="auto"/>
            </w:tcBorders>
            <w:vAlign w:val="center"/>
          </w:tcPr>
          <w:p w14:paraId="60CB0DFF" w14:textId="77777777" w:rsidR="00D36D5B" w:rsidRPr="00FA18A0" w:rsidRDefault="00D36D5B" w:rsidP="00D36D5B">
            <w:pPr>
              <w:tabs>
                <w:tab w:val="left" w:pos="-30"/>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ال</w:t>
            </w:r>
            <w:r w:rsidRPr="00D91747">
              <w:rPr>
                <w:rFonts w:ascii="Simplified Arabic" w:eastAsia="Times New Roman" w:hAnsi="Simplified Arabic" w:cs="Simplified Arabic"/>
                <w:sz w:val="28"/>
                <w:szCs w:val="28"/>
                <w:rtl/>
              </w:rPr>
              <w:t xml:space="preserve">قسط </w:t>
            </w:r>
            <w:proofErr w:type="spellStart"/>
            <w:r w:rsidRPr="00D91747">
              <w:rPr>
                <w:rFonts w:ascii="Simplified Arabic" w:eastAsia="Times New Roman" w:hAnsi="Simplified Arabic" w:cs="Simplified Arabic"/>
                <w:sz w:val="28"/>
                <w:szCs w:val="28"/>
                <w:rtl/>
              </w:rPr>
              <w:t>ا</w:t>
            </w:r>
            <w:r w:rsidRPr="00FA18A0">
              <w:rPr>
                <w:rFonts w:ascii="Simplified Arabic" w:eastAsia="Times New Roman" w:hAnsi="Simplified Arabic" w:cs="Simplified Arabic" w:hint="cs"/>
                <w:sz w:val="28"/>
                <w:szCs w:val="28"/>
                <w:rtl/>
              </w:rPr>
              <w:t>المتناقص</w:t>
            </w:r>
            <w:proofErr w:type="spellEnd"/>
            <w:r w:rsidRPr="00D91747">
              <w:rPr>
                <w:rFonts w:ascii="Simplified Arabic" w:eastAsia="Times New Roman" w:hAnsi="Simplified Arabic" w:cs="Simplified Arabic"/>
                <w:sz w:val="28"/>
                <w:szCs w:val="28"/>
                <w:rtl/>
              </w:rPr>
              <w:t xml:space="preserve"> </w:t>
            </w:r>
            <w:r w:rsidRPr="00FA18A0">
              <w:rPr>
                <w:rFonts w:ascii="Simplified Arabic" w:eastAsia="Times New Roman" w:hAnsi="Simplified Arabic" w:cs="Simplified Arabic" w:hint="cs"/>
                <w:sz w:val="28"/>
                <w:szCs w:val="28"/>
                <w:rtl/>
              </w:rPr>
              <w:t xml:space="preserve">للسنة الأولى </w:t>
            </w:r>
          </w:p>
        </w:tc>
        <w:tc>
          <w:tcPr>
            <w:tcW w:w="364" w:type="dxa"/>
            <w:vMerge w:val="restart"/>
            <w:tcBorders>
              <w:top w:val="nil"/>
              <w:bottom w:val="single" w:sz="4" w:space="0" w:color="auto"/>
            </w:tcBorders>
            <w:vAlign w:val="center"/>
          </w:tcPr>
          <w:p w14:paraId="68E4D05E" w14:textId="77777777" w:rsidR="00D36D5B" w:rsidRPr="00FA18A0" w:rsidRDefault="00D36D5B" w:rsidP="00FA18A0">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sz w:val="28"/>
                <w:szCs w:val="28"/>
                <w:rtl/>
              </w:rPr>
              <w:t>=</w:t>
            </w:r>
          </w:p>
        </w:tc>
        <w:tc>
          <w:tcPr>
            <w:tcW w:w="2333" w:type="dxa"/>
            <w:tcBorders>
              <w:top w:val="nil"/>
              <w:bottom w:val="single" w:sz="4" w:space="0" w:color="auto"/>
            </w:tcBorders>
            <w:vAlign w:val="center"/>
          </w:tcPr>
          <w:p w14:paraId="2D1A9318" w14:textId="77777777" w:rsidR="00D36D5B" w:rsidRPr="00FA18A0" w:rsidRDefault="00D36D5B" w:rsidP="00D36D5B">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750000 × (4 + 1 )</w:t>
            </w:r>
          </w:p>
        </w:tc>
        <w:tc>
          <w:tcPr>
            <w:tcW w:w="709" w:type="dxa"/>
            <w:vMerge w:val="restart"/>
            <w:tcBorders>
              <w:top w:val="nil"/>
              <w:bottom w:val="single" w:sz="4" w:space="0" w:color="auto"/>
            </w:tcBorders>
            <w:vAlign w:val="center"/>
          </w:tcPr>
          <w:p w14:paraId="6F89DD9A" w14:textId="77777777" w:rsidR="00D36D5B" w:rsidRPr="00FA18A0" w:rsidRDefault="00D36D5B"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w:t>
            </w:r>
          </w:p>
        </w:tc>
        <w:tc>
          <w:tcPr>
            <w:tcW w:w="3066" w:type="dxa"/>
            <w:vMerge w:val="restart"/>
            <w:tcBorders>
              <w:top w:val="nil"/>
              <w:bottom w:val="single" w:sz="4" w:space="0" w:color="auto"/>
            </w:tcBorders>
            <w:vAlign w:val="center"/>
          </w:tcPr>
          <w:p w14:paraId="17074DA4" w14:textId="77777777" w:rsidR="00D36D5B" w:rsidRPr="00FA18A0" w:rsidRDefault="00D36D5B"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250000 دينار</w:t>
            </w:r>
          </w:p>
        </w:tc>
      </w:tr>
      <w:tr w:rsidR="00FA18A0" w:rsidRPr="00FA18A0" w14:paraId="6C2F7289" w14:textId="77777777" w:rsidTr="00D36D5B">
        <w:tc>
          <w:tcPr>
            <w:tcW w:w="2792" w:type="dxa"/>
            <w:vMerge/>
            <w:tcBorders>
              <w:top w:val="single" w:sz="4" w:space="0" w:color="auto"/>
            </w:tcBorders>
            <w:vAlign w:val="center"/>
          </w:tcPr>
          <w:p w14:paraId="6CCC1E57" w14:textId="77777777" w:rsidR="00D36D5B" w:rsidRPr="00FA18A0" w:rsidRDefault="00D36D5B"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4" w:type="dxa"/>
            <w:vMerge/>
            <w:tcBorders>
              <w:top w:val="single" w:sz="4" w:space="0" w:color="auto"/>
            </w:tcBorders>
            <w:vAlign w:val="center"/>
          </w:tcPr>
          <w:p w14:paraId="6DB4E35E" w14:textId="77777777" w:rsidR="00D36D5B" w:rsidRPr="00FA18A0" w:rsidRDefault="00D36D5B"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333" w:type="dxa"/>
            <w:tcBorders>
              <w:top w:val="single" w:sz="4" w:space="0" w:color="auto"/>
            </w:tcBorders>
            <w:vAlign w:val="center"/>
          </w:tcPr>
          <w:p w14:paraId="4F837F6A" w14:textId="77777777" w:rsidR="00D36D5B" w:rsidRPr="00FA18A0" w:rsidRDefault="00D36D5B" w:rsidP="00D36D5B">
            <w:pPr>
              <w:tabs>
                <w:tab w:val="left" w:pos="281"/>
              </w:tabs>
              <w:spacing w:after="100"/>
              <w:ind w:left="-2" w:firstLine="2"/>
              <w:mirrorIndents/>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5+4+3+2+1</w:t>
            </w:r>
          </w:p>
        </w:tc>
        <w:tc>
          <w:tcPr>
            <w:tcW w:w="709" w:type="dxa"/>
            <w:vMerge/>
            <w:tcBorders>
              <w:top w:val="single" w:sz="4" w:space="0" w:color="auto"/>
            </w:tcBorders>
            <w:vAlign w:val="center"/>
          </w:tcPr>
          <w:p w14:paraId="02BBDF80" w14:textId="77777777" w:rsidR="00D36D5B" w:rsidRPr="00FA18A0" w:rsidRDefault="00D36D5B"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066" w:type="dxa"/>
            <w:vMerge/>
            <w:tcBorders>
              <w:top w:val="single" w:sz="4" w:space="0" w:color="auto"/>
            </w:tcBorders>
            <w:vAlign w:val="center"/>
          </w:tcPr>
          <w:p w14:paraId="7C79EABE" w14:textId="77777777" w:rsidR="00D36D5B" w:rsidRPr="00FA18A0" w:rsidRDefault="00D36D5B"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7349D7BE" w14:textId="77777777" w:rsidR="00D36D5B" w:rsidRPr="00FA18A0" w:rsidRDefault="00D36D5B" w:rsidP="00D36D5B">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sz w:val="28"/>
          <w:szCs w:val="28"/>
          <w:rtl/>
        </w:rPr>
        <w:t>صافي الربح = ثمن المبيعات - تكلفة المبيعات والمصاريف والاستهلاك</w:t>
      </w:r>
    </w:p>
    <w:p w14:paraId="72E69C77" w14:textId="224D0501" w:rsidR="00D36D5B" w:rsidRPr="00CD4ACE" w:rsidRDefault="00D36D5B" w:rsidP="00D36D5B">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 xml:space="preserve">             = 2000000 - ( 1250000 + 250000 ) = </w:t>
      </w:r>
      <w:r w:rsidR="00E53689">
        <w:rPr>
          <w:rFonts w:ascii="Simplified Arabic" w:eastAsia="Times New Roman" w:hAnsi="Simplified Arabic" w:cs="Simplified Arabic" w:hint="cs"/>
          <w:sz w:val="28"/>
          <w:szCs w:val="28"/>
          <w:rtl/>
        </w:rPr>
        <w:t xml:space="preserve"> </w:t>
      </w:r>
      <w:r w:rsidRPr="00FA18A0">
        <w:rPr>
          <w:rFonts w:ascii="Simplified Arabic" w:eastAsia="Times New Roman" w:hAnsi="Simplified Arabic" w:cs="Simplified Arabic" w:hint="cs"/>
          <w:sz w:val="28"/>
          <w:szCs w:val="28"/>
          <w:rtl/>
        </w:rPr>
        <w:t>500000دينار</w:t>
      </w:r>
    </w:p>
    <w:p w14:paraId="140D7898" w14:textId="77777777" w:rsidR="00D36D5B" w:rsidRDefault="00D36D5B" w:rsidP="00D36D5B">
      <w:pPr>
        <w:spacing w:after="100" w:line="240" w:lineRule="auto"/>
        <w:rPr>
          <w:rFonts w:ascii="Simplified Arabic" w:eastAsia="Times New Roman" w:hAnsi="Simplified Arabic" w:cs="Simplified Arabic"/>
          <w:sz w:val="28"/>
          <w:szCs w:val="28"/>
          <w:rtl/>
        </w:rPr>
      </w:pPr>
      <w:r w:rsidRPr="00CD4ACE">
        <w:rPr>
          <w:rFonts w:ascii="Simplified Arabic" w:eastAsia="Times New Roman" w:hAnsi="Simplified Arabic" w:cs="Simplified Arabic"/>
          <w:sz w:val="28"/>
          <w:szCs w:val="28"/>
          <w:rtl/>
        </w:rPr>
        <w:t xml:space="preserve">مقدار الضريبة = </w:t>
      </w:r>
      <w:r w:rsidRPr="00FA18A0">
        <w:rPr>
          <w:rFonts w:ascii="Simplified Arabic" w:eastAsia="Times New Roman" w:hAnsi="Simplified Arabic" w:cs="Simplified Arabic" w:hint="cs"/>
          <w:sz w:val="28"/>
          <w:szCs w:val="28"/>
          <w:rtl/>
        </w:rPr>
        <w:t>500000 × 0.30 = 150000 دينار</w:t>
      </w:r>
    </w:p>
    <w:p w14:paraId="63D82054" w14:textId="77777777" w:rsidR="00FA18A0" w:rsidRDefault="00FA18A0" w:rsidP="00FA18A0">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 xml:space="preserve">الوفر الضريبي في حالة اتباع طريقة القسط المتناقص في الاستهلاك بدلا من طريقة القسط الثابت مقداره </w:t>
      </w:r>
    </w:p>
    <w:p w14:paraId="755D30CC" w14:textId="77777777" w:rsidR="00FA18A0" w:rsidRDefault="00FA18A0" w:rsidP="00FA18A0">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lang w:bidi="fa-IR"/>
        </w:rPr>
        <w:t>180000</w:t>
      </w:r>
      <w:r w:rsidRPr="00FA18A0">
        <w:rPr>
          <w:rFonts w:ascii="Simplified Arabic" w:eastAsia="Times New Roman" w:hAnsi="Simplified Arabic" w:cs="Simplified Arabic"/>
          <w:color w:val="000000"/>
          <w:sz w:val="28"/>
          <w:szCs w:val="28"/>
          <w:rtl/>
          <w:lang w:bidi="fa-IR"/>
        </w:rPr>
        <w:t xml:space="preserve"> - </w:t>
      </w:r>
      <w:r>
        <w:rPr>
          <w:rFonts w:ascii="Simplified Arabic" w:eastAsia="Times New Roman" w:hAnsi="Simplified Arabic" w:cs="Simplified Arabic" w:hint="cs"/>
          <w:color w:val="000000"/>
          <w:sz w:val="28"/>
          <w:szCs w:val="28"/>
          <w:rtl/>
          <w:lang w:bidi="fa-IR"/>
        </w:rPr>
        <w:t>150000</w:t>
      </w:r>
      <w:r w:rsidRPr="00FA18A0">
        <w:rPr>
          <w:rFonts w:ascii="Simplified Arabic" w:eastAsia="Times New Roman" w:hAnsi="Simplified Arabic" w:cs="Simplified Arabic"/>
          <w:color w:val="000000"/>
          <w:sz w:val="28"/>
          <w:szCs w:val="28"/>
          <w:rtl/>
        </w:rPr>
        <w:t xml:space="preserve"> </w:t>
      </w:r>
      <w:r w:rsidRPr="00FA18A0">
        <w:rPr>
          <w:rFonts w:ascii="Simplified Arabic" w:eastAsia="Times New Roman" w:hAnsi="Simplified Arabic" w:cs="Simplified Arabic"/>
          <w:color w:val="000000"/>
          <w:sz w:val="28"/>
          <w:szCs w:val="28"/>
          <w:rtl/>
          <w:lang w:bidi="fa-IR"/>
        </w:rPr>
        <w:t>=</w:t>
      </w:r>
      <w:r>
        <w:rPr>
          <w:rFonts w:ascii="Simplified Arabic" w:eastAsia="Times New Roman" w:hAnsi="Simplified Arabic" w:cs="Simplified Arabic" w:hint="cs"/>
          <w:color w:val="000000"/>
          <w:sz w:val="28"/>
          <w:szCs w:val="28"/>
          <w:rtl/>
          <w:lang w:bidi="fa-IR"/>
        </w:rPr>
        <w:t xml:space="preserve"> 30000 </w:t>
      </w:r>
      <w:r w:rsidRPr="00FA18A0">
        <w:rPr>
          <w:rFonts w:ascii="Simplified Arabic" w:eastAsia="Times New Roman" w:hAnsi="Simplified Arabic" w:cs="Simplified Arabic" w:hint="cs"/>
          <w:color w:val="000000"/>
          <w:sz w:val="28"/>
          <w:szCs w:val="28"/>
          <w:rtl/>
        </w:rPr>
        <w:t>دينار</w:t>
      </w:r>
      <w:r w:rsidRPr="00FA18A0">
        <w:rPr>
          <w:rFonts w:ascii="Simplified Arabic" w:eastAsia="Times New Roman" w:hAnsi="Simplified Arabic" w:cs="Simplified Arabic"/>
          <w:color w:val="000000"/>
          <w:sz w:val="28"/>
          <w:szCs w:val="28"/>
          <w:rtl/>
        </w:rPr>
        <w:t xml:space="preserve"> </w:t>
      </w:r>
    </w:p>
    <w:p w14:paraId="1325ECBC" w14:textId="77777777" w:rsidR="00FA18A0" w:rsidRDefault="00FA18A0" w:rsidP="00FA18A0">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ويمكن التوصل الى مقدار هذا الو</w:t>
      </w:r>
      <w:r>
        <w:rPr>
          <w:rFonts w:ascii="Simplified Arabic" w:eastAsia="Times New Roman" w:hAnsi="Simplified Arabic" w:cs="Simplified Arabic" w:hint="cs"/>
          <w:color w:val="000000"/>
          <w:sz w:val="28"/>
          <w:szCs w:val="28"/>
          <w:rtl/>
        </w:rPr>
        <w:t>ف</w:t>
      </w:r>
      <w:r w:rsidRPr="00FA18A0">
        <w:rPr>
          <w:rFonts w:ascii="Simplified Arabic" w:eastAsia="Times New Roman" w:hAnsi="Simplified Arabic" w:cs="Simplified Arabic"/>
          <w:color w:val="000000"/>
          <w:sz w:val="28"/>
          <w:szCs w:val="28"/>
          <w:rtl/>
        </w:rPr>
        <w:t>ر بالطريئة الآتية:</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5"/>
        <w:gridCol w:w="277"/>
        <w:gridCol w:w="175"/>
        <w:gridCol w:w="189"/>
        <w:gridCol w:w="911"/>
        <w:gridCol w:w="1283"/>
        <w:gridCol w:w="139"/>
        <w:gridCol w:w="709"/>
        <w:gridCol w:w="1420"/>
        <w:gridCol w:w="1646"/>
      </w:tblGrid>
      <w:tr w:rsidR="00FA18A0" w:rsidRPr="00FA18A0" w14:paraId="3108587B" w14:textId="77777777" w:rsidTr="00FA18A0">
        <w:trPr>
          <w:gridAfter w:val="1"/>
          <w:wAfter w:w="1646" w:type="dxa"/>
        </w:trPr>
        <w:tc>
          <w:tcPr>
            <w:tcW w:w="2515" w:type="dxa"/>
            <w:vMerge w:val="restart"/>
            <w:tcBorders>
              <w:top w:val="nil"/>
              <w:bottom w:val="single" w:sz="4" w:space="0" w:color="auto"/>
            </w:tcBorders>
            <w:vAlign w:val="center"/>
          </w:tcPr>
          <w:p w14:paraId="30F7AE0E" w14:textId="77777777" w:rsidR="00FA18A0" w:rsidRPr="00FA18A0" w:rsidRDefault="00FA18A0" w:rsidP="00FA18A0">
            <w:pPr>
              <w:tabs>
                <w:tab w:val="left" w:pos="-118"/>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 xml:space="preserve"> </w:t>
            </w:r>
            <w:r w:rsidRPr="00D91747">
              <w:rPr>
                <w:rFonts w:ascii="Simplified Arabic" w:eastAsia="Times New Roman" w:hAnsi="Simplified Arabic" w:cs="Simplified Arabic"/>
                <w:sz w:val="28"/>
                <w:szCs w:val="28"/>
                <w:rtl/>
              </w:rPr>
              <w:t>قسط الاستهلاك الثابت</w:t>
            </w:r>
          </w:p>
        </w:tc>
        <w:tc>
          <w:tcPr>
            <w:tcW w:w="452" w:type="dxa"/>
            <w:gridSpan w:val="2"/>
            <w:vMerge w:val="restart"/>
            <w:tcBorders>
              <w:top w:val="nil"/>
              <w:bottom w:val="single" w:sz="4" w:space="0" w:color="auto"/>
            </w:tcBorders>
            <w:vAlign w:val="center"/>
          </w:tcPr>
          <w:p w14:paraId="28DD2D0C" w14:textId="77777777" w:rsidR="00FA18A0" w:rsidRPr="00FA18A0" w:rsidRDefault="00FA18A0" w:rsidP="00FA18A0">
            <w:pPr>
              <w:tabs>
                <w:tab w:val="left" w:pos="0"/>
              </w:tabs>
              <w:spacing w:after="100"/>
              <w:ind w:left="-2" w:right="-360"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sz w:val="28"/>
                <w:szCs w:val="28"/>
                <w:rtl/>
              </w:rPr>
              <w:t>=</w:t>
            </w:r>
          </w:p>
        </w:tc>
        <w:tc>
          <w:tcPr>
            <w:tcW w:w="1100" w:type="dxa"/>
            <w:gridSpan w:val="2"/>
            <w:tcBorders>
              <w:top w:val="nil"/>
              <w:bottom w:val="single" w:sz="4" w:space="0" w:color="auto"/>
            </w:tcBorders>
            <w:vAlign w:val="center"/>
          </w:tcPr>
          <w:p w14:paraId="4815F6A8" w14:textId="77777777" w:rsidR="00FA18A0" w:rsidRPr="00FA18A0" w:rsidRDefault="00FA18A0" w:rsidP="00FA18A0">
            <w:pPr>
              <w:tabs>
                <w:tab w:val="left" w:pos="-59"/>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750000</w:t>
            </w:r>
            <w:r w:rsidRPr="00D91747">
              <w:rPr>
                <w:rFonts w:ascii="Simplified Arabic" w:eastAsia="Times New Roman" w:hAnsi="Simplified Arabic" w:cs="Simplified Arabic"/>
                <w:sz w:val="28"/>
                <w:szCs w:val="28"/>
                <w:rtl/>
              </w:rPr>
              <w:t xml:space="preserve"> </w:t>
            </w:r>
          </w:p>
        </w:tc>
        <w:tc>
          <w:tcPr>
            <w:tcW w:w="1283" w:type="dxa"/>
            <w:vMerge w:val="restart"/>
            <w:tcBorders>
              <w:top w:val="nil"/>
              <w:bottom w:val="single" w:sz="4" w:space="0" w:color="auto"/>
            </w:tcBorders>
            <w:vAlign w:val="center"/>
          </w:tcPr>
          <w:p w14:paraId="0DA467F2" w14:textId="77777777" w:rsidR="00FA18A0" w:rsidRPr="00FA18A0" w:rsidRDefault="00FA18A0" w:rsidP="00FA18A0">
            <w:pPr>
              <w:tabs>
                <w:tab w:val="left" w:pos="34"/>
              </w:tabs>
              <w:spacing w:after="100"/>
              <w:ind w:left="-2" w:right="885" w:firstLine="36"/>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w:t>
            </w:r>
          </w:p>
        </w:tc>
        <w:tc>
          <w:tcPr>
            <w:tcW w:w="2268" w:type="dxa"/>
            <w:gridSpan w:val="3"/>
            <w:vMerge w:val="restart"/>
            <w:tcBorders>
              <w:top w:val="nil"/>
              <w:bottom w:val="single" w:sz="4" w:space="0" w:color="auto"/>
            </w:tcBorders>
            <w:vAlign w:val="center"/>
          </w:tcPr>
          <w:p w14:paraId="77346B61" w14:textId="77777777" w:rsidR="00FA18A0" w:rsidRPr="00FA18A0" w:rsidRDefault="00FA18A0" w:rsidP="00FA18A0">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150000 دينار</w:t>
            </w:r>
          </w:p>
        </w:tc>
      </w:tr>
      <w:tr w:rsidR="00FA18A0" w:rsidRPr="00FA18A0" w14:paraId="30051A16" w14:textId="77777777" w:rsidTr="004B2BFD">
        <w:trPr>
          <w:gridAfter w:val="1"/>
          <w:wAfter w:w="1646" w:type="dxa"/>
        </w:trPr>
        <w:tc>
          <w:tcPr>
            <w:tcW w:w="2515" w:type="dxa"/>
            <w:vMerge/>
            <w:tcBorders>
              <w:top w:val="single" w:sz="4" w:space="0" w:color="auto"/>
              <w:bottom w:val="nil"/>
            </w:tcBorders>
            <w:vAlign w:val="center"/>
          </w:tcPr>
          <w:p w14:paraId="2837446C"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452" w:type="dxa"/>
            <w:gridSpan w:val="2"/>
            <w:vMerge/>
            <w:tcBorders>
              <w:top w:val="single" w:sz="4" w:space="0" w:color="auto"/>
              <w:bottom w:val="nil"/>
            </w:tcBorders>
            <w:vAlign w:val="center"/>
          </w:tcPr>
          <w:p w14:paraId="6B489FA0"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1100" w:type="dxa"/>
            <w:gridSpan w:val="2"/>
            <w:tcBorders>
              <w:top w:val="single" w:sz="4" w:space="0" w:color="auto"/>
              <w:bottom w:val="nil"/>
            </w:tcBorders>
            <w:vAlign w:val="center"/>
          </w:tcPr>
          <w:p w14:paraId="5C20A666" w14:textId="77777777" w:rsidR="00FA18A0" w:rsidRPr="00FA18A0" w:rsidRDefault="00FA18A0" w:rsidP="00FA18A0">
            <w:pPr>
              <w:tabs>
                <w:tab w:val="left" w:pos="281"/>
              </w:tabs>
              <w:spacing w:after="100"/>
              <w:ind w:left="-2" w:firstLine="2"/>
              <w:mirrorIndents/>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5</w:t>
            </w:r>
          </w:p>
        </w:tc>
        <w:tc>
          <w:tcPr>
            <w:tcW w:w="1283" w:type="dxa"/>
            <w:vMerge/>
            <w:tcBorders>
              <w:top w:val="single" w:sz="4" w:space="0" w:color="auto"/>
              <w:bottom w:val="nil"/>
            </w:tcBorders>
            <w:vAlign w:val="center"/>
          </w:tcPr>
          <w:p w14:paraId="6B9C78D5"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268" w:type="dxa"/>
            <w:gridSpan w:val="3"/>
            <w:vMerge/>
            <w:tcBorders>
              <w:top w:val="single" w:sz="4" w:space="0" w:color="auto"/>
              <w:bottom w:val="nil"/>
            </w:tcBorders>
            <w:vAlign w:val="center"/>
          </w:tcPr>
          <w:p w14:paraId="6CD48527"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r w:rsidR="00FA18A0" w:rsidRPr="00FA18A0" w14:paraId="742965EB" w14:textId="77777777" w:rsidTr="00FA18A0">
        <w:tc>
          <w:tcPr>
            <w:tcW w:w="2792" w:type="dxa"/>
            <w:gridSpan w:val="2"/>
            <w:vMerge w:val="restart"/>
            <w:tcBorders>
              <w:top w:val="nil"/>
              <w:bottom w:val="single" w:sz="4" w:space="0" w:color="auto"/>
            </w:tcBorders>
            <w:vAlign w:val="center"/>
          </w:tcPr>
          <w:p w14:paraId="4EC68DA4" w14:textId="77777777" w:rsidR="00FA18A0" w:rsidRPr="00FA18A0" w:rsidRDefault="00FA18A0" w:rsidP="00FA18A0">
            <w:pPr>
              <w:tabs>
                <w:tab w:val="left" w:pos="-30"/>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FEFE00"/>
                <w:sz w:val="28"/>
                <w:szCs w:val="28"/>
              </w:rPr>
              <w:t>:</w:t>
            </w:r>
            <w:r w:rsidRPr="00FA18A0">
              <w:rPr>
                <w:rFonts w:ascii="Simplified Arabic" w:eastAsia="Times New Roman" w:hAnsi="Simplified Arabic" w:cs="Simplified Arabic" w:hint="cs"/>
                <w:sz w:val="28"/>
                <w:szCs w:val="28"/>
                <w:rtl/>
              </w:rPr>
              <w:t>ال</w:t>
            </w:r>
            <w:r w:rsidRPr="00D91747">
              <w:rPr>
                <w:rFonts w:ascii="Simplified Arabic" w:eastAsia="Times New Roman" w:hAnsi="Simplified Arabic" w:cs="Simplified Arabic"/>
                <w:sz w:val="28"/>
                <w:szCs w:val="28"/>
                <w:rtl/>
              </w:rPr>
              <w:t xml:space="preserve">قسط </w:t>
            </w:r>
            <w:proofErr w:type="spellStart"/>
            <w:r w:rsidRPr="00D91747">
              <w:rPr>
                <w:rFonts w:ascii="Simplified Arabic" w:eastAsia="Times New Roman" w:hAnsi="Simplified Arabic" w:cs="Simplified Arabic"/>
                <w:sz w:val="28"/>
                <w:szCs w:val="28"/>
                <w:rtl/>
              </w:rPr>
              <w:t>ا</w:t>
            </w:r>
            <w:r w:rsidRPr="00FA18A0">
              <w:rPr>
                <w:rFonts w:ascii="Simplified Arabic" w:eastAsia="Times New Roman" w:hAnsi="Simplified Arabic" w:cs="Simplified Arabic" w:hint="cs"/>
                <w:sz w:val="28"/>
                <w:szCs w:val="28"/>
                <w:rtl/>
              </w:rPr>
              <w:t>المتناقص</w:t>
            </w:r>
            <w:proofErr w:type="spellEnd"/>
            <w:r w:rsidRPr="00D91747">
              <w:rPr>
                <w:rFonts w:ascii="Simplified Arabic" w:eastAsia="Times New Roman" w:hAnsi="Simplified Arabic" w:cs="Simplified Arabic"/>
                <w:sz w:val="28"/>
                <w:szCs w:val="28"/>
                <w:rtl/>
              </w:rPr>
              <w:t xml:space="preserve"> </w:t>
            </w:r>
            <w:r w:rsidRPr="00FA18A0">
              <w:rPr>
                <w:rFonts w:ascii="Simplified Arabic" w:eastAsia="Times New Roman" w:hAnsi="Simplified Arabic" w:cs="Simplified Arabic" w:hint="cs"/>
                <w:sz w:val="28"/>
                <w:szCs w:val="28"/>
                <w:rtl/>
              </w:rPr>
              <w:t xml:space="preserve">للسنة الأولى </w:t>
            </w:r>
          </w:p>
        </w:tc>
        <w:tc>
          <w:tcPr>
            <w:tcW w:w="364" w:type="dxa"/>
            <w:gridSpan w:val="2"/>
            <w:vMerge w:val="restart"/>
            <w:tcBorders>
              <w:top w:val="nil"/>
              <w:bottom w:val="single" w:sz="4" w:space="0" w:color="auto"/>
            </w:tcBorders>
            <w:vAlign w:val="center"/>
          </w:tcPr>
          <w:p w14:paraId="3234A9A4" w14:textId="77777777" w:rsidR="00FA18A0" w:rsidRPr="00FA18A0" w:rsidRDefault="00FA18A0" w:rsidP="00FA18A0">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sz w:val="28"/>
                <w:szCs w:val="28"/>
                <w:rtl/>
              </w:rPr>
              <w:t>=</w:t>
            </w:r>
          </w:p>
        </w:tc>
        <w:tc>
          <w:tcPr>
            <w:tcW w:w="2333" w:type="dxa"/>
            <w:gridSpan w:val="3"/>
            <w:tcBorders>
              <w:top w:val="nil"/>
              <w:bottom w:val="single" w:sz="4" w:space="0" w:color="auto"/>
            </w:tcBorders>
            <w:vAlign w:val="center"/>
          </w:tcPr>
          <w:p w14:paraId="295CC2FC" w14:textId="77777777" w:rsidR="00FA18A0" w:rsidRPr="00FA18A0" w:rsidRDefault="00FA18A0" w:rsidP="00FA18A0">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750000 × (4 + 1 )</w:t>
            </w:r>
          </w:p>
        </w:tc>
        <w:tc>
          <w:tcPr>
            <w:tcW w:w="709" w:type="dxa"/>
            <w:vMerge w:val="restart"/>
            <w:tcBorders>
              <w:top w:val="nil"/>
              <w:bottom w:val="single" w:sz="4" w:space="0" w:color="auto"/>
            </w:tcBorders>
            <w:vAlign w:val="center"/>
          </w:tcPr>
          <w:p w14:paraId="66B0FF2F"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w:t>
            </w:r>
          </w:p>
        </w:tc>
        <w:tc>
          <w:tcPr>
            <w:tcW w:w="3066" w:type="dxa"/>
            <w:gridSpan w:val="2"/>
            <w:vMerge w:val="restart"/>
            <w:tcBorders>
              <w:top w:val="nil"/>
              <w:bottom w:val="single" w:sz="4" w:space="0" w:color="auto"/>
            </w:tcBorders>
            <w:vAlign w:val="center"/>
          </w:tcPr>
          <w:p w14:paraId="2F3A8C69"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250000 دينار</w:t>
            </w:r>
          </w:p>
        </w:tc>
      </w:tr>
      <w:tr w:rsidR="00FA18A0" w:rsidRPr="00FA18A0" w14:paraId="5A48388F" w14:textId="77777777" w:rsidTr="00FA18A0">
        <w:tc>
          <w:tcPr>
            <w:tcW w:w="2792" w:type="dxa"/>
            <w:gridSpan w:val="2"/>
            <w:vMerge/>
            <w:tcBorders>
              <w:top w:val="single" w:sz="4" w:space="0" w:color="auto"/>
            </w:tcBorders>
            <w:vAlign w:val="center"/>
          </w:tcPr>
          <w:p w14:paraId="7337D70A"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4" w:type="dxa"/>
            <w:gridSpan w:val="2"/>
            <w:vMerge/>
            <w:tcBorders>
              <w:top w:val="single" w:sz="4" w:space="0" w:color="auto"/>
            </w:tcBorders>
            <w:vAlign w:val="center"/>
          </w:tcPr>
          <w:p w14:paraId="40417F69"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333" w:type="dxa"/>
            <w:gridSpan w:val="3"/>
            <w:tcBorders>
              <w:top w:val="single" w:sz="4" w:space="0" w:color="auto"/>
            </w:tcBorders>
            <w:vAlign w:val="center"/>
          </w:tcPr>
          <w:p w14:paraId="2BC1C4D3" w14:textId="77777777" w:rsidR="00FA18A0" w:rsidRPr="00FA18A0" w:rsidRDefault="00FA18A0" w:rsidP="00FA18A0">
            <w:pPr>
              <w:tabs>
                <w:tab w:val="left" w:pos="281"/>
              </w:tabs>
              <w:spacing w:after="100"/>
              <w:ind w:left="-2" w:firstLine="2"/>
              <w:mirrorIndents/>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5+4+3+2+1</w:t>
            </w:r>
          </w:p>
        </w:tc>
        <w:tc>
          <w:tcPr>
            <w:tcW w:w="709" w:type="dxa"/>
            <w:vMerge/>
            <w:tcBorders>
              <w:top w:val="single" w:sz="4" w:space="0" w:color="auto"/>
            </w:tcBorders>
            <w:vAlign w:val="center"/>
          </w:tcPr>
          <w:p w14:paraId="43A898C9"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066" w:type="dxa"/>
            <w:gridSpan w:val="2"/>
            <w:vMerge/>
            <w:tcBorders>
              <w:top w:val="single" w:sz="4" w:space="0" w:color="auto"/>
            </w:tcBorders>
            <w:vAlign w:val="center"/>
          </w:tcPr>
          <w:p w14:paraId="35FA3175" w14:textId="77777777" w:rsidR="00FA18A0" w:rsidRPr="00FA18A0" w:rsidRDefault="00FA18A0" w:rsidP="00FA18A0">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1FAEA4BC" w14:textId="77777777" w:rsidR="00FA18A0" w:rsidRPr="00FA18A0" w:rsidRDefault="00FA18A0" w:rsidP="00FA18A0">
      <w:pPr>
        <w:spacing w:after="100" w:line="240" w:lineRule="auto"/>
        <w:rPr>
          <w:rFonts w:ascii="Simplified Arabic" w:eastAsia="Times New Roman" w:hAnsi="Simplified Arabic" w:cs="Simplified Arabic"/>
          <w:sz w:val="28"/>
          <w:szCs w:val="28"/>
        </w:rPr>
      </w:pPr>
      <w:r w:rsidRPr="00FA18A0">
        <w:rPr>
          <w:rFonts w:ascii="Simplified Arabic" w:eastAsia="Times New Roman" w:hAnsi="Simplified Arabic" w:cs="Simplified Arabic"/>
          <w:color w:val="000000"/>
          <w:sz w:val="28"/>
          <w:szCs w:val="28"/>
          <w:rtl/>
        </w:rPr>
        <w:t>الوفر الضريبي = نسبة الضريبة × (القسط المتناقص - القسط الثابت)</w:t>
      </w:r>
    </w:p>
    <w:p w14:paraId="09F29186" w14:textId="77777777" w:rsidR="00FA18A0" w:rsidRDefault="00FA18A0" w:rsidP="0009235A">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 xml:space="preserve">- الوفر الضريبي = </w:t>
      </w:r>
      <w:r>
        <w:rPr>
          <w:rFonts w:ascii="Simplified Arabic" w:eastAsia="Times New Roman" w:hAnsi="Simplified Arabic" w:cs="Simplified Arabic" w:hint="cs"/>
          <w:color w:val="000000"/>
          <w:sz w:val="28"/>
          <w:szCs w:val="28"/>
          <w:rtl/>
          <w:lang w:bidi="fa-IR"/>
        </w:rPr>
        <w:t>30%</w:t>
      </w:r>
      <w:r w:rsidRPr="00FA18A0">
        <w:rPr>
          <w:rFonts w:ascii="Simplified Arabic" w:eastAsia="Times New Roman" w:hAnsi="Simplified Arabic" w:cs="Simplified Arabic"/>
          <w:color w:val="000000"/>
          <w:sz w:val="28"/>
          <w:szCs w:val="28"/>
          <w:rtl/>
          <w:lang w:bidi="fa-IR"/>
        </w:rPr>
        <w:t xml:space="preserve"> × (</w:t>
      </w:r>
      <w:r>
        <w:rPr>
          <w:rFonts w:ascii="Simplified Arabic" w:eastAsia="Times New Roman" w:hAnsi="Simplified Arabic" w:cs="Simplified Arabic" w:hint="cs"/>
          <w:color w:val="000000"/>
          <w:sz w:val="28"/>
          <w:szCs w:val="28"/>
          <w:rtl/>
          <w:lang w:bidi="fa-IR"/>
        </w:rPr>
        <w:t>250000</w:t>
      </w:r>
      <w:r w:rsidRPr="00FA18A0">
        <w:rPr>
          <w:rFonts w:ascii="Simplified Arabic" w:eastAsia="Times New Roman" w:hAnsi="Simplified Arabic" w:cs="Simplified Arabic"/>
          <w:color w:val="000000"/>
          <w:sz w:val="28"/>
          <w:szCs w:val="28"/>
          <w:rtl/>
          <w:lang w:bidi="fa-IR"/>
        </w:rPr>
        <w:t>-</w:t>
      </w:r>
      <w:r>
        <w:rPr>
          <w:rFonts w:ascii="Simplified Arabic" w:eastAsia="Times New Roman" w:hAnsi="Simplified Arabic" w:cs="Simplified Arabic" w:hint="cs"/>
          <w:color w:val="000000"/>
          <w:sz w:val="28"/>
          <w:szCs w:val="28"/>
          <w:rtl/>
          <w:lang w:bidi="fa-IR"/>
        </w:rPr>
        <w:t>150000</w:t>
      </w:r>
      <w:r w:rsidRPr="00FA18A0">
        <w:rPr>
          <w:rFonts w:ascii="Simplified Arabic" w:eastAsia="Times New Roman" w:hAnsi="Simplified Arabic" w:cs="Simplified Arabic"/>
          <w:color w:val="000000"/>
          <w:sz w:val="28"/>
          <w:szCs w:val="28"/>
          <w:rtl/>
          <w:lang w:bidi="fa-IR"/>
        </w:rPr>
        <w:t xml:space="preserve">) = </w:t>
      </w:r>
      <w:r>
        <w:rPr>
          <w:rFonts w:ascii="Simplified Arabic" w:eastAsia="Times New Roman" w:hAnsi="Simplified Arabic" w:cs="Simplified Arabic" w:hint="cs"/>
          <w:color w:val="000000"/>
          <w:sz w:val="28"/>
          <w:szCs w:val="28"/>
          <w:rtl/>
        </w:rPr>
        <w:t>30000 دينار</w:t>
      </w:r>
    </w:p>
    <w:p w14:paraId="39C57143" w14:textId="77777777" w:rsidR="00FA18A0" w:rsidRDefault="00FA18A0" w:rsidP="0009235A">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ولكن لنا أن نتساءل هل يستمر هذا الوفر طوال عمر الأصول الثابتة أم لا</w:t>
      </w:r>
      <w:r w:rsidR="0009235A">
        <w:rPr>
          <w:rFonts w:ascii="Simplified Arabic" w:eastAsia="Times New Roman" w:hAnsi="Simplified Arabic" w:cs="Simplified Arabic" w:hint="cs"/>
          <w:color w:val="000000"/>
          <w:sz w:val="28"/>
          <w:szCs w:val="28"/>
          <w:rtl/>
        </w:rPr>
        <w:t>،</w:t>
      </w:r>
      <w:r w:rsidRPr="00FA18A0">
        <w:rPr>
          <w:rFonts w:ascii="Simplified Arabic" w:eastAsia="Times New Roman" w:hAnsi="Simplified Arabic" w:cs="Simplified Arabic"/>
          <w:color w:val="000000"/>
          <w:sz w:val="28"/>
          <w:szCs w:val="28"/>
          <w:rtl/>
        </w:rPr>
        <w:t xml:space="preserve"> ولمناقشة ذ</w:t>
      </w:r>
      <w:r w:rsidR="0009235A">
        <w:rPr>
          <w:rFonts w:ascii="Simplified Arabic" w:eastAsia="Times New Roman" w:hAnsi="Simplified Arabic" w:cs="Simplified Arabic" w:hint="cs"/>
          <w:color w:val="000000"/>
          <w:sz w:val="28"/>
          <w:szCs w:val="28"/>
          <w:rtl/>
        </w:rPr>
        <w:t>ل</w:t>
      </w:r>
      <w:r w:rsidRPr="00FA18A0">
        <w:rPr>
          <w:rFonts w:ascii="Simplified Arabic" w:eastAsia="Times New Roman" w:hAnsi="Simplified Arabic" w:cs="Simplified Arabic"/>
          <w:color w:val="000000"/>
          <w:sz w:val="28"/>
          <w:szCs w:val="28"/>
          <w:rtl/>
        </w:rPr>
        <w:t>ك نعود ال</w:t>
      </w:r>
      <w:r>
        <w:rPr>
          <w:rFonts w:ascii="Simplified Arabic" w:eastAsia="Times New Roman" w:hAnsi="Simplified Arabic" w:cs="Simplified Arabic" w:hint="cs"/>
          <w:color w:val="000000"/>
          <w:sz w:val="28"/>
          <w:szCs w:val="28"/>
          <w:rtl/>
        </w:rPr>
        <w:t>ى</w:t>
      </w:r>
      <w:r w:rsidRPr="00FA18A0">
        <w:rPr>
          <w:rFonts w:ascii="Simplified Arabic" w:eastAsia="Times New Roman" w:hAnsi="Simplified Arabic" w:cs="Simplified Arabic"/>
          <w:color w:val="000000"/>
          <w:sz w:val="28"/>
          <w:szCs w:val="28"/>
          <w:rtl/>
        </w:rPr>
        <w:t xml:space="preserve"> مثالنا السابق ونجد هل هناك و</w:t>
      </w:r>
      <w:r w:rsidR="0009235A">
        <w:rPr>
          <w:rFonts w:ascii="Simplified Arabic" w:eastAsia="Times New Roman" w:hAnsi="Simplified Arabic" w:cs="Simplified Arabic" w:hint="cs"/>
          <w:color w:val="000000"/>
          <w:sz w:val="28"/>
          <w:szCs w:val="28"/>
          <w:rtl/>
        </w:rPr>
        <w:t>ف</w:t>
      </w:r>
      <w:r w:rsidRPr="00FA18A0">
        <w:rPr>
          <w:rFonts w:ascii="Simplified Arabic" w:eastAsia="Times New Roman" w:hAnsi="Simplified Arabic" w:cs="Simplified Arabic"/>
          <w:color w:val="000000"/>
          <w:sz w:val="28"/>
          <w:szCs w:val="28"/>
          <w:rtl/>
        </w:rPr>
        <w:t xml:space="preserve">ر ضريبي طوال </w:t>
      </w:r>
      <w:r>
        <w:rPr>
          <w:rFonts w:ascii="Simplified Arabic" w:eastAsia="Times New Roman" w:hAnsi="Simplified Arabic" w:cs="Simplified Arabic" w:hint="cs"/>
          <w:color w:val="000000"/>
          <w:sz w:val="28"/>
          <w:szCs w:val="28"/>
          <w:rtl/>
        </w:rPr>
        <w:t>ال</w:t>
      </w:r>
      <w:r w:rsidRPr="00FA18A0">
        <w:rPr>
          <w:rFonts w:ascii="Simplified Arabic" w:eastAsia="Times New Roman" w:hAnsi="Simplified Arabic" w:cs="Simplified Arabic"/>
          <w:color w:val="000000"/>
          <w:sz w:val="28"/>
          <w:szCs w:val="28"/>
          <w:rtl/>
        </w:rPr>
        <w:t>سنوات</w:t>
      </w:r>
      <w:r>
        <w:rPr>
          <w:rFonts w:ascii="Simplified Arabic" w:eastAsia="Times New Roman" w:hAnsi="Simplified Arabic" w:cs="Simplified Arabic" w:hint="cs"/>
          <w:sz w:val="28"/>
          <w:szCs w:val="28"/>
          <w:rtl/>
        </w:rPr>
        <w:t xml:space="preserve"> ام لا مع افتراض </w:t>
      </w:r>
      <w:r w:rsidRPr="00FA18A0">
        <w:rPr>
          <w:rFonts w:ascii="Simplified Arabic" w:eastAsia="Times New Roman" w:hAnsi="Simplified Arabic" w:cs="Simplified Arabic"/>
          <w:color w:val="000000"/>
          <w:sz w:val="28"/>
          <w:szCs w:val="28"/>
          <w:rtl/>
        </w:rPr>
        <w:t>ثبات العوامل الاخر</w:t>
      </w:r>
      <w:r w:rsidR="0009235A">
        <w:rPr>
          <w:rFonts w:ascii="Simplified Arabic" w:eastAsia="Times New Roman" w:hAnsi="Simplified Arabic" w:cs="Simplified Arabic" w:hint="cs"/>
          <w:color w:val="000000"/>
          <w:sz w:val="28"/>
          <w:szCs w:val="28"/>
          <w:rtl/>
        </w:rPr>
        <w:t>ى</w:t>
      </w:r>
      <w:r w:rsidRPr="00FA18A0">
        <w:rPr>
          <w:rFonts w:ascii="Simplified Arabic" w:eastAsia="Times New Roman" w:hAnsi="Simplified Arabic" w:cs="Simplified Arabic"/>
          <w:color w:val="000000"/>
          <w:sz w:val="28"/>
          <w:szCs w:val="28"/>
          <w:rtl/>
        </w:rPr>
        <w:t xml:space="preserve"> </w:t>
      </w:r>
      <w:r w:rsidR="0009235A" w:rsidRPr="00FA18A0">
        <w:rPr>
          <w:rFonts w:ascii="Simplified Arabic" w:eastAsia="Times New Roman" w:hAnsi="Simplified Arabic" w:cs="Simplified Arabic" w:hint="cs"/>
          <w:color w:val="000000"/>
          <w:sz w:val="28"/>
          <w:szCs w:val="28"/>
          <w:rtl/>
        </w:rPr>
        <w:t>ك</w:t>
      </w:r>
      <w:r w:rsidR="0009235A">
        <w:rPr>
          <w:rFonts w:ascii="Simplified Arabic" w:eastAsia="Times New Roman" w:hAnsi="Simplified Arabic" w:cs="Simplified Arabic" w:hint="cs"/>
          <w:color w:val="000000"/>
          <w:sz w:val="28"/>
          <w:szCs w:val="28"/>
          <w:rtl/>
        </w:rPr>
        <w:t>ن</w:t>
      </w:r>
      <w:r w:rsidR="0009235A" w:rsidRPr="00FA18A0">
        <w:rPr>
          <w:rFonts w:ascii="Simplified Arabic" w:eastAsia="Times New Roman" w:hAnsi="Simplified Arabic" w:cs="Simplified Arabic" w:hint="cs"/>
          <w:color w:val="000000"/>
          <w:sz w:val="28"/>
          <w:szCs w:val="28"/>
          <w:rtl/>
        </w:rPr>
        <w:t>سبة</w:t>
      </w:r>
      <w:r w:rsidRPr="00FA18A0">
        <w:rPr>
          <w:rFonts w:ascii="Simplified Arabic" w:eastAsia="Times New Roman" w:hAnsi="Simplified Arabic" w:cs="Simplified Arabic"/>
          <w:color w:val="000000"/>
          <w:sz w:val="28"/>
          <w:szCs w:val="28"/>
          <w:rtl/>
        </w:rPr>
        <w:t xml:space="preserve"> ال</w:t>
      </w:r>
      <w:r>
        <w:rPr>
          <w:rFonts w:ascii="Simplified Arabic" w:eastAsia="Times New Roman" w:hAnsi="Simplified Arabic" w:cs="Simplified Arabic" w:hint="cs"/>
          <w:color w:val="000000"/>
          <w:sz w:val="28"/>
          <w:szCs w:val="28"/>
          <w:rtl/>
        </w:rPr>
        <w:t>ض</w:t>
      </w:r>
      <w:r w:rsidRPr="00FA18A0">
        <w:rPr>
          <w:rFonts w:ascii="Simplified Arabic" w:eastAsia="Times New Roman" w:hAnsi="Simplified Arabic" w:cs="Simplified Arabic"/>
          <w:color w:val="000000"/>
          <w:sz w:val="28"/>
          <w:szCs w:val="28"/>
          <w:rtl/>
        </w:rPr>
        <w:t>ريبة والشكل ال</w:t>
      </w:r>
      <w:r>
        <w:rPr>
          <w:rFonts w:ascii="Simplified Arabic" w:eastAsia="Times New Roman" w:hAnsi="Simplified Arabic" w:cs="Simplified Arabic" w:hint="cs"/>
          <w:color w:val="000000"/>
          <w:sz w:val="28"/>
          <w:szCs w:val="28"/>
          <w:rtl/>
        </w:rPr>
        <w:t>ق</w:t>
      </w:r>
      <w:r w:rsidRPr="00FA18A0">
        <w:rPr>
          <w:rFonts w:ascii="Simplified Arabic" w:eastAsia="Times New Roman" w:hAnsi="Simplified Arabic" w:cs="Simplified Arabic"/>
          <w:color w:val="000000"/>
          <w:sz w:val="28"/>
          <w:szCs w:val="28"/>
          <w:rtl/>
        </w:rPr>
        <w:t>انوي للمصنع.</w:t>
      </w:r>
    </w:p>
    <w:p w14:paraId="6696D7ED" w14:textId="77777777" w:rsidR="0009235A" w:rsidRPr="00FA18A0" w:rsidRDefault="0009235A" w:rsidP="0009235A">
      <w:pPr>
        <w:spacing w:after="100" w:line="240" w:lineRule="auto"/>
        <w:rPr>
          <w:rFonts w:ascii="Simplified Arabic" w:eastAsia="Times New Roman" w:hAnsi="Simplified Arabic" w:cs="Simplified Arabic"/>
          <w:sz w:val="28"/>
          <w:szCs w:val="28"/>
          <w:rtl/>
        </w:rPr>
      </w:pPr>
    </w:p>
    <w:p w14:paraId="43E68EF7" w14:textId="77777777" w:rsidR="004B2BFD" w:rsidRDefault="00FA18A0" w:rsidP="004B2BFD">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lastRenderedPageBreak/>
        <w:t xml:space="preserve">السنة الأولى </w:t>
      </w:r>
    </w:p>
    <w:p w14:paraId="7F077AD6" w14:textId="77777777" w:rsidR="00FA18A0" w:rsidRPr="00FA18A0" w:rsidRDefault="00FA18A0" w:rsidP="004B2BFD">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 xml:space="preserve">وجد أن الوفر الضريبي </w:t>
      </w:r>
      <w:r w:rsidR="004B2BFD">
        <w:rPr>
          <w:rFonts w:ascii="Simplified Arabic" w:eastAsia="Times New Roman" w:hAnsi="Simplified Arabic" w:cs="Simplified Arabic" w:hint="cs"/>
          <w:color w:val="000000"/>
          <w:sz w:val="28"/>
          <w:szCs w:val="28"/>
          <w:rtl/>
          <w:lang w:bidi="fa-IR"/>
        </w:rPr>
        <w:t xml:space="preserve">30000 </w:t>
      </w:r>
      <w:r w:rsidR="004B2BFD" w:rsidRPr="00FA18A0">
        <w:rPr>
          <w:rFonts w:ascii="Simplified Arabic" w:eastAsia="Times New Roman" w:hAnsi="Simplified Arabic" w:cs="Simplified Arabic" w:hint="cs"/>
          <w:color w:val="000000"/>
          <w:sz w:val="28"/>
          <w:szCs w:val="28"/>
          <w:rtl/>
        </w:rPr>
        <w:t>دينار</w:t>
      </w:r>
    </w:p>
    <w:p w14:paraId="5D004D2A" w14:textId="77777777" w:rsidR="004B2BFD" w:rsidRDefault="00FA18A0" w:rsidP="00FA18A0">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 xml:space="preserve">السنة الثانية </w:t>
      </w:r>
    </w:p>
    <w:p w14:paraId="6F9D33F9" w14:textId="77777777" w:rsidR="004B2BFD" w:rsidRDefault="00FA18A0" w:rsidP="0009235A">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ق</w:t>
      </w:r>
      <w:r w:rsidR="004B2BFD">
        <w:rPr>
          <w:rFonts w:ascii="Simplified Arabic" w:eastAsia="Times New Roman" w:hAnsi="Simplified Arabic" w:cs="Simplified Arabic" w:hint="cs"/>
          <w:color w:val="000000"/>
          <w:sz w:val="28"/>
          <w:szCs w:val="28"/>
          <w:rtl/>
        </w:rPr>
        <w:t>س</w:t>
      </w:r>
      <w:r w:rsidRPr="00FA18A0">
        <w:rPr>
          <w:rFonts w:ascii="Simplified Arabic" w:eastAsia="Times New Roman" w:hAnsi="Simplified Arabic" w:cs="Simplified Arabic"/>
          <w:color w:val="000000"/>
          <w:sz w:val="28"/>
          <w:szCs w:val="28"/>
          <w:rtl/>
        </w:rPr>
        <w:t>ط الاستهلاك ال</w:t>
      </w:r>
      <w:r w:rsidR="0009235A">
        <w:rPr>
          <w:rFonts w:ascii="Simplified Arabic" w:eastAsia="Times New Roman" w:hAnsi="Simplified Arabic" w:cs="Simplified Arabic" w:hint="cs"/>
          <w:color w:val="000000"/>
          <w:sz w:val="28"/>
          <w:szCs w:val="28"/>
          <w:rtl/>
        </w:rPr>
        <w:t>ث</w:t>
      </w:r>
      <w:r w:rsidRPr="00FA18A0">
        <w:rPr>
          <w:rFonts w:ascii="Simplified Arabic" w:eastAsia="Times New Roman" w:hAnsi="Simplified Arabic" w:cs="Simplified Arabic"/>
          <w:color w:val="000000"/>
          <w:sz w:val="28"/>
          <w:szCs w:val="28"/>
          <w:rtl/>
        </w:rPr>
        <w:t xml:space="preserve">ابت = </w:t>
      </w:r>
      <w:r w:rsidR="004B2BFD">
        <w:rPr>
          <w:rFonts w:ascii="Simplified Arabic" w:eastAsia="Times New Roman" w:hAnsi="Simplified Arabic" w:cs="Simplified Arabic" w:hint="cs"/>
          <w:color w:val="000000"/>
          <w:sz w:val="28"/>
          <w:szCs w:val="28"/>
          <w:rtl/>
          <w:lang w:bidi="fa-IR"/>
        </w:rPr>
        <w:t>150000</w:t>
      </w:r>
      <w:r w:rsidRPr="00FA18A0">
        <w:rPr>
          <w:rFonts w:ascii="Simplified Arabic" w:eastAsia="Times New Roman" w:hAnsi="Simplified Arabic" w:cs="Simplified Arabic"/>
          <w:color w:val="000000"/>
          <w:sz w:val="28"/>
          <w:szCs w:val="28"/>
          <w:rtl/>
        </w:rPr>
        <w:t xml:space="preserve"> </w:t>
      </w:r>
      <w:r w:rsidR="004B2BFD" w:rsidRPr="00FA18A0">
        <w:rPr>
          <w:rFonts w:ascii="Simplified Arabic" w:eastAsia="Times New Roman" w:hAnsi="Simplified Arabic" w:cs="Simplified Arabic" w:hint="cs"/>
          <w:color w:val="000000"/>
          <w:sz w:val="28"/>
          <w:szCs w:val="28"/>
          <w:rtl/>
        </w:rPr>
        <w:t>دينار</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2"/>
        <w:gridCol w:w="364"/>
        <w:gridCol w:w="2333"/>
        <w:gridCol w:w="709"/>
        <w:gridCol w:w="3066"/>
      </w:tblGrid>
      <w:tr w:rsidR="004B2BFD" w:rsidRPr="00FA18A0" w14:paraId="3DD5803B" w14:textId="77777777" w:rsidTr="00F77DB7">
        <w:tc>
          <w:tcPr>
            <w:tcW w:w="2792" w:type="dxa"/>
            <w:vMerge w:val="restart"/>
            <w:tcBorders>
              <w:top w:val="nil"/>
              <w:bottom w:val="single" w:sz="4" w:space="0" w:color="auto"/>
            </w:tcBorders>
            <w:vAlign w:val="center"/>
          </w:tcPr>
          <w:p w14:paraId="7CDFD0FD" w14:textId="77777777" w:rsidR="004B2BFD" w:rsidRPr="00FA18A0" w:rsidRDefault="004B2BFD" w:rsidP="0009235A">
            <w:pPr>
              <w:tabs>
                <w:tab w:val="left" w:pos="-30"/>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ال</w:t>
            </w:r>
            <w:r w:rsidRPr="00D91747">
              <w:rPr>
                <w:rFonts w:ascii="Simplified Arabic" w:eastAsia="Times New Roman" w:hAnsi="Simplified Arabic" w:cs="Simplified Arabic"/>
                <w:sz w:val="28"/>
                <w:szCs w:val="28"/>
                <w:rtl/>
              </w:rPr>
              <w:t xml:space="preserve">قسط </w:t>
            </w:r>
            <w:proofErr w:type="spellStart"/>
            <w:r w:rsidRPr="00D91747">
              <w:rPr>
                <w:rFonts w:ascii="Simplified Arabic" w:eastAsia="Times New Roman" w:hAnsi="Simplified Arabic" w:cs="Simplified Arabic"/>
                <w:sz w:val="28"/>
                <w:szCs w:val="28"/>
                <w:rtl/>
              </w:rPr>
              <w:t>ا</w:t>
            </w:r>
            <w:r w:rsidRPr="00FA18A0">
              <w:rPr>
                <w:rFonts w:ascii="Simplified Arabic" w:eastAsia="Times New Roman" w:hAnsi="Simplified Arabic" w:cs="Simplified Arabic" w:hint="cs"/>
                <w:sz w:val="28"/>
                <w:szCs w:val="28"/>
                <w:rtl/>
              </w:rPr>
              <w:t>المتناقص</w:t>
            </w:r>
            <w:proofErr w:type="spellEnd"/>
            <w:r w:rsidRPr="00D91747">
              <w:rPr>
                <w:rFonts w:ascii="Simplified Arabic" w:eastAsia="Times New Roman" w:hAnsi="Simplified Arabic" w:cs="Simplified Arabic"/>
                <w:sz w:val="28"/>
                <w:szCs w:val="28"/>
                <w:rtl/>
              </w:rPr>
              <w:t xml:space="preserve"> </w:t>
            </w:r>
            <w:r w:rsidRPr="00FA18A0">
              <w:rPr>
                <w:rFonts w:ascii="Simplified Arabic" w:eastAsia="Times New Roman" w:hAnsi="Simplified Arabic" w:cs="Simplified Arabic" w:hint="cs"/>
                <w:sz w:val="28"/>
                <w:szCs w:val="28"/>
                <w:rtl/>
              </w:rPr>
              <w:t xml:space="preserve">للسنة </w:t>
            </w:r>
            <w:r w:rsidR="0009235A">
              <w:rPr>
                <w:rFonts w:ascii="Simplified Arabic" w:eastAsia="Times New Roman" w:hAnsi="Simplified Arabic" w:cs="Simplified Arabic" w:hint="cs"/>
                <w:sz w:val="28"/>
                <w:szCs w:val="28"/>
                <w:rtl/>
              </w:rPr>
              <w:t>الثانية</w:t>
            </w:r>
            <w:r w:rsidRPr="00FA18A0">
              <w:rPr>
                <w:rFonts w:ascii="Simplified Arabic" w:eastAsia="Times New Roman" w:hAnsi="Simplified Arabic" w:cs="Simplified Arabic" w:hint="cs"/>
                <w:sz w:val="28"/>
                <w:szCs w:val="28"/>
                <w:rtl/>
              </w:rPr>
              <w:t xml:space="preserve"> </w:t>
            </w:r>
          </w:p>
        </w:tc>
        <w:tc>
          <w:tcPr>
            <w:tcW w:w="364" w:type="dxa"/>
            <w:vMerge w:val="restart"/>
            <w:tcBorders>
              <w:top w:val="nil"/>
              <w:bottom w:val="single" w:sz="4" w:space="0" w:color="auto"/>
            </w:tcBorders>
            <w:vAlign w:val="center"/>
          </w:tcPr>
          <w:p w14:paraId="31616BBA" w14:textId="77777777" w:rsidR="004B2BFD" w:rsidRPr="00FA18A0" w:rsidRDefault="004B2BFD" w:rsidP="00F77DB7">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sz w:val="28"/>
                <w:szCs w:val="28"/>
                <w:rtl/>
              </w:rPr>
              <w:t>=</w:t>
            </w:r>
          </w:p>
        </w:tc>
        <w:tc>
          <w:tcPr>
            <w:tcW w:w="2333" w:type="dxa"/>
            <w:tcBorders>
              <w:top w:val="nil"/>
              <w:bottom w:val="single" w:sz="4" w:space="0" w:color="auto"/>
            </w:tcBorders>
            <w:vAlign w:val="center"/>
          </w:tcPr>
          <w:p w14:paraId="016E951E" w14:textId="77777777" w:rsidR="004B2BFD" w:rsidRPr="00FA18A0" w:rsidRDefault="004B2BFD" w:rsidP="004B2BFD">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750000 × (</w:t>
            </w:r>
            <w:r>
              <w:rPr>
                <w:rFonts w:ascii="Simplified Arabic" w:eastAsia="Times New Roman" w:hAnsi="Simplified Arabic" w:cs="Simplified Arabic" w:hint="cs"/>
                <w:sz w:val="28"/>
                <w:szCs w:val="28"/>
                <w:rtl/>
              </w:rPr>
              <w:t>3</w:t>
            </w:r>
            <w:r w:rsidRPr="00FA18A0">
              <w:rPr>
                <w:rFonts w:ascii="Simplified Arabic" w:eastAsia="Times New Roman" w:hAnsi="Simplified Arabic" w:cs="Simplified Arabic" w:hint="cs"/>
                <w:sz w:val="28"/>
                <w:szCs w:val="28"/>
                <w:rtl/>
              </w:rPr>
              <w:t xml:space="preserve"> + 1)</w:t>
            </w:r>
          </w:p>
        </w:tc>
        <w:tc>
          <w:tcPr>
            <w:tcW w:w="709" w:type="dxa"/>
            <w:vMerge w:val="restart"/>
            <w:tcBorders>
              <w:top w:val="nil"/>
              <w:bottom w:val="single" w:sz="4" w:space="0" w:color="auto"/>
            </w:tcBorders>
            <w:vAlign w:val="center"/>
          </w:tcPr>
          <w:p w14:paraId="0A5B4B83"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w:t>
            </w:r>
          </w:p>
        </w:tc>
        <w:tc>
          <w:tcPr>
            <w:tcW w:w="3066" w:type="dxa"/>
            <w:vMerge w:val="restart"/>
            <w:tcBorders>
              <w:top w:val="nil"/>
              <w:bottom w:val="single" w:sz="4" w:space="0" w:color="auto"/>
            </w:tcBorders>
            <w:vAlign w:val="center"/>
          </w:tcPr>
          <w:p w14:paraId="6B6C8920" w14:textId="77777777" w:rsidR="004B2BFD" w:rsidRPr="00FA18A0" w:rsidRDefault="004B2BFD" w:rsidP="004B2BFD">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2</w:t>
            </w:r>
            <w:r>
              <w:rPr>
                <w:rFonts w:ascii="Simplified Arabic" w:eastAsia="Times New Roman" w:hAnsi="Simplified Arabic" w:cs="Simplified Arabic" w:hint="cs"/>
                <w:sz w:val="28"/>
                <w:szCs w:val="28"/>
                <w:rtl/>
              </w:rPr>
              <w:t>0</w:t>
            </w:r>
            <w:r w:rsidRPr="00FA18A0">
              <w:rPr>
                <w:rFonts w:ascii="Simplified Arabic" w:eastAsia="Times New Roman" w:hAnsi="Simplified Arabic" w:cs="Simplified Arabic" w:hint="cs"/>
                <w:sz w:val="28"/>
                <w:szCs w:val="28"/>
                <w:rtl/>
              </w:rPr>
              <w:t>0000 دينار</w:t>
            </w:r>
          </w:p>
        </w:tc>
      </w:tr>
      <w:tr w:rsidR="004B2BFD" w:rsidRPr="00FA18A0" w14:paraId="0F3D4C45" w14:textId="77777777" w:rsidTr="00F77DB7">
        <w:tc>
          <w:tcPr>
            <w:tcW w:w="2792" w:type="dxa"/>
            <w:vMerge/>
            <w:tcBorders>
              <w:top w:val="single" w:sz="4" w:space="0" w:color="auto"/>
            </w:tcBorders>
            <w:vAlign w:val="center"/>
          </w:tcPr>
          <w:p w14:paraId="42A5335F"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4" w:type="dxa"/>
            <w:vMerge/>
            <w:tcBorders>
              <w:top w:val="single" w:sz="4" w:space="0" w:color="auto"/>
            </w:tcBorders>
            <w:vAlign w:val="center"/>
          </w:tcPr>
          <w:p w14:paraId="56B0987B"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333" w:type="dxa"/>
            <w:tcBorders>
              <w:top w:val="single" w:sz="4" w:space="0" w:color="auto"/>
            </w:tcBorders>
            <w:vAlign w:val="center"/>
          </w:tcPr>
          <w:p w14:paraId="4FD67FC6" w14:textId="77777777" w:rsidR="004B2BFD" w:rsidRPr="00FA18A0" w:rsidRDefault="004B2BFD" w:rsidP="00F77DB7">
            <w:pPr>
              <w:tabs>
                <w:tab w:val="left" w:pos="281"/>
              </w:tabs>
              <w:spacing w:after="100"/>
              <w:ind w:left="-2" w:firstLine="2"/>
              <w:mirrorIndents/>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5+4+3+2+1</w:t>
            </w:r>
          </w:p>
        </w:tc>
        <w:tc>
          <w:tcPr>
            <w:tcW w:w="709" w:type="dxa"/>
            <w:vMerge/>
            <w:tcBorders>
              <w:top w:val="single" w:sz="4" w:space="0" w:color="auto"/>
            </w:tcBorders>
            <w:vAlign w:val="center"/>
          </w:tcPr>
          <w:p w14:paraId="72F0A7A4"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066" w:type="dxa"/>
            <w:vMerge/>
            <w:tcBorders>
              <w:top w:val="single" w:sz="4" w:space="0" w:color="auto"/>
            </w:tcBorders>
            <w:vAlign w:val="center"/>
          </w:tcPr>
          <w:p w14:paraId="155C412E"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3DA39C47" w14:textId="77777777" w:rsidR="004B2BFD" w:rsidRPr="00FA18A0" w:rsidRDefault="004B2BFD" w:rsidP="004B2BFD">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الوفر الضري</w:t>
      </w:r>
      <w:r>
        <w:rPr>
          <w:rFonts w:ascii="Simplified Arabic" w:eastAsia="Times New Roman" w:hAnsi="Simplified Arabic" w:cs="Simplified Arabic" w:hint="cs"/>
          <w:sz w:val="28"/>
          <w:szCs w:val="28"/>
          <w:rtl/>
        </w:rPr>
        <w:t xml:space="preserve">بي في السنة الثانية = </w:t>
      </w:r>
      <w:r>
        <w:rPr>
          <w:rFonts w:ascii="Simplified Arabic" w:eastAsia="Times New Roman" w:hAnsi="Simplified Arabic" w:cs="Simplified Arabic" w:hint="cs"/>
          <w:color w:val="000000"/>
          <w:sz w:val="28"/>
          <w:szCs w:val="28"/>
          <w:rtl/>
          <w:lang w:bidi="fa-IR"/>
        </w:rPr>
        <w:t xml:space="preserve">30% × ( 200000 </w:t>
      </w:r>
      <w:r>
        <w:rPr>
          <w:rFonts w:ascii="Simplified Arabic" w:eastAsia="Times New Roman" w:hAnsi="Simplified Arabic" w:cs="Simplified Arabic"/>
          <w:color w:val="000000"/>
          <w:sz w:val="28"/>
          <w:szCs w:val="28"/>
          <w:rtl/>
          <w:lang w:bidi="fa-IR"/>
        </w:rPr>
        <w:t>–</w:t>
      </w:r>
      <w:r>
        <w:rPr>
          <w:rFonts w:ascii="Simplified Arabic" w:eastAsia="Times New Roman" w:hAnsi="Simplified Arabic" w:cs="Simplified Arabic" w:hint="cs"/>
          <w:color w:val="000000"/>
          <w:sz w:val="28"/>
          <w:szCs w:val="28"/>
          <w:rtl/>
          <w:lang w:bidi="fa-IR"/>
        </w:rPr>
        <w:t xml:space="preserve"> 150000 ) = 15000 دينار.</w:t>
      </w:r>
    </w:p>
    <w:p w14:paraId="48AF25E3" w14:textId="77777777" w:rsidR="004B2BFD" w:rsidRDefault="004B2BFD" w:rsidP="004B2BFD">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السنة الثا</w:t>
      </w:r>
      <w:r>
        <w:rPr>
          <w:rFonts w:ascii="Simplified Arabic" w:eastAsia="Times New Roman" w:hAnsi="Simplified Arabic" w:cs="Simplified Arabic" w:hint="cs"/>
          <w:color w:val="000000"/>
          <w:sz w:val="28"/>
          <w:szCs w:val="28"/>
          <w:rtl/>
        </w:rPr>
        <w:t>لث</w:t>
      </w:r>
      <w:r w:rsidRPr="00FA18A0">
        <w:rPr>
          <w:rFonts w:ascii="Simplified Arabic" w:eastAsia="Times New Roman" w:hAnsi="Simplified Arabic" w:cs="Simplified Arabic"/>
          <w:color w:val="000000"/>
          <w:sz w:val="28"/>
          <w:szCs w:val="28"/>
          <w:rtl/>
        </w:rPr>
        <w:t xml:space="preserve">ة </w:t>
      </w:r>
    </w:p>
    <w:p w14:paraId="024D43FE" w14:textId="77777777" w:rsidR="004B2BFD" w:rsidRDefault="004B2BFD" w:rsidP="004B2BFD">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ق</w:t>
      </w:r>
      <w:r>
        <w:rPr>
          <w:rFonts w:ascii="Simplified Arabic" w:eastAsia="Times New Roman" w:hAnsi="Simplified Arabic" w:cs="Simplified Arabic" w:hint="cs"/>
          <w:color w:val="000000"/>
          <w:sz w:val="28"/>
          <w:szCs w:val="28"/>
          <w:rtl/>
        </w:rPr>
        <w:t>س</w:t>
      </w:r>
      <w:r w:rsidRPr="00FA18A0">
        <w:rPr>
          <w:rFonts w:ascii="Simplified Arabic" w:eastAsia="Times New Roman" w:hAnsi="Simplified Arabic" w:cs="Simplified Arabic"/>
          <w:color w:val="000000"/>
          <w:sz w:val="28"/>
          <w:szCs w:val="28"/>
          <w:rtl/>
        </w:rPr>
        <w:t xml:space="preserve">ط الاستهلاك النابت = </w:t>
      </w:r>
      <w:r>
        <w:rPr>
          <w:rFonts w:ascii="Simplified Arabic" w:eastAsia="Times New Roman" w:hAnsi="Simplified Arabic" w:cs="Simplified Arabic" w:hint="cs"/>
          <w:color w:val="000000"/>
          <w:sz w:val="28"/>
          <w:szCs w:val="28"/>
          <w:rtl/>
          <w:lang w:bidi="fa-IR"/>
        </w:rPr>
        <w:t>150000</w:t>
      </w:r>
      <w:r w:rsidRPr="00FA18A0">
        <w:rPr>
          <w:rFonts w:ascii="Simplified Arabic" w:eastAsia="Times New Roman" w:hAnsi="Simplified Arabic" w:cs="Simplified Arabic"/>
          <w:color w:val="000000"/>
          <w:sz w:val="28"/>
          <w:szCs w:val="28"/>
          <w:rtl/>
        </w:rPr>
        <w:t xml:space="preserve"> </w:t>
      </w:r>
      <w:r w:rsidRPr="00FA18A0">
        <w:rPr>
          <w:rFonts w:ascii="Simplified Arabic" w:eastAsia="Times New Roman" w:hAnsi="Simplified Arabic" w:cs="Simplified Arabic" w:hint="cs"/>
          <w:color w:val="000000"/>
          <w:sz w:val="28"/>
          <w:szCs w:val="28"/>
          <w:rtl/>
        </w:rPr>
        <w:t>دينار</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2"/>
        <w:gridCol w:w="364"/>
        <w:gridCol w:w="2333"/>
        <w:gridCol w:w="709"/>
        <w:gridCol w:w="3066"/>
      </w:tblGrid>
      <w:tr w:rsidR="004B2BFD" w:rsidRPr="00FA18A0" w14:paraId="6C9BFDC9" w14:textId="77777777" w:rsidTr="00F77DB7">
        <w:tc>
          <w:tcPr>
            <w:tcW w:w="2792" w:type="dxa"/>
            <w:vMerge w:val="restart"/>
            <w:tcBorders>
              <w:top w:val="nil"/>
              <w:bottom w:val="single" w:sz="4" w:space="0" w:color="auto"/>
            </w:tcBorders>
            <w:vAlign w:val="center"/>
          </w:tcPr>
          <w:p w14:paraId="69362889" w14:textId="77777777" w:rsidR="004B2BFD" w:rsidRPr="00FA18A0" w:rsidRDefault="004B2BFD" w:rsidP="0009235A">
            <w:pPr>
              <w:tabs>
                <w:tab w:val="left" w:pos="-30"/>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ال</w:t>
            </w:r>
            <w:r w:rsidRPr="00D91747">
              <w:rPr>
                <w:rFonts w:ascii="Simplified Arabic" w:eastAsia="Times New Roman" w:hAnsi="Simplified Arabic" w:cs="Simplified Arabic"/>
                <w:sz w:val="28"/>
                <w:szCs w:val="28"/>
                <w:rtl/>
              </w:rPr>
              <w:t xml:space="preserve">قسط </w:t>
            </w:r>
            <w:proofErr w:type="spellStart"/>
            <w:r w:rsidRPr="00D91747">
              <w:rPr>
                <w:rFonts w:ascii="Simplified Arabic" w:eastAsia="Times New Roman" w:hAnsi="Simplified Arabic" w:cs="Simplified Arabic"/>
                <w:sz w:val="28"/>
                <w:szCs w:val="28"/>
                <w:rtl/>
              </w:rPr>
              <w:t>ا</w:t>
            </w:r>
            <w:r w:rsidRPr="00FA18A0">
              <w:rPr>
                <w:rFonts w:ascii="Simplified Arabic" w:eastAsia="Times New Roman" w:hAnsi="Simplified Arabic" w:cs="Simplified Arabic" w:hint="cs"/>
                <w:sz w:val="28"/>
                <w:szCs w:val="28"/>
                <w:rtl/>
              </w:rPr>
              <w:t>المتناقص</w:t>
            </w:r>
            <w:proofErr w:type="spellEnd"/>
            <w:r w:rsidRPr="00D91747">
              <w:rPr>
                <w:rFonts w:ascii="Simplified Arabic" w:eastAsia="Times New Roman" w:hAnsi="Simplified Arabic" w:cs="Simplified Arabic"/>
                <w:sz w:val="28"/>
                <w:szCs w:val="28"/>
                <w:rtl/>
              </w:rPr>
              <w:t xml:space="preserve"> </w:t>
            </w:r>
            <w:r w:rsidRPr="00FA18A0">
              <w:rPr>
                <w:rFonts w:ascii="Simplified Arabic" w:eastAsia="Times New Roman" w:hAnsi="Simplified Arabic" w:cs="Simplified Arabic" w:hint="cs"/>
                <w:sz w:val="28"/>
                <w:szCs w:val="28"/>
                <w:rtl/>
              </w:rPr>
              <w:t xml:space="preserve">للسنة </w:t>
            </w:r>
            <w:r w:rsidR="0009235A">
              <w:rPr>
                <w:rFonts w:ascii="Simplified Arabic" w:eastAsia="Times New Roman" w:hAnsi="Simplified Arabic" w:cs="Simplified Arabic" w:hint="cs"/>
                <w:sz w:val="28"/>
                <w:szCs w:val="28"/>
                <w:rtl/>
              </w:rPr>
              <w:t>الثالثة</w:t>
            </w:r>
            <w:r w:rsidRPr="00FA18A0">
              <w:rPr>
                <w:rFonts w:ascii="Simplified Arabic" w:eastAsia="Times New Roman" w:hAnsi="Simplified Arabic" w:cs="Simplified Arabic" w:hint="cs"/>
                <w:sz w:val="28"/>
                <w:szCs w:val="28"/>
                <w:rtl/>
              </w:rPr>
              <w:t xml:space="preserve"> </w:t>
            </w:r>
          </w:p>
        </w:tc>
        <w:tc>
          <w:tcPr>
            <w:tcW w:w="364" w:type="dxa"/>
            <w:vMerge w:val="restart"/>
            <w:tcBorders>
              <w:top w:val="nil"/>
              <w:bottom w:val="single" w:sz="4" w:space="0" w:color="auto"/>
            </w:tcBorders>
            <w:vAlign w:val="center"/>
          </w:tcPr>
          <w:p w14:paraId="5DBDF1A0" w14:textId="77777777" w:rsidR="004B2BFD" w:rsidRPr="00FA18A0" w:rsidRDefault="004B2BFD" w:rsidP="00F77DB7">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sz w:val="28"/>
                <w:szCs w:val="28"/>
                <w:rtl/>
              </w:rPr>
              <w:t>=</w:t>
            </w:r>
          </w:p>
        </w:tc>
        <w:tc>
          <w:tcPr>
            <w:tcW w:w="2333" w:type="dxa"/>
            <w:tcBorders>
              <w:top w:val="nil"/>
              <w:bottom w:val="single" w:sz="4" w:space="0" w:color="auto"/>
            </w:tcBorders>
            <w:vAlign w:val="center"/>
          </w:tcPr>
          <w:p w14:paraId="5AEB8082" w14:textId="77777777" w:rsidR="004B2BFD" w:rsidRPr="00FA18A0" w:rsidRDefault="004B2BFD" w:rsidP="004B2BFD">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750000 × (</w:t>
            </w:r>
            <w:r>
              <w:rPr>
                <w:rFonts w:ascii="Simplified Arabic" w:eastAsia="Times New Roman" w:hAnsi="Simplified Arabic" w:cs="Simplified Arabic" w:hint="cs"/>
                <w:sz w:val="28"/>
                <w:szCs w:val="28"/>
                <w:rtl/>
              </w:rPr>
              <w:t>2</w:t>
            </w:r>
            <w:r w:rsidRPr="00FA18A0">
              <w:rPr>
                <w:rFonts w:ascii="Simplified Arabic" w:eastAsia="Times New Roman" w:hAnsi="Simplified Arabic" w:cs="Simplified Arabic" w:hint="cs"/>
                <w:sz w:val="28"/>
                <w:szCs w:val="28"/>
                <w:rtl/>
              </w:rPr>
              <w:t xml:space="preserve"> + 1)</w:t>
            </w:r>
          </w:p>
        </w:tc>
        <w:tc>
          <w:tcPr>
            <w:tcW w:w="709" w:type="dxa"/>
            <w:vMerge w:val="restart"/>
            <w:tcBorders>
              <w:top w:val="nil"/>
              <w:bottom w:val="single" w:sz="4" w:space="0" w:color="auto"/>
            </w:tcBorders>
            <w:vAlign w:val="center"/>
          </w:tcPr>
          <w:p w14:paraId="17ADDEF5"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w:t>
            </w:r>
          </w:p>
        </w:tc>
        <w:tc>
          <w:tcPr>
            <w:tcW w:w="3066" w:type="dxa"/>
            <w:vMerge w:val="restart"/>
            <w:tcBorders>
              <w:top w:val="nil"/>
              <w:bottom w:val="single" w:sz="4" w:space="0" w:color="auto"/>
            </w:tcBorders>
            <w:vAlign w:val="center"/>
          </w:tcPr>
          <w:p w14:paraId="044F2DC8"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15</w:t>
            </w:r>
            <w:r w:rsidRPr="00FA18A0">
              <w:rPr>
                <w:rFonts w:ascii="Simplified Arabic" w:eastAsia="Times New Roman" w:hAnsi="Simplified Arabic" w:cs="Simplified Arabic" w:hint="cs"/>
                <w:sz w:val="28"/>
                <w:szCs w:val="28"/>
                <w:rtl/>
              </w:rPr>
              <w:t>0000 دينار</w:t>
            </w:r>
          </w:p>
        </w:tc>
      </w:tr>
      <w:tr w:rsidR="004B2BFD" w:rsidRPr="00FA18A0" w14:paraId="2FF3996E" w14:textId="77777777" w:rsidTr="00F77DB7">
        <w:tc>
          <w:tcPr>
            <w:tcW w:w="2792" w:type="dxa"/>
            <w:vMerge/>
            <w:tcBorders>
              <w:top w:val="single" w:sz="4" w:space="0" w:color="auto"/>
            </w:tcBorders>
            <w:vAlign w:val="center"/>
          </w:tcPr>
          <w:p w14:paraId="376407B3"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4" w:type="dxa"/>
            <w:vMerge/>
            <w:tcBorders>
              <w:top w:val="single" w:sz="4" w:space="0" w:color="auto"/>
            </w:tcBorders>
            <w:vAlign w:val="center"/>
          </w:tcPr>
          <w:p w14:paraId="1388254A"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333" w:type="dxa"/>
            <w:tcBorders>
              <w:top w:val="single" w:sz="4" w:space="0" w:color="auto"/>
            </w:tcBorders>
            <w:vAlign w:val="center"/>
          </w:tcPr>
          <w:p w14:paraId="690B3164" w14:textId="77777777" w:rsidR="004B2BFD" w:rsidRPr="00FA18A0" w:rsidRDefault="004B2BFD" w:rsidP="00F77DB7">
            <w:pPr>
              <w:tabs>
                <w:tab w:val="left" w:pos="281"/>
              </w:tabs>
              <w:spacing w:after="100"/>
              <w:ind w:left="-2" w:firstLine="2"/>
              <w:mirrorIndents/>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5+4+3+2+1</w:t>
            </w:r>
          </w:p>
        </w:tc>
        <w:tc>
          <w:tcPr>
            <w:tcW w:w="709" w:type="dxa"/>
            <w:vMerge/>
            <w:tcBorders>
              <w:top w:val="single" w:sz="4" w:space="0" w:color="auto"/>
            </w:tcBorders>
            <w:vAlign w:val="center"/>
          </w:tcPr>
          <w:p w14:paraId="6D72BB4B"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066" w:type="dxa"/>
            <w:vMerge/>
            <w:tcBorders>
              <w:top w:val="single" w:sz="4" w:space="0" w:color="auto"/>
            </w:tcBorders>
            <w:vAlign w:val="center"/>
          </w:tcPr>
          <w:p w14:paraId="658810A6"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2F51E4BB" w14:textId="77777777" w:rsidR="004B2BFD" w:rsidRPr="00FA18A0" w:rsidRDefault="004B2BFD" w:rsidP="001279D8">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الوفر الضري</w:t>
      </w:r>
      <w:r>
        <w:rPr>
          <w:rFonts w:ascii="Simplified Arabic" w:eastAsia="Times New Roman" w:hAnsi="Simplified Arabic" w:cs="Simplified Arabic" w:hint="cs"/>
          <w:sz w:val="28"/>
          <w:szCs w:val="28"/>
          <w:rtl/>
        </w:rPr>
        <w:t xml:space="preserve">بي في السنة </w:t>
      </w:r>
      <w:r w:rsidR="001279D8">
        <w:rPr>
          <w:rFonts w:ascii="Simplified Arabic" w:eastAsia="Times New Roman" w:hAnsi="Simplified Arabic" w:cs="Simplified Arabic" w:hint="cs"/>
          <w:sz w:val="28"/>
          <w:szCs w:val="28"/>
          <w:rtl/>
        </w:rPr>
        <w:t>الثالثة</w:t>
      </w:r>
      <w:r>
        <w:rPr>
          <w:rFonts w:ascii="Simplified Arabic" w:eastAsia="Times New Roman" w:hAnsi="Simplified Arabic" w:cs="Simplified Arabic" w:hint="cs"/>
          <w:sz w:val="28"/>
          <w:szCs w:val="28"/>
          <w:rtl/>
        </w:rPr>
        <w:t xml:space="preserve"> = </w:t>
      </w:r>
      <w:r>
        <w:rPr>
          <w:rFonts w:ascii="Simplified Arabic" w:eastAsia="Times New Roman" w:hAnsi="Simplified Arabic" w:cs="Simplified Arabic" w:hint="cs"/>
          <w:color w:val="000000"/>
          <w:sz w:val="28"/>
          <w:szCs w:val="28"/>
          <w:rtl/>
          <w:lang w:bidi="fa-IR"/>
        </w:rPr>
        <w:t xml:space="preserve">30% × ( 150000 </w:t>
      </w:r>
      <w:r>
        <w:rPr>
          <w:rFonts w:ascii="Simplified Arabic" w:eastAsia="Times New Roman" w:hAnsi="Simplified Arabic" w:cs="Simplified Arabic"/>
          <w:color w:val="000000"/>
          <w:sz w:val="28"/>
          <w:szCs w:val="28"/>
          <w:rtl/>
          <w:lang w:bidi="fa-IR"/>
        </w:rPr>
        <w:t>–</w:t>
      </w:r>
      <w:r>
        <w:rPr>
          <w:rFonts w:ascii="Simplified Arabic" w:eastAsia="Times New Roman" w:hAnsi="Simplified Arabic" w:cs="Simplified Arabic" w:hint="cs"/>
          <w:color w:val="000000"/>
          <w:sz w:val="28"/>
          <w:szCs w:val="28"/>
          <w:rtl/>
          <w:lang w:bidi="fa-IR"/>
        </w:rPr>
        <w:t xml:space="preserve"> 150000 ) = صفر  دينار.</w:t>
      </w:r>
    </w:p>
    <w:p w14:paraId="73C0B69E" w14:textId="77777777" w:rsidR="00FA18A0" w:rsidRDefault="00FA18A0" w:rsidP="00FA18A0">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أي لا يوجد وفر</w:t>
      </w:r>
    </w:p>
    <w:p w14:paraId="432ABFB0" w14:textId="77777777" w:rsidR="00FA18A0" w:rsidRDefault="00FA18A0" w:rsidP="004B2BFD">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 xml:space="preserve">السنة الرابعة </w:t>
      </w:r>
    </w:p>
    <w:p w14:paraId="5A08992E" w14:textId="77777777" w:rsidR="004B2BFD" w:rsidRDefault="004B2BFD" w:rsidP="004B2BFD">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ق</w:t>
      </w:r>
      <w:r>
        <w:rPr>
          <w:rFonts w:ascii="Simplified Arabic" w:eastAsia="Times New Roman" w:hAnsi="Simplified Arabic" w:cs="Simplified Arabic" w:hint="cs"/>
          <w:color w:val="000000"/>
          <w:sz w:val="28"/>
          <w:szCs w:val="28"/>
          <w:rtl/>
        </w:rPr>
        <w:t>س</w:t>
      </w:r>
      <w:r w:rsidRPr="00FA18A0">
        <w:rPr>
          <w:rFonts w:ascii="Simplified Arabic" w:eastAsia="Times New Roman" w:hAnsi="Simplified Arabic" w:cs="Simplified Arabic"/>
          <w:color w:val="000000"/>
          <w:sz w:val="28"/>
          <w:szCs w:val="28"/>
          <w:rtl/>
        </w:rPr>
        <w:t xml:space="preserve">ط الاستهلاك النابت = </w:t>
      </w:r>
      <w:r>
        <w:rPr>
          <w:rFonts w:ascii="Simplified Arabic" w:eastAsia="Times New Roman" w:hAnsi="Simplified Arabic" w:cs="Simplified Arabic" w:hint="cs"/>
          <w:color w:val="000000"/>
          <w:sz w:val="28"/>
          <w:szCs w:val="28"/>
          <w:rtl/>
          <w:lang w:bidi="fa-IR"/>
        </w:rPr>
        <w:t>150000</w:t>
      </w:r>
      <w:r w:rsidRPr="00FA18A0">
        <w:rPr>
          <w:rFonts w:ascii="Simplified Arabic" w:eastAsia="Times New Roman" w:hAnsi="Simplified Arabic" w:cs="Simplified Arabic"/>
          <w:color w:val="000000"/>
          <w:sz w:val="28"/>
          <w:szCs w:val="28"/>
          <w:rtl/>
        </w:rPr>
        <w:t xml:space="preserve"> </w:t>
      </w:r>
      <w:r w:rsidRPr="00FA18A0">
        <w:rPr>
          <w:rFonts w:ascii="Simplified Arabic" w:eastAsia="Times New Roman" w:hAnsi="Simplified Arabic" w:cs="Simplified Arabic" w:hint="cs"/>
          <w:color w:val="000000"/>
          <w:sz w:val="28"/>
          <w:szCs w:val="28"/>
          <w:rtl/>
        </w:rPr>
        <w:t>دينار</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2"/>
        <w:gridCol w:w="364"/>
        <w:gridCol w:w="2333"/>
        <w:gridCol w:w="709"/>
        <w:gridCol w:w="3066"/>
      </w:tblGrid>
      <w:tr w:rsidR="004B2BFD" w:rsidRPr="00FA18A0" w14:paraId="698B006A" w14:textId="77777777" w:rsidTr="00F77DB7">
        <w:tc>
          <w:tcPr>
            <w:tcW w:w="2792" w:type="dxa"/>
            <w:vMerge w:val="restart"/>
            <w:tcBorders>
              <w:top w:val="nil"/>
              <w:bottom w:val="single" w:sz="4" w:space="0" w:color="auto"/>
            </w:tcBorders>
            <w:vAlign w:val="center"/>
          </w:tcPr>
          <w:p w14:paraId="16E9562D" w14:textId="77777777" w:rsidR="004B2BFD" w:rsidRPr="00FA18A0" w:rsidRDefault="004B2BFD" w:rsidP="001279D8">
            <w:pPr>
              <w:tabs>
                <w:tab w:val="left" w:pos="-30"/>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ال</w:t>
            </w:r>
            <w:r w:rsidRPr="00D91747">
              <w:rPr>
                <w:rFonts w:ascii="Simplified Arabic" w:eastAsia="Times New Roman" w:hAnsi="Simplified Arabic" w:cs="Simplified Arabic"/>
                <w:sz w:val="28"/>
                <w:szCs w:val="28"/>
                <w:rtl/>
              </w:rPr>
              <w:t xml:space="preserve">قسط </w:t>
            </w:r>
            <w:proofErr w:type="spellStart"/>
            <w:r w:rsidRPr="00D91747">
              <w:rPr>
                <w:rFonts w:ascii="Simplified Arabic" w:eastAsia="Times New Roman" w:hAnsi="Simplified Arabic" w:cs="Simplified Arabic"/>
                <w:sz w:val="28"/>
                <w:szCs w:val="28"/>
                <w:rtl/>
              </w:rPr>
              <w:t>ا</w:t>
            </w:r>
            <w:r w:rsidRPr="00FA18A0">
              <w:rPr>
                <w:rFonts w:ascii="Simplified Arabic" w:eastAsia="Times New Roman" w:hAnsi="Simplified Arabic" w:cs="Simplified Arabic" w:hint="cs"/>
                <w:sz w:val="28"/>
                <w:szCs w:val="28"/>
                <w:rtl/>
              </w:rPr>
              <w:t>المتناقص</w:t>
            </w:r>
            <w:proofErr w:type="spellEnd"/>
            <w:r w:rsidRPr="00D91747">
              <w:rPr>
                <w:rFonts w:ascii="Simplified Arabic" w:eastAsia="Times New Roman" w:hAnsi="Simplified Arabic" w:cs="Simplified Arabic"/>
                <w:sz w:val="28"/>
                <w:szCs w:val="28"/>
                <w:rtl/>
              </w:rPr>
              <w:t xml:space="preserve"> </w:t>
            </w:r>
            <w:r w:rsidRPr="00FA18A0">
              <w:rPr>
                <w:rFonts w:ascii="Simplified Arabic" w:eastAsia="Times New Roman" w:hAnsi="Simplified Arabic" w:cs="Simplified Arabic" w:hint="cs"/>
                <w:sz w:val="28"/>
                <w:szCs w:val="28"/>
                <w:rtl/>
              </w:rPr>
              <w:t xml:space="preserve">للسنة </w:t>
            </w:r>
            <w:r w:rsidR="001279D8">
              <w:rPr>
                <w:rFonts w:ascii="Simplified Arabic" w:eastAsia="Times New Roman" w:hAnsi="Simplified Arabic" w:cs="Simplified Arabic" w:hint="cs"/>
                <w:sz w:val="28"/>
                <w:szCs w:val="28"/>
                <w:rtl/>
              </w:rPr>
              <w:t>الرابعة</w:t>
            </w:r>
            <w:r w:rsidRPr="00FA18A0">
              <w:rPr>
                <w:rFonts w:ascii="Simplified Arabic" w:eastAsia="Times New Roman" w:hAnsi="Simplified Arabic" w:cs="Simplified Arabic" w:hint="cs"/>
                <w:sz w:val="28"/>
                <w:szCs w:val="28"/>
                <w:rtl/>
              </w:rPr>
              <w:t xml:space="preserve"> </w:t>
            </w:r>
          </w:p>
        </w:tc>
        <w:tc>
          <w:tcPr>
            <w:tcW w:w="364" w:type="dxa"/>
            <w:vMerge w:val="restart"/>
            <w:tcBorders>
              <w:top w:val="nil"/>
              <w:bottom w:val="single" w:sz="4" w:space="0" w:color="auto"/>
            </w:tcBorders>
            <w:vAlign w:val="center"/>
          </w:tcPr>
          <w:p w14:paraId="109BB55F" w14:textId="77777777" w:rsidR="004B2BFD" w:rsidRPr="00FA18A0" w:rsidRDefault="004B2BFD" w:rsidP="00F77DB7">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sz w:val="28"/>
                <w:szCs w:val="28"/>
                <w:rtl/>
              </w:rPr>
              <w:t>=</w:t>
            </w:r>
          </w:p>
        </w:tc>
        <w:tc>
          <w:tcPr>
            <w:tcW w:w="2333" w:type="dxa"/>
            <w:tcBorders>
              <w:top w:val="nil"/>
              <w:bottom w:val="single" w:sz="4" w:space="0" w:color="auto"/>
            </w:tcBorders>
            <w:vAlign w:val="center"/>
          </w:tcPr>
          <w:p w14:paraId="4089B9C1" w14:textId="77777777" w:rsidR="004B2BFD" w:rsidRPr="00FA18A0" w:rsidRDefault="004B2BFD" w:rsidP="004B2BFD">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750000 × (</w:t>
            </w:r>
            <w:r>
              <w:rPr>
                <w:rFonts w:ascii="Simplified Arabic" w:eastAsia="Times New Roman" w:hAnsi="Simplified Arabic" w:cs="Simplified Arabic" w:hint="cs"/>
                <w:sz w:val="28"/>
                <w:szCs w:val="28"/>
                <w:rtl/>
              </w:rPr>
              <w:t xml:space="preserve">1 </w:t>
            </w:r>
            <w:r w:rsidRPr="00FA18A0">
              <w:rPr>
                <w:rFonts w:ascii="Simplified Arabic" w:eastAsia="Times New Roman" w:hAnsi="Simplified Arabic" w:cs="Simplified Arabic" w:hint="cs"/>
                <w:sz w:val="28"/>
                <w:szCs w:val="28"/>
                <w:rtl/>
              </w:rPr>
              <w:t>+ 1)</w:t>
            </w:r>
          </w:p>
        </w:tc>
        <w:tc>
          <w:tcPr>
            <w:tcW w:w="709" w:type="dxa"/>
            <w:vMerge w:val="restart"/>
            <w:tcBorders>
              <w:top w:val="nil"/>
              <w:bottom w:val="single" w:sz="4" w:space="0" w:color="auto"/>
            </w:tcBorders>
            <w:vAlign w:val="center"/>
          </w:tcPr>
          <w:p w14:paraId="7EA7FC73"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w:t>
            </w:r>
          </w:p>
        </w:tc>
        <w:tc>
          <w:tcPr>
            <w:tcW w:w="3066" w:type="dxa"/>
            <w:vMerge w:val="restart"/>
            <w:tcBorders>
              <w:top w:val="nil"/>
              <w:bottom w:val="single" w:sz="4" w:space="0" w:color="auto"/>
            </w:tcBorders>
            <w:vAlign w:val="center"/>
          </w:tcPr>
          <w:p w14:paraId="0D8CB1BB"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100000</w:t>
            </w:r>
            <w:r w:rsidRPr="00FA18A0">
              <w:rPr>
                <w:rFonts w:ascii="Simplified Arabic" w:eastAsia="Times New Roman" w:hAnsi="Simplified Arabic" w:cs="Simplified Arabic" w:hint="cs"/>
                <w:sz w:val="28"/>
                <w:szCs w:val="28"/>
                <w:rtl/>
              </w:rPr>
              <w:t xml:space="preserve"> دينار</w:t>
            </w:r>
          </w:p>
        </w:tc>
      </w:tr>
      <w:tr w:rsidR="004B2BFD" w:rsidRPr="00FA18A0" w14:paraId="79ACEC24" w14:textId="77777777" w:rsidTr="00F77DB7">
        <w:tc>
          <w:tcPr>
            <w:tcW w:w="2792" w:type="dxa"/>
            <w:vMerge/>
            <w:tcBorders>
              <w:top w:val="single" w:sz="4" w:space="0" w:color="auto"/>
            </w:tcBorders>
            <w:vAlign w:val="center"/>
          </w:tcPr>
          <w:p w14:paraId="149BC62A"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64" w:type="dxa"/>
            <w:vMerge/>
            <w:tcBorders>
              <w:top w:val="single" w:sz="4" w:space="0" w:color="auto"/>
            </w:tcBorders>
            <w:vAlign w:val="center"/>
          </w:tcPr>
          <w:p w14:paraId="370E0310"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333" w:type="dxa"/>
            <w:tcBorders>
              <w:top w:val="single" w:sz="4" w:space="0" w:color="auto"/>
            </w:tcBorders>
            <w:vAlign w:val="center"/>
          </w:tcPr>
          <w:p w14:paraId="2F98536E" w14:textId="77777777" w:rsidR="004B2BFD" w:rsidRPr="00FA18A0" w:rsidRDefault="004B2BFD" w:rsidP="00F77DB7">
            <w:pPr>
              <w:tabs>
                <w:tab w:val="left" w:pos="281"/>
              </w:tabs>
              <w:spacing w:after="100"/>
              <w:ind w:left="-2" w:firstLine="2"/>
              <w:mirrorIndents/>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5+4+3+2+1</w:t>
            </w:r>
          </w:p>
        </w:tc>
        <w:tc>
          <w:tcPr>
            <w:tcW w:w="709" w:type="dxa"/>
            <w:vMerge/>
            <w:tcBorders>
              <w:top w:val="single" w:sz="4" w:space="0" w:color="auto"/>
            </w:tcBorders>
            <w:vAlign w:val="center"/>
          </w:tcPr>
          <w:p w14:paraId="01C57BE8"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066" w:type="dxa"/>
            <w:vMerge/>
            <w:tcBorders>
              <w:top w:val="single" w:sz="4" w:space="0" w:color="auto"/>
            </w:tcBorders>
            <w:vAlign w:val="center"/>
          </w:tcPr>
          <w:p w14:paraId="102F17B3"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79EC282C" w14:textId="77777777" w:rsidR="004B2BFD" w:rsidRPr="00FA18A0" w:rsidRDefault="004B2BFD" w:rsidP="001279D8">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الوفر الضري</w:t>
      </w:r>
      <w:r>
        <w:rPr>
          <w:rFonts w:ascii="Simplified Arabic" w:eastAsia="Times New Roman" w:hAnsi="Simplified Arabic" w:cs="Simplified Arabic" w:hint="cs"/>
          <w:sz w:val="28"/>
          <w:szCs w:val="28"/>
          <w:rtl/>
        </w:rPr>
        <w:t xml:space="preserve">بي في السنة </w:t>
      </w:r>
      <w:r w:rsidR="001279D8">
        <w:rPr>
          <w:rFonts w:ascii="Simplified Arabic" w:eastAsia="Times New Roman" w:hAnsi="Simplified Arabic" w:cs="Simplified Arabic" w:hint="cs"/>
          <w:sz w:val="28"/>
          <w:szCs w:val="28"/>
          <w:rtl/>
        </w:rPr>
        <w:t>الرابعة</w:t>
      </w:r>
      <w:r>
        <w:rPr>
          <w:rFonts w:ascii="Simplified Arabic" w:eastAsia="Times New Roman" w:hAnsi="Simplified Arabic" w:cs="Simplified Arabic" w:hint="cs"/>
          <w:sz w:val="28"/>
          <w:szCs w:val="28"/>
          <w:rtl/>
        </w:rPr>
        <w:t xml:space="preserve"> = </w:t>
      </w:r>
      <w:r>
        <w:rPr>
          <w:rFonts w:ascii="Simplified Arabic" w:eastAsia="Times New Roman" w:hAnsi="Simplified Arabic" w:cs="Simplified Arabic" w:hint="cs"/>
          <w:color w:val="000000"/>
          <w:sz w:val="28"/>
          <w:szCs w:val="28"/>
          <w:rtl/>
          <w:lang w:bidi="fa-IR"/>
        </w:rPr>
        <w:t xml:space="preserve">30% × ( 100000 </w:t>
      </w:r>
      <w:r>
        <w:rPr>
          <w:rFonts w:ascii="Simplified Arabic" w:eastAsia="Times New Roman" w:hAnsi="Simplified Arabic" w:cs="Simplified Arabic"/>
          <w:color w:val="000000"/>
          <w:sz w:val="28"/>
          <w:szCs w:val="28"/>
          <w:rtl/>
          <w:lang w:bidi="fa-IR"/>
        </w:rPr>
        <w:t>–</w:t>
      </w:r>
      <w:r>
        <w:rPr>
          <w:rFonts w:ascii="Simplified Arabic" w:eastAsia="Times New Roman" w:hAnsi="Simplified Arabic" w:cs="Simplified Arabic" w:hint="cs"/>
          <w:color w:val="000000"/>
          <w:sz w:val="28"/>
          <w:szCs w:val="28"/>
          <w:rtl/>
          <w:lang w:bidi="fa-IR"/>
        </w:rPr>
        <w:t xml:space="preserve"> 150000 ) = - 15000 دينار.</w:t>
      </w:r>
    </w:p>
    <w:p w14:paraId="73CE0D01" w14:textId="77777777" w:rsidR="00FA18A0" w:rsidRPr="00FA18A0" w:rsidRDefault="00FA18A0" w:rsidP="001279D8">
      <w:pPr>
        <w:spacing w:after="100" w:line="240" w:lineRule="auto"/>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يوجد وفر سلبي (يزداد مبلغ الضريبة المدف</w:t>
      </w:r>
      <w:r w:rsidR="004B2BFD">
        <w:rPr>
          <w:rFonts w:ascii="Simplified Arabic" w:eastAsia="Times New Roman" w:hAnsi="Simplified Arabic" w:cs="Simplified Arabic" w:hint="cs"/>
          <w:color w:val="000000"/>
          <w:sz w:val="28"/>
          <w:szCs w:val="28"/>
          <w:rtl/>
        </w:rPr>
        <w:t>وع</w:t>
      </w:r>
      <w:r w:rsidRPr="00FA18A0">
        <w:rPr>
          <w:rFonts w:ascii="Simplified Arabic" w:eastAsia="Times New Roman" w:hAnsi="Simplified Arabic" w:cs="Simplified Arabic"/>
          <w:color w:val="000000"/>
          <w:sz w:val="28"/>
          <w:szCs w:val="28"/>
          <w:rtl/>
        </w:rPr>
        <w:t>)</w:t>
      </w:r>
    </w:p>
    <w:p w14:paraId="42D5C44B" w14:textId="77777777" w:rsidR="004B2BFD" w:rsidRDefault="00FA18A0" w:rsidP="00FA18A0">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 xml:space="preserve">السنة الخامسة </w:t>
      </w:r>
    </w:p>
    <w:p w14:paraId="1DD83E80" w14:textId="77777777" w:rsidR="004B2BFD" w:rsidRDefault="004B2BFD" w:rsidP="004B2BFD">
      <w:pPr>
        <w:spacing w:after="100" w:line="240" w:lineRule="auto"/>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ق</w:t>
      </w:r>
      <w:r>
        <w:rPr>
          <w:rFonts w:ascii="Simplified Arabic" w:eastAsia="Times New Roman" w:hAnsi="Simplified Arabic" w:cs="Simplified Arabic" w:hint="cs"/>
          <w:color w:val="000000"/>
          <w:sz w:val="28"/>
          <w:szCs w:val="28"/>
          <w:rtl/>
        </w:rPr>
        <w:t>س</w:t>
      </w:r>
      <w:r w:rsidRPr="00FA18A0">
        <w:rPr>
          <w:rFonts w:ascii="Simplified Arabic" w:eastAsia="Times New Roman" w:hAnsi="Simplified Arabic" w:cs="Simplified Arabic"/>
          <w:color w:val="000000"/>
          <w:sz w:val="28"/>
          <w:szCs w:val="28"/>
          <w:rtl/>
        </w:rPr>
        <w:t xml:space="preserve">ط الاستهلاك النابت = </w:t>
      </w:r>
      <w:r>
        <w:rPr>
          <w:rFonts w:ascii="Simplified Arabic" w:eastAsia="Times New Roman" w:hAnsi="Simplified Arabic" w:cs="Simplified Arabic" w:hint="cs"/>
          <w:color w:val="000000"/>
          <w:sz w:val="28"/>
          <w:szCs w:val="28"/>
          <w:rtl/>
          <w:lang w:bidi="fa-IR"/>
        </w:rPr>
        <w:t>150000</w:t>
      </w:r>
      <w:r w:rsidRPr="00FA18A0">
        <w:rPr>
          <w:rFonts w:ascii="Simplified Arabic" w:eastAsia="Times New Roman" w:hAnsi="Simplified Arabic" w:cs="Simplified Arabic"/>
          <w:color w:val="000000"/>
          <w:sz w:val="28"/>
          <w:szCs w:val="28"/>
          <w:rtl/>
        </w:rPr>
        <w:t xml:space="preserve"> </w:t>
      </w:r>
      <w:r w:rsidRPr="00FA18A0">
        <w:rPr>
          <w:rFonts w:ascii="Simplified Arabic" w:eastAsia="Times New Roman" w:hAnsi="Simplified Arabic" w:cs="Simplified Arabic" w:hint="cs"/>
          <w:color w:val="000000"/>
          <w:sz w:val="28"/>
          <w:szCs w:val="28"/>
          <w:rtl/>
        </w:rPr>
        <w:t>دينار</w:t>
      </w:r>
    </w:p>
    <w:tbl>
      <w:tblPr>
        <w:tblStyle w:val="TableGrid"/>
        <w:bidiVisual/>
        <w:tblW w:w="0" w:type="auto"/>
        <w:tblInd w:w="-1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8"/>
        <w:gridCol w:w="364"/>
        <w:gridCol w:w="2333"/>
        <w:gridCol w:w="709"/>
        <w:gridCol w:w="3066"/>
      </w:tblGrid>
      <w:tr w:rsidR="004B2BFD" w:rsidRPr="00FA18A0" w14:paraId="17C42373" w14:textId="77777777" w:rsidTr="001279D8">
        <w:tc>
          <w:tcPr>
            <w:tcW w:w="2978" w:type="dxa"/>
            <w:vMerge w:val="restart"/>
            <w:tcBorders>
              <w:top w:val="nil"/>
              <w:bottom w:val="single" w:sz="4" w:space="0" w:color="auto"/>
            </w:tcBorders>
            <w:vAlign w:val="center"/>
          </w:tcPr>
          <w:p w14:paraId="0BE27265" w14:textId="77777777" w:rsidR="004B2BFD" w:rsidRPr="00FA18A0" w:rsidRDefault="004B2BFD" w:rsidP="001279D8">
            <w:pPr>
              <w:tabs>
                <w:tab w:val="left" w:pos="-30"/>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ال</w:t>
            </w:r>
            <w:r w:rsidRPr="00D91747">
              <w:rPr>
                <w:rFonts w:ascii="Simplified Arabic" w:eastAsia="Times New Roman" w:hAnsi="Simplified Arabic" w:cs="Simplified Arabic"/>
                <w:sz w:val="28"/>
                <w:szCs w:val="28"/>
                <w:rtl/>
              </w:rPr>
              <w:t xml:space="preserve">قسط </w:t>
            </w:r>
            <w:proofErr w:type="spellStart"/>
            <w:r w:rsidRPr="00D91747">
              <w:rPr>
                <w:rFonts w:ascii="Simplified Arabic" w:eastAsia="Times New Roman" w:hAnsi="Simplified Arabic" w:cs="Simplified Arabic"/>
                <w:sz w:val="28"/>
                <w:szCs w:val="28"/>
                <w:rtl/>
              </w:rPr>
              <w:t>ا</w:t>
            </w:r>
            <w:r w:rsidRPr="00FA18A0">
              <w:rPr>
                <w:rFonts w:ascii="Simplified Arabic" w:eastAsia="Times New Roman" w:hAnsi="Simplified Arabic" w:cs="Simplified Arabic" w:hint="cs"/>
                <w:sz w:val="28"/>
                <w:szCs w:val="28"/>
                <w:rtl/>
              </w:rPr>
              <w:t>المتناقص</w:t>
            </w:r>
            <w:proofErr w:type="spellEnd"/>
            <w:r w:rsidRPr="00D91747">
              <w:rPr>
                <w:rFonts w:ascii="Simplified Arabic" w:eastAsia="Times New Roman" w:hAnsi="Simplified Arabic" w:cs="Simplified Arabic"/>
                <w:sz w:val="28"/>
                <w:szCs w:val="28"/>
                <w:rtl/>
              </w:rPr>
              <w:t xml:space="preserve"> </w:t>
            </w:r>
            <w:r w:rsidRPr="00FA18A0">
              <w:rPr>
                <w:rFonts w:ascii="Simplified Arabic" w:eastAsia="Times New Roman" w:hAnsi="Simplified Arabic" w:cs="Simplified Arabic" w:hint="cs"/>
                <w:sz w:val="28"/>
                <w:szCs w:val="28"/>
                <w:rtl/>
              </w:rPr>
              <w:t xml:space="preserve">للسنة </w:t>
            </w:r>
            <w:r w:rsidR="001279D8">
              <w:rPr>
                <w:rFonts w:ascii="Simplified Arabic" w:eastAsia="Times New Roman" w:hAnsi="Simplified Arabic" w:cs="Simplified Arabic" w:hint="cs"/>
                <w:sz w:val="28"/>
                <w:szCs w:val="28"/>
                <w:rtl/>
              </w:rPr>
              <w:t>الخامسة</w:t>
            </w:r>
            <w:r w:rsidRPr="00FA18A0">
              <w:rPr>
                <w:rFonts w:ascii="Simplified Arabic" w:eastAsia="Times New Roman" w:hAnsi="Simplified Arabic" w:cs="Simplified Arabic" w:hint="cs"/>
                <w:sz w:val="28"/>
                <w:szCs w:val="28"/>
                <w:rtl/>
              </w:rPr>
              <w:t xml:space="preserve"> </w:t>
            </w:r>
          </w:p>
        </w:tc>
        <w:tc>
          <w:tcPr>
            <w:tcW w:w="271" w:type="dxa"/>
            <w:vMerge w:val="restart"/>
            <w:tcBorders>
              <w:top w:val="nil"/>
              <w:bottom w:val="single" w:sz="4" w:space="0" w:color="auto"/>
            </w:tcBorders>
            <w:vAlign w:val="center"/>
          </w:tcPr>
          <w:p w14:paraId="094B4185" w14:textId="77777777" w:rsidR="004B2BFD" w:rsidRPr="00FA18A0" w:rsidRDefault="004B2BFD" w:rsidP="00F77DB7">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sz w:val="28"/>
                <w:szCs w:val="28"/>
                <w:rtl/>
              </w:rPr>
              <w:t>=</w:t>
            </w:r>
          </w:p>
        </w:tc>
        <w:tc>
          <w:tcPr>
            <w:tcW w:w="2333" w:type="dxa"/>
            <w:tcBorders>
              <w:top w:val="nil"/>
              <w:bottom w:val="single" w:sz="4" w:space="0" w:color="auto"/>
            </w:tcBorders>
            <w:vAlign w:val="center"/>
          </w:tcPr>
          <w:p w14:paraId="271D40F8" w14:textId="77777777" w:rsidR="004B2BFD" w:rsidRPr="00FA18A0" w:rsidRDefault="004B2BFD" w:rsidP="004B2BFD">
            <w:pPr>
              <w:tabs>
                <w:tab w:val="left" w:pos="281"/>
              </w:tabs>
              <w:spacing w:after="100"/>
              <w:ind w:left="-2" w:firstLine="2"/>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750000 × (</w:t>
            </w:r>
            <w:r>
              <w:rPr>
                <w:rFonts w:ascii="Simplified Arabic" w:eastAsia="Times New Roman" w:hAnsi="Simplified Arabic" w:cs="Simplified Arabic" w:hint="cs"/>
                <w:sz w:val="28"/>
                <w:szCs w:val="28"/>
                <w:rtl/>
              </w:rPr>
              <w:t>0</w:t>
            </w:r>
            <w:r w:rsidRPr="00FA18A0">
              <w:rPr>
                <w:rFonts w:ascii="Simplified Arabic" w:eastAsia="Times New Roman" w:hAnsi="Simplified Arabic" w:cs="Simplified Arabic" w:hint="cs"/>
                <w:sz w:val="28"/>
                <w:szCs w:val="28"/>
                <w:rtl/>
              </w:rPr>
              <w:t xml:space="preserve"> + 1)</w:t>
            </w:r>
          </w:p>
        </w:tc>
        <w:tc>
          <w:tcPr>
            <w:tcW w:w="709" w:type="dxa"/>
            <w:vMerge w:val="restart"/>
            <w:tcBorders>
              <w:top w:val="nil"/>
              <w:bottom w:val="single" w:sz="4" w:space="0" w:color="auto"/>
            </w:tcBorders>
            <w:vAlign w:val="center"/>
          </w:tcPr>
          <w:p w14:paraId="28521FAB"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w:t>
            </w:r>
          </w:p>
        </w:tc>
        <w:tc>
          <w:tcPr>
            <w:tcW w:w="3066" w:type="dxa"/>
            <w:vMerge w:val="restart"/>
            <w:tcBorders>
              <w:top w:val="nil"/>
              <w:bottom w:val="single" w:sz="4" w:space="0" w:color="auto"/>
            </w:tcBorders>
            <w:vAlign w:val="center"/>
          </w:tcPr>
          <w:p w14:paraId="7195B816"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r w:rsidRPr="00FA18A0">
              <w:rPr>
                <w:rFonts w:ascii="Simplified Arabic" w:eastAsia="Times New Roman" w:hAnsi="Simplified Arabic" w:cs="Simplified Arabic" w:hint="cs"/>
                <w:sz w:val="28"/>
                <w:szCs w:val="28"/>
                <w:rtl/>
              </w:rPr>
              <w:t>0000 دينار</w:t>
            </w:r>
          </w:p>
        </w:tc>
      </w:tr>
      <w:tr w:rsidR="004B2BFD" w:rsidRPr="00FA18A0" w14:paraId="693A5C62" w14:textId="77777777" w:rsidTr="001279D8">
        <w:tc>
          <w:tcPr>
            <w:tcW w:w="2978" w:type="dxa"/>
            <w:vMerge/>
            <w:tcBorders>
              <w:top w:val="single" w:sz="4" w:space="0" w:color="auto"/>
            </w:tcBorders>
            <w:vAlign w:val="center"/>
          </w:tcPr>
          <w:p w14:paraId="5A90A534"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71" w:type="dxa"/>
            <w:vMerge/>
            <w:tcBorders>
              <w:top w:val="single" w:sz="4" w:space="0" w:color="auto"/>
            </w:tcBorders>
            <w:vAlign w:val="center"/>
          </w:tcPr>
          <w:p w14:paraId="7A1E9F18"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2333" w:type="dxa"/>
            <w:tcBorders>
              <w:top w:val="single" w:sz="4" w:space="0" w:color="auto"/>
            </w:tcBorders>
            <w:vAlign w:val="center"/>
          </w:tcPr>
          <w:p w14:paraId="03CA4872" w14:textId="77777777" w:rsidR="004B2BFD" w:rsidRPr="00FA18A0" w:rsidRDefault="004B2BFD" w:rsidP="00F77DB7">
            <w:pPr>
              <w:tabs>
                <w:tab w:val="left" w:pos="281"/>
              </w:tabs>
              <w:spacing w:after="100"/>
              <w:ind w:left="-2" w:firstLine="2"/>
              <w:mirrorIndents/>
              <w:jc w:val="center"/>
              <w:rPr>
                <w:rFonts w:ascii="Simplified Arabic" w:eastAsia="Times New Roman" w:hAnsi="Simplified Arabic" w:cs="Simplified Arabic"/>
                <w:sz w:val="28"/>
                <w:szCs w:val="28"/>
                <w:rtl/>
              </w:rPr>
            </w:pPr>
            <w:r w:rsidRPr="00FA18A0">
              <w:rPr>
                <w:rFonts w:ascii="Simplified Arabic" w:eastAsia="Times New Roman" w:hAnsi="Simplified Arabic" w:cs="Simplified Arabic" w:hint="cs"/>
                <w:sz w:val="28"/>
                <w:szCs w:val="28"/>
                <w:rtl/>
              </w:rPr>
              <w:t>5+4+3+2+1</w:t>
            </w:r>
          </w:p>
        </w:tc>
        <w:tc>
          <w:tcPr>
            <w:tcW w:w="709" w:type="dxa"/>
            <w:vMerge/>
            <w:tcBorders>
              <w:top w:val="single" w:sz="4" w:space="0" w:color="auto"/>
            </w:tcBorders>
            <w:vAlign w:val="center"/>
          </w:tcPr>
          <w:p w14:paraId="0249E01C"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c>
          <w:tcPr>
            <w:tcW w:w="3066" w:type="dxa"/>
            <w:vMerge/>
            <w:tcBorders>
              <w:top w:val="single" w:sz="4" w:space="0" w:color="auto"/>
            </w:tcBorders>
            <w:vAlign w:val="center"/>
          </w:tcPr>
          <w:p w14:paraId="67274978" w14:textId="77777777" w:rsidR="004B2BFD" w:rsidRPr="00FA18A0" w:rsidRDefault="004B2BFD" w:rsidP="00F77DB7">
            <w:pPr>
              <w:tabs>
                <w:tab w:val="left" w:pos="281"/>
              </w:tabs>
              <w:spacing w:after="100"/>
              <w:ind w:left="-2" w:firstLine="283"/>
              <w:mirrorIndents/>
              <w:jc w:val="both"/>
              <w:rPr>
                <w:rFonts w:ascii="Simplified Arabic" w:eastAsia="Times New Roman" w:hAnsi="Simplified Arabic" w:cs="Simplified Arabic"/>
                <w:sz w:val="28"/>
                <w:szCs w:val="28"/>
                <w:rtl/>
              </w:rPr>
            </w:pPr>
          </w:p>
        </w:tc>
      </w:tr>
    </w:tbl>
    <w:p w14:paraId="7EF6F9A2" w14:textId="77777777" w:rsidR="004B2BFD" w:rsidRPr="00FA18A0" w:rsidRDefault="004B2BFD" w:rsidP="001279D8">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الوفر الضري</w:t>
      </w:r>
      <w:r>
        <w:rPr>
          <w:rFonts w:ascii="Simplified Arabic" w:eastAsia="Times New Roman" w:hAnsi="Simplified Arabic" w:cs="Simplified Arabic" w:hint="cs"/>
          <w:sz w:val="28"/>
          <w:szCs w:val="28"/>
          <w:rtl/>
        </w:rPr>
        <w:t xml:space="preserve">بي في السنة الثانية = </w:t>
      </w:r>
      <w:r>
        <w:rPr>
          <w:rFonts w:ascii="Simplified Arabic" w:eastAsia="Times New Roman" w:hAnsi="Simplified Arabic" w:cs="Simplified Arabic" w:hint="cs"/>
          <w:color w:val="000000"/>
          <w:sz w:val="28"/>
          <w:szCs w:val="28"/>
          <w:rtl/>
          <w:lang w:bidi="fa-IR"/>
        </w:rPr>
        <w:t xml:space="preserve">30% × ( 50000 </w:t>
      </w:r>
      <w:r>
        <w:rPr>
          <w:rFonts w:ascii="Simplified Arabic" w:eastAsia="Times New Roman" w:hAnsi="Simplified Arabic" w:cs="Simplified Arabic"/>
          <w:color w:val="000000"/>
          <w:sz w:val="28"/>
          <w:szCs w:val="28"/>
          <w:rtl/>
          <w:lang w:bidi="fa-IR"/>
        </w:rPr>
        <w:t>–</w:t>
      </w:r>
      <w:r>
        <w:rPr>
          <w:rFonts w:ascii="Simplified Arabic" w:eastAsia="Times New Roman" w:hAnsi="Simplified Arabic" w:cs="Simplified Arabic" w:hint="cs"/>
          <w:color w:val="000000"/>
          <w:sz w:val="28"/>
          <w:szCs w:val="28"/>
          <w:rtl/>
          <w:lang w:bidi="fa-IR"/>
        </w:rPr>
        <w:t xml:space="preserve"> 150000 ) = </w:t>
      </w:r>
      <w:r w:rsidR="001279D8">
        <w:rPr>
          <w:rFonts w:ascii="Simplified Arabic" w:eastAsia="Times New Roman" w:hAnsi="Simplified Arabic" w:cs="Simplified Arabic" w:hint="cs"/>
          <w:color w:val="000000"/>
          <w:sz w:val="28"/>
          <w:szCs w:val="28"/>
          <w:rtl/>
          <w:lang w:bidi="fa-IR"/>
        </w:rPr>
        <w:t xml:space="preserve">-30000 </w:t>
      </w:r>
      <w:r>
        <w:rPr>
          <w:rFonts w:ascii="Simplified Arabic" w:eastAsia="Times New Roman" w:hAnsi="Simplified Arabic" w:cs="Simplified Arabic" w:hint="cs"/>
          <w:color w:val="000000"/>
          <w:sz w:val="28"/>
          <w:szCs w:val="28"/>
          <w:rtl/>
          <w:lang w:bidi="fa-IR"/>
        </w:rPr>
        <w:t>دينار.</w:t>
      </w:r>
    </w:p>
    <w:p w14:paraId="63D3BA7B" w14:textId="77777777" w:rsidR="004B2BFD" w:rsidRDefault="00FA18A0" w:rsidP="001279D8">
      <w:pPr>
        <w:spacing w:after="100" w:line="240" w:lineRule="auto"/>
        <w:jc w:val="center"/>
        <w:rPr>
          <w:rFonts w:ascii="Simplified Arabic" w:eastAsia="Times New Roman" w:hAnsi="Simplified Arabic" w:cs="Simplified Arabic"/>
          <w:color w:val="000000"/>
          <w:sz w:val="28"/>
          <w:szCs w:val="28"/>
          <w:rtl/>
        </w:rPr>
      </w:pPr>
      <w:r w:rsidRPr="00FA18A0">
        <w:rPr>
          <w:rFonts w:ascii="Simplified Arabic" w:eastAsia="Times New Roman" w:hAnsi="Simplified Arabic" w:cs="Simplified Arabic"/>
          <w:color w:val="000000"/>
          <w:sz w:val="28"/>
          <w:szCs w:val="28"/>
          <w:rtl/>
        </w:rPr>
        <w:t>يوجد وفر سلبي</w:t>
      </w:r>
    </w:p>
    <w:p w14:paraId="4CA5D99F" w14:textId="69DBD007" w:rsidR="00FA18A0" w:rsidRPr="00FA18A0" w:rsidRDefault="00FA18A0" w:rsidP="00685B1D">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 xml:space="preserve"> لقد وجدنا أن المشروع يستطيع ان يوفر ضريبيا في السنة </w:t>
      </w:r>
      <w:r w:rsidR="004B2BFD" w:rsidRPr="00FA18A0">
        <w:rPr>
          <w:rFonts w:ascii="Simplified Arabic" w:eastAsia="Times New Roman" w:hAnsi="Simplified Arabic" w:cs="Simplified Arabic" w:hint="cs"/>
          <w:color w:val="000000"/>
          <w:sz w:val="28"/>
          <w:szCs w:val="28"/>
          <w:rtl/>
        </w:rPr>
        <w:t>الأو</w:t>
      </w:r>
      <w:r w:rsidR="004B2BFD">
        <w:rPr>
          <w:rFonts w:ascii="Simplified Arabic" w:eastAsia="Times New Roman" w:hAnsi="Simplified Arabic" w:cs="Simplified Arabic" w:hint="cs"/>
          <w:color w:val="000000"/>
          <w:sz w:val="28"/>
          <w:szCs w:val="28"/>
          <w:rtl/>
        </w:rPr>
        <w:t>ل</w:t>
      </w:r>
      <w:r w:rsidR="004C2E32">
        <w:rPr>
          <w:rFonts w:ascii="Simplified Arabic" w:eastAsia="Times New Roman" w:hAnsi="Simplified Arabic" w:cs="Simplified Arabic" w:hint="cs"/>
          <w:color w:val="000000"/>
          <w:sz w:val="28"/>
          <w:szCs w:val="28"/>
          <w:rtl/>
        </w:rPr>
        <w:t>ى</w:t>
      </w:r>
      <w:r w:rsidRPr="00FA18A0">
        <w:rPr>
          <w:rFonts w:ascii="Simplified Arabic" w:eastAsia="Times New Roman" w:hAnsi="Simplified Arabic" w:cs="Simplified Arabic"/>
          <w:color w:val="000000"/>
          <w:sz w:val="28"/>
          <w:szCs w:val="28"/>
          <w:rtl/>
        </w:rPr>
        <w:t xml:space="preserve"> </w:t>
      </w:r>
      <w:r w:rsidR="004B2BFD">
        <w:rPr>
          <w:rFonts w:ascii="Simplified Arabic" w:eastAsia="Times New Roman" w:hAnsi="Simplified Arabic" w:cs="Simplified Arabic" w:hint="cs"/>
          <w:color w:val="000000"/>
          <w:sz w:val="28"/>
          <w:szCs w:val="28"/>
          <w:rtl/>
          <w:lang w:bidi="fa-IR"/>
        </w:rPr>
        <w:t>30000</w:t>
      </w:r>
      <w:r w:rsidRPr="00FA18A0">
        <w:rPr>
          <w:rFonts w:ascii="Simplified Arabic" w:eastAsia="Times New Roman" w:hAnsi="Simplified Arabic" w:cs="Simplified Arabic"/>
          <w:color w:val="000000"/>
          <w:sz w:val="28"/>
          <w:szCs w:val="28"/>
          <w:rtl/>
        </w:rPr>
        <w:t xml:space="preserve"> دينار وفي السنة الثانية من عمر اصوله </w:t>
      </w:r>
      <w:r w:rsidR="00685B1D">
        <w:rPr>
          <w:rFonts w:ascii="Simplified Arabic" w:eastAsia="Times New Roman" w:hAnsi="Simplified Arabic" w:cs="Simplified Arabic" w:hint="cs"/>
          <w:color w:val="000000"/>
          <w:sz w:val="28"/>
          <w:szCs w:val="28"/>
          <w:rtl/>
          <w:lang w:bidi="fa-IR"/>
        </w:rPr>
        <w:t>15000</w:t>
      </w:r>
      <w:r w:rsidRPr="00FA18A0">
        <w:rPr>
          <w:rFonts w:ascii="Simplified Arabic" w:eastAsia="Times New Roman" w:hAnsi="Simplified Arabic" w:cs="Simplified Arabic"/>
          <w:color w:val="000000"/>
          <w:sz w:val="28"/>
          <w:szCs w:val="28"/>
          <w:rtl/>
        </w:rPr>
        <w:t xml:space="preserve"> دينار في حا</w:t>
      </w:r>
      <w:r w:rsidR="00685B1D">
        <w:rPr>
          <w:rFonts w:ascii="Simplified Arabic" w:eastAsia="Times New Roman" w:hAnsi="Simplified Arabic" w:cs="Simplified Arabic" w:hint="cs"/>
          <w:color w:val="000000"/>
          <w:sz w:val="28"/>
          <w:szCs w:val="28"/>
          <w:rtl/>
        </w:rPr>
        <w:t>ل</w:t>
      </w:r>
      <w:r w:rsidRPr="00FA18A0">
        <w:rPr>
          <w:rFonts w:ascii="Simplified Arabic" w:eastAsia="Times New Roman" w:hAnsi="Simplified Arabic" w:cs="Simplified Arabic"/>
          <w:color w:val="000000"/>
          <w:sz w:val="28"/>
          <w:szCs w:val="28"/>
          <w:rtl/>
        </w:rPr>
        <w:t xml:space="preserve">ة </w:t>
      </w:r>
      <w:r w:rsidR="00685B1D">
        <w:rPr>
          <w:rFonts w:ascii="Simplified Arabic" w:eastAsia="Times New Roman" w:hAnsi="Simplified Arabic" w:cs="Simplified Arabic" w:hint="cs"/>
          <w:color w:val="000000"/>
          <w:sz w:val="28"/>
          <w:szCs w:val="28"/>
          <w:rtl/>
        </w:rPr>
        <w:t>اتباع طريقة القسط المتناقص ب</w:t>
      </w:r>
      <w:r w:rsidRPr="00FA18A0">
        <w:rPr>
          <w:rFonts w:ascii="Simplified Arabic" w:eastAsia="Times New Roman" w:hAnsi="Simplified Arabic" w:cs="Simplified Arabic"/>
          <w:color w:val="000000"/>
          <w:sz w:val="28"/>
          <w:szCs w:val="28"/>
          <w:rtl/>
        </w:rPr>
        <w:t xml:space="preserve">دلا من طريقة القسط الثابت ولكن في السنة الرابعة يدفع مبلغ </w:t>
      </w:r>
      <w:r w:rsidRPr="00FA18A0">
        <w:rPr>
          <w:rFonts w:ascii="Simplified Arabic" w:eastAsia="Times New Roman" w:hAnsi="Simplified Arabic" w:cs="Simplified Arabic"/>
          <w:color w:val="000000"/>
          <w:sz w:val="28"/>
          <w:szCs w:val="28"/>
          <w:rtl/>
        </w:rPr>
        <w:lastRenderedPageBreak/>
        <w:t xml:space="preserve">اكبر بمقدار </w:t>
      </w:r>
      <w:r w:rsidR="00685B1D">
        <w:rPr>
          <w:rFonts w:ascii="Simplified Arabic" w:eastAsia="Times New Roman" w:hAnsi="Simplified Arabic" w:cs="Simplified Arabic" w:hint="cs"/>
          <w:color w:val="000000"/>
          <w:sz w:val="28"/>
          <w:szCs w:val="28"/>
          <w:rtl/>
          <w:lang w:bidi="fa-IR"/>
        </w:rPr>
        <w:t>15000</w:t>
      </w:r>
      <w:r w:rsidRPr="00FA18A0">
        <w:rPr>
          <w:rFonts w:ascii="Simplified Arabic" w:eastAsia="Times New Roman" w:hAnsi="Simplified Arabic" w:cs="Simplified Arabic"/>
          <w:color w:val="000000"/>
          <w:sz w:val="28"/>
          <w:szCs w:val="28"/>
          <w:rtl/>
        </w:rPr>
        <w:t xml:space="preserve"> </w:t>
      </w:r>
      <w:r w:rsidR="00685B1D" w:rsidRPr="00FA18A0">
        <w:rPr>
          <w:rFonts w:ascii="Simplified Arabic" w:eastAsia="Times New Roman" w:hAnsi="Simplified Arabic" w:cs="Simplified Arabic" w:hint="cs"/>
          <w:color w:val="000000"/>
          <w:sz w:val="28"/>
          <w:szCs w:val="28"/>
          <w:rtl/>
        </w:rPr>
        <w:t>دينار</w:t>
      </w:r>
      <w:r w:rsidRPr="00FA18A0">
        <w:rPr>
          <w:rFonts w:ascii="Simplified Arabic" w:eastAsia="Times New Roman" w:hAnsi="Simplified Arabic" w:cs="Simplified Arabic"/>
          <w:color w:val="000000"/>
          <w:sz w:val="28"/>
          <w:szCs w:val="28"/>
          <w:rtl/>
        </w:rPr>
        <w:t xml:space="preserve"> كضريبة وفي السنة الخامسة أيضا مبلغا زائد قدره </w:t>
      </w:r>
      <w:r w:rsidR="00685B1D">
        <w:rPr>
          <w:rFonts w:ascii="Simplified Arabic" w:eastAsia="Times New Roman" w:hAnsi="Simplified Arabic" w:cs="Simplified Arabic" w:hint="cs"/>
          <w:color w:val="000000"/>
          <w:sz w:val="28"/>
          <w:szCs w:val="28"/>
          <w:rtl/>
          <w:lang w:bidi="fa-IR"/>
        </w:rPr>
        <w:t>30000</w:t>
      </w:r>
      <w:r w:rsidRPr="00FA18A0">
        <w:rPr>
          <w:rFonts w:ascii="Simplified Arabic" w:eastAsia="Times New Roman" w:hAnsi="Simplified Arabic" w:cs="Simplified Arabic"/>
          <w:color w:val="000000"/>
          <w:sz w:val="28"/>
          <w:szCs w:val="28"/>
          <w:rtl/>
        </w:rPr>
        <w:t xml:space="preserve"> </w:t>
      </w:r>
      <w:r w:rsidR="00685B1D" w:rsidRPr="00FA18A0">
        <w:rPr>
          <w:rFonts w:ascii="Simplified Arabic" w:eastAsia="Times New Roman" w:hAnsi="Simplified Arabic" w:cs="Simplified Arabic" w:hint="cs"/>
          <w:color w:val="000000"/>
          <w:sz w:val="28"/>
          <w:szCs w:val="28"/>
          <w:rtl/>
        </w:rPr>
        <w:t>دينار</w:t>
      </w:r>
      <w:r w:rsidRPr="00FA18A0">
        <w:rPr>
          <w:rFonts w:ascii="Simplified Arabic" w:eastAsia="Times New Roman" w:hAnsi="Simplified Arabic" w:cs="Simplified Arabic"/>
          <w:color w:val="000000"/>
          <w:sz w:val="28"/>
          <w:szCs w:val="28"/>
          <w:rtl/>
        </w:rPr>
        <w:t xml:space="preserve">. أي أن ما وفره المشروع في السنوات الأولى من عمر أصوله الثابتة </w:t>
      </w:r>
      <w:r w:rsidR="00685B1D">
        <w:rPr>
          <w:rFonts w:ascii="Simplified Arabic" w:eastAsia="Times New Roman" w:hAnsi="Simplified Arabic" w:cs="Simplified Arabic" w:hint="cs"/>
          <w:color w:val="000000"/>
          <w:sz w:val="28"/>
          <w:szCs w:val="28"/>
          <w:rtl/>
        </w:rPr>
        <w:t xml:space="preserve">دفعه وبنفس </w:t>
      </w:r>
      <w:r w:rsidRPr="00FA18A0">
        <w:rPr>
          <w:rFonts w:ascii="Simplified Arabic" w:eastAsia="Times New Roman" w:hAnsi="Simplified Arabic" w:cs="Simplified Arabic"/>
          <w:color w:val="000000"/>
          <w:sz w:val="28"/>
          <w:szCs w:val="28"/>
          <w:rtl/>
        </w:rPr>
        <w:t>الكمية في السنوات المتأخرة.</w:t>
      </w:r>
    </w:p>
    <w:p w14:paraId="119A99E8" w14:textId="77777777" w:rsidR="00FA18A0" w:rsidRPr="00FA18A0" w:rsidRDefault="00FA18A0" w:rsidP="00FA7709">
      <w:pPr>
        <w:spacing w:after="100" w:line="240" w:lineRule="auto"/>
        <w:rPr>
          <w:rFonts w:ascii="Simplified Arabic" w:eastAsia="Times New Roman" w:hAnsi="Simplified Arabic" w:cs="Simplified Arabic"/>
          <w:sz w:val="28"/>
          <w:szCs w:val="28"/>
          <w:rtl/>
        </w:rPr>
      </w:pPr>
      <w:r w:rsidRPr="00FA18A0">
        <w:rPr>
          <w:rFonts w:ascii="Simplified Arabic" w:eastAsia="Times New Roman" w:hAnsi="Simplified Arabic" w:cs="Simplified Arabic"/>
          <w:color w:val="000000"/>
          <w:sz w:val="28"/>
          <w:szCs w:val="28"/>
          <w:rtl/>
        </w:rPr>
        <w:t>مما تقدم نجد ان مبلغ الضريبة المدف</w:t>
      </w:r>
      <w:r w:rsidR="00685B1D">
        <w:rPr>
          <w:rFonts w:ascii="Simplified Arabic" w:eastAsia="Times New Roman" w:hAnsi="Simplified Arabic" w:cs="Simplified Arabic" w:hint="cs"/>
          <w:color w:val="000000"/>
          <w:sz w:val="28"/>
          <w:szCs w:val="28"/>
          <w:rtl/>
        </w:rPr>
        <w:t>وع</w:t>
      </w:r>
      <w:r w:rsidRPr="00FA18A0">
        <w:rPr>
          <w:rFonts w:ascii="Simplified Arabic" w:eastAsia="Times New Roman" w:hAnsi="Simplified Arabic" w:cs="Simplified Arabic"/>
          <w:color w:val="000000"/>
          <w:sz w:val="28"/>
          <w:szCs w:val="28"/>
          <w:rtl/>
        </w:rPr>
        <w:t xml:space="preserve"> خلال سنوات </w:t>
      </w:r>
      <w:r w:rsidR="00685B1D">
        <w:rPr>
          <w:rFonts w:ascii="Simplified Arabic" w:eastAsia="Times New Roman" w:hAnsi="Simplified Arabic" w:cs="Simplified Arabic" w:hint="cs"/>
          <w:color w:val="000000"/>
          <w:sz w:val="28"/>
          <w:szCs w:val="28"/>
          <w:rtl/>
        </w:rPr>
        <w:t>العمر الانتاجي</w:t>
      </w:r>
      <w:r w:rsidRPr="00FA18A0">
        <w:rPr>
          <w:rFonts w:ascii="Simplified Arabic" w:eastAsia="Times New Roman" w:hAnsi="Simplified Arabic" w:cs="Simplified Arabic"/>
          <w:color w:val="000000"/>
          <w:sz w:val="28"/>
          <w:szCs w:val="28"/>
          <w:rtl/>
        </w:rPr>
        <w:t xml:space="preserve"> </w:t>
      </w:r>
      <w:r w:rsidR="00685B1D">
        <w:rPr>
          <w:rFonts w:ascii="Simplified Arabic" w:eastAsia="Times New Roman" w:hAnsi="Simplified Arabic" w:cs="Simplified Arabic" w:hint="cs"/>
          <w:color w:val="000000"/>
          <w:sz w:val="28"/>
          <w:szCs w:val="28"/>
          <w:rtl/>
        </w:rPr>
        <w:t>ل</w:t>
      </w:r>
      <w:r w:rsidR="00685B1D" w:rsidRPr="00FA18A0">
        <w:rPr>
          <w:rFonts w:ascii="Simplified Arabic" w:eastAsia="Times New Roman" w:hAnsi="Simplified Arabic" w:cs="Simplified Arabic" w:hint="cs"/>
          <w:color w:val="000000"/>
          <w:sz w:val="28"/>
          <w:szCs w:val="28"/>
          <w:rtl/>
        </w:rPr>
        <w:t>لأصول</w:t>
      </w:r>
      <w:r w:rsidRPr="00FA18A0">
        <w:rPr>
          <w:rFonts w:ascii="Simplified Arabic" w:eastAsia="Times New Roman" w:hAnsi="Simplified Arabic" w:cs="Simplified Arabic"/>
          <w:color w:val="000000"/>
          <w:sz w:val="28"/>
          <w:szCs w:val="28"/>
          <w:rtl/>
        </w:rPr>
        <w:t xml:space="preserve"> </w:t>
      </w:r>
      <w:r w:rsidR="00685B1D" w:rsidRPr="00FA18A0">
        <w:rPr>
          <w:rFonts w:ascii="Simplified Arabic" w:eastAsia="Times New Roman" w:hAnsi="Simplified Arabic" w:cs="Simplified Arabic" w:hint="cs"/>
          <w:color w:val="000000"/>
          <w:sz w:val="28"/>
          <w:szCs w:val="28"/>
          <w:rtl/>
        </w:rPr>
        <w:t>الثابتة</w:t>
      </w:r>
      <w:r w:rsidRPr="00FA18A0">
        <w:rPr>
          <w:rFonts w:ascii="Simplified Arabic" w:eastAsia="Times New Roman" w:hAnsi="Simplified Arabic" w:cs="Simplified Arabic"/>
          <w:color w:val="000000"/>
          <w:sz w:val="28"/>
          <w:szCs w:val="28"/>
          <w:rtl/>
        </w:rPr>
        <w:t xml:space="preserve"> لا يتغير بتغير طريقة </w:t>
      </w:r>
      <w:r w:rsidR="00FA7709">
        <w:rPr>
          <w:rFonts w:ascii="Simplified Arabic" w:eastAsia="Times New Roman" w:hAnsi="Simplified Arabic" w:cs="Simplified Arabic" w:hint="cs"/>
          <w:color w:val="000000"/>
          <w:sz w:val="28"/>
          <w:szCs w:val="28"/>
          <w:rtl/>
        </w:rPr>
        <w:t>ا</w:t>
      </w:r>
      <w:r w:rsidRPr="00FA18A0">
        <w:rPr>
          <w:rFonts w:ascii="Simplified Arabic" w:eastAsia="Times New Roman" w:hAnsi="Simplified Arabic" w:cs="Simplified Arabic"/>
          <w:color w:val="000000"/>
          <w:sz w:val="28"/>
          <w:szCs w:val="28"/>
          <w:rtl/>
        </w:rPr>
        <w:t>لاستهلا</w:t>
      </w:r>
      <w:r w:rsidR="00685B1D">
        <w:rPr>
          <w:rFonts w:ascii="Simplified Arabic" w:eastAsia="Times New Roman" w:hAnsi="Simplified Arabic" w:cs="Simplified Arabic" w:hint="cs"/>
          <w:color w:val="000000"/>
          <w:sz w:val="28"/>
          <w:szCs w:val="28"/>
          <w:rtl/>
        </w:rPr>
        <w:t>ك</w:t>
      </w:r>
    </w:p>
    <w:p w14:paraId="25016DC9" w14:textId="2A65F3D4" w:rsidR="00685B1D" w:rsidRDefault="00685B1D" w:rsidP="004C2E32">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ف</w:t>
      </w:r>
      <w:r w:rsidR="00FA18A0" w:rsidRPr="00FA18A0">
        <w:rPr>
          <w:rFonts w:ascii="Simplified Arabic" w:eastAsia="Times New Roman" w:hAnsi="Simplified Arabic" w:cs="Simplified Arabic"/>
          <w:color w:val="000000"/>
          <w:sz w:val="28"/>
          <w:szCs w:val="28"/>
          <w:rtl/>
        </w:rPr>
        <w:t>ماذا يستفيد المشروع ضريبي</w:t>
      </w:r>
      <w:r>
        <w:rPr>
          <w:rFonts w:ascii="Simplified Arabic" w:eastAsia="Times New Roman" w:hAnsi="Simplified Arabic" w:cs="Simplified Arabic" w:hint="cs"/>
          <w:color w:val="000000"/>
          <w:sz w:val="28"/>
          <w:szCs w:val="28"/>
          <w:rtl/>
        </w:rPr>
        <w:t>اً</w:t>
      </w:r>
      <w:r w:rsidR="00FA18A0" w:rsidRPr="00FA18A0">
        <w:rPr>
          <w:rFonts w:ascii="Simplified Arabic" w:eastAsia="Times New Roman" w:hAnsi="Simplified Arabic" w:cs="Simplified Arabic"/>
          <w:color w:val="000000"/>
          <w:sz w:val="28"/>
          <w:szCs w:val="28"/>
          <w:rtl/>
        </w:rPr>
        <w:t xml:space="preserve"> من تغيير طرق الاستهلاك المتبعة</w:t>
      </w:r>
      <w:r w:rsidR="004C2E32">
        <w:rPr>
          <w:rFonts w:ascii="Simplified Arabic" w:eastAsia="Times New Roman" w:hAnsi="Simplified Arabic" w:cs="Simplified Arabic" w:hint="cs"/>
          <w:color w:val="000000"/>
          <w:sz w:val="28"/>
          <w:szCs w:val="28"/>
          <w:rtl/>
        </w:rPr>
        <w:t xml:space="preserve">، </w:t>
      </w:r>
      <w:r w:rsidR="004C2E32" w:rsidRPr="004C2E32">
        <w:rPr>
          <w:rFonts w:ascii="Simplified Arabic" w:eastAsia="Times New Roman" w:hAnsi="Simplified Arabic" w:cs="Simplified Arabic" w:hint="cs"/>
          <w:b/>
          <w:bCs/>
          <w:sz w:val="28"/>
          <w:szCs w:val="28"/>
          <w:rtl/>
        </w:rPr>
        <w:t>في</w:t>
      </w:r>
      <w:r w:rsidRPr="004C2E32">
        <w:rPr>
          <w:rFonts w:ascii="Simplified Arabic" w:eastAsia="Times New Roman" w:hAnsi="Simplified Arabic" w:cs="Simplified Arabic"/>
          <w:b/>
          <w:bCs/>
          <w:sz w:val="28"/>
          <w:szCs w:val="28"/>
          <w:rtl/>
        </w:rPr>
        <w:t xml:space="preserve"> الواقع أن </w:t>
      </w:r>
      <w:r w:rsidRPr="004C2E32">
        <w:rPr>
          <w:rFonts w:ascii="Simplified Arabic" w:eastAsia="Times New Roman" w:hAnsi="Simplified Arabic" w:cs="Simplified Arabic" w:hint="cs"/>
          <w:b/>
          <w:bCs/>
          <w:sz w:val="28"/>
          <w:szCs w:val="28"/>
          <w:rtl/>
        </w:rPr>
        <w:t>المشروع يحقق الف</w:t>
      </w:r>
      <w:r w:rsidRPr="004C2E32">
        <w:rPr>
          <w:rFonts w:ascii="Simplified Arabic" w:eastAsia="Times New Roman" w:hAnsi="Simplified Arabic" w:cs="Simplified Arabic"/>
          <w:b/>
          <w:bCs/>
          <w:sz w:val="28"/>
          <w:szCs w:val="28"/>
          <w:rtl/>
        </w:rPr>
        <w:t>وائد التالية:</w:t>
      </w:r>
    </w:p>
    <w:p w14:paraId="42DD87AB" w14:textId="77777777" w:rsidR="00685B1D" w:rsidRPr="00685B1D" w:rsidRDefault="00685B1D" w:rsidP="00FA7709">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إن المبلغ (30000 دينار) التي وفرها </w:t>
      </w:r>
      <w:r w:rsidRPr="00685B1D">
        <w:rPr>
          <w:rFonts w:ascii="Simplified Arabic" w:eastAsia="Times New Roman" w:hAnsi="Simplified Arabic" w:cs="Simplified Arabic"/>
          <w:sz w:val="28"/>
          <w:szCs w:val="28"/>
          <w:rtl/>
        </w:rPr>
        <w:t xml:space="preserve">في السنة الأولى دفعها في السنة </w:t>
      </w:r>
      <w:r>
        <w:rPr>
          <w:rFonts w:ascii="Simplified Arabic" w:eastAsia="Times New Roman" w:hAnsi="Simplified Arabic" w:cs="Simplified Arabic" w:hint="cs"/>
          <w:sz w:val="28"/>
          <w:szCs w:val="28"/>
          <w:rtl/>
        </w:rPr>
        <w:t>الخامسة</w:t>
      </w:r>
      <w:r w:rsidRPr="00685B1D">
        <w:rPr>
          <w:rFonts w:ascii="Simplified Arabic" w:eastAsia="Times New Roman" w:hAnsi="Simplified Arabic" w:cs="Simplified Arabic"/>
          <w:sz w:val="28"/>
          <w:szCs w:val="28"/>
          <w:rtl/>
        </w:rPr>
        <w:t xml:space="preserve"> بنفس </w:t>
      </w:r>
      <w:r>
        <w:rPr>
          <w:rFonts w:ascii="Simplified Arabic" w:eastAsia="Times New Roman" w:hAnsi="Simplified Arabic" w:cs="Simplified Arabic" w:hint="cs"/>
          <w:sz w:val="28"/>
          <w:szCs w:val="28"/>
          <w:rtl/>
        </w:rPr>
        <w:t>الرقم ف</w:t>
      </w:r>
      <w:r w:rsidRPr="00685B1D">
        <w:rPr>
          <w:rFonts w:ascii="Simplified Arabic" w:eastAsia="Times New Roman" w:hAnsi="Simplified Arabic" w:cs="Simplified Arabic"/>
          <w:sz w:val="28"/>
          <w:szCs w:val="28"/>
          <w:rtl/>
        </w:rPr>
        <w:t>ك</w:t>
      </w:r>
      <w:r>
        <w:rPr>
          <w:rFonts w:ascii="Simplified Arabic" w:eastAsia="Times New Roman" w:hAnsi="Simplified Arabic" w:cs="Simplified Arabic" w:hint="cs"/>
          <w:sz w:val="28"/>
          <w:szCs w:val="28"/>
          <w:rtl/>
        </w:rPr>
        <w:t>أ</w:t>
      </w:r>
      <w:r w:rsidRPr="00685B1D">
        <w:rPr>
          <w:rFonts w:ascii="Simplified Arabic" w:eastAsia="Times New Roman" w:hAnsi="Simplified Arabic" w:cs="Simplified Arabic"/>
          <w:sz w:val="28"/>
          <w:szCs w:val="28"/>
          <w:rtl/>
        </w:rPr>
        <w:t>ن المشر</w:t>
      </w:r>
      <w:r>
        <w:rPr>
          <w:rFonts w:ascii="Simplified Arabic" w:eastAsia="Times New Roman" w:hAnsi="Simplified Arabic" w:cs="Simplified Arabic" w:hint="cs"/>
          <w:sz w:val="28"/>
          <w:szCs w:val="28"/>
          <w:rtl/>
        </w:rPr>
        <w:t>وع</w:t>
      </w:r>
      <w:r w:rsidRPr="00685B1D">
        <w:rPr>
          <w:rFonts w:ascii="Simplified Arabic" w:eastAsia="Times New Roman" w:hAnsi="Simplified Arabic" w:cs="Simplified Arabic"/>
          <w:sz w:val="28"/>
          <w:szCs w:val="28"/>
          <w:rtl/>
        </w:rPr>
        <w:t xml:space="preserve"> حصل على قرض مجاني من الدولة في </w:t>
      </w:r>
      <w:r>
        <w:rPr>
          <w:rFonts w:ascii="Simplified Arabic" w:eastAsia="Times New Roman" w:hAnsi="Simplified Arabic" w:cs="Simplified Arabic" w:hint="cs"/>
          <w:sz w:val="28"/>
          <w:szCs w:val="28"/>
          <w:rtl/>
        </w:rPr>
        <w:t>الس</w:t>
      </w:r>
      <w:r w:rsidRPr="00685B1D">
        <w:rPr>
          <w:rFonts w:ascii="Simplified Arabic" w:eastAsia="Times New Roman" w:hAnsi="Simplified Arabic" w:cs="Simplified Arabic"/>
          <w:sz w:val="28"/>
          <w:szCs w:val="28"/>
          <w:rtl/>
        </w:rPr>
        <w:t>نة الأولى يستطيع استثمار</w:t>
      </w:r>
      <w:r>
        <w:rPr>
          <w:rFonts w:ascii="Simplified Arabic" w:eastAsia="Times New Roman" w:hAnsi="Simplified Arabic" w:cs="Simplified Arabic" w:hint="cs"/>
          <w:sz w:val="28"/>
          <w:szCs w:val="28"/>
          <w:rtl/>
        </w:rPr>
        <w:t>ه</w:t>
      </w:r>
      <w:r w:rsidRPr="00685B1D">
        <w:rPr>
          <w:rFonts w:ascii="Simplified Arabic" w:eastAsia="Times New Roman" w:hAnsi="Simplified Arabic" w:cs="Simplified Arabic"/>
          <w:sz w:val="28"/>
          <w:szCs w:val="28"/>
          <w:rtl/>
        </w:rPr>
        <w:t>، و</w:t>
      </w:r>
      <w:r>
        <w:rPr>
          <w:rFonts w:ascii="Simplified Arabic" w:eastAsia="Times New Roman" w:hAnsi="Simplified Arabic" w:cs="Simplified Arabic" w:hint="cs"/>
          <w:sz w:val="28"/>
          <w:szCs w:val="28"/>
          <w:rtl/>
        </w:rPr>
        <w:t>يسدده</w:t>
      </w:r>
      <w:r w:rsidRPr="00685B1D">
        <w:rPr>
          <w:rFonts w:ascii="Simplified Arabic" w:eastAsia="Times New Roman" w:hAnsi="Simplified Arabic" w:cs="Simplified Arabic"/>
          <w:sz w:val="28"/>
          <w:szCs w:val="28"/>
          <w:rtl/>
        </w:rPr>
        <w:t xml:space="preserve"> في السنة الخامسة.</w:t>
      </w:r>
    </w:p>
    <w:p w14:paraId="47AA882F" w14:textId="606E50EF" w:rsidR="004C68F0" w:rsidRDefault="00685B1D" w:rsidP="00FA7709">
      <w:pPr>
        <w:spacing w:after="100" w:line="240" w:lineRule="auto"/>
        <w:rPr>
          <w:rFonts w:ascii="Simplified Arabic" w:eastAsia="Times New Roman" w:hAnsi="Simplified Arabic" w:cs="Simplified Arabic"/>
          <w:sz w:val="28"/>
          <w:szCs w:val="28"/>
          <w:rtl/>
        </w:rPr>
      </w:pPr>
      <w:r w:rsidRPr="00685B1D">
        <w:rPr>
          <w:rFonts w:ascii="Simplified Arabic" w:eastAsia="Times New Roman" w:hAnsi="Simplified Arabic" w:cs="Simplified Arabic"/>
          <w:sz w:val="28"/>
          <w:szCs w:val="28"/>
          <w:rtl/>
        </w:rPr>
        <w:t>فالم</w:t>
      </w:r>
      <w:r>
        <w:rPr>
          <w:rFonts w:ascii="Simplified Arabic" w:eastAsia="Times New Roman" w:hAnsi="Simplified Arabic" w:cs="Simplified Arabic" w:hint="cs"/>
          <w:sz w:val="28"/>
          <w:szCs w:val="28"/>
          <w:rtl/>
        </w:rPr>
        <w:t>ش</w:t>
      </w:r>
      <w:r w:rsidRPr="00685B1D">
        <w:rPr>
          <w:rFonts w:ascii="Simplified Arabic" w:eastAsia="Times New Roman" w:hAnsi="Simplified Arabic" w:cs="Simplified Arabic"/>
          <w:sz w:val="28"/>
          <w:szCs w:val="28"/>
          <w:rtl/>
        </w:rPr>
        <w:t>رو</w:t>
      </w:r>
      <w:r>
        <w:rPr>
          <w:rFonts w:ascii="Simplified Arabic" w:eastAsia="Times New Roman" w:hAnsi="Simplified Arabic" w:cs="Simplified Arabic" w:hint="cs"/>
          <w:sz w:val="28"/>
          <w:szCs w:val="28"/>
          <w:rtl/>
        </w:rPr>
        <w:t>ع</w:t>
      </w:r>
      <w:r w:rsidRPr="00685B1D">
        <w:rPr>
          <w:rFonts w:ascii="Simplified Arabic" w:eastAsia="Times New Roman" w:hAnsi="Simplified Arabic" w:cs="Simplified Arabic"/>
          <w:sz w:val="28"/>
          <w:szCs w:val="28"/>
          <w:rtl/>
        </w:rPr>
        <w:t xml:space="preserve"> يحصل على ق</w:t>
      </w:r>
      <w:r>
        <w:rPr>
          <w:rFonts w:ascii="Simplified Arabic" w:eastAsia="Times New Roman" w:hAnsi="Simplified Arabic" w:cs="Simplified Arabic" w:hint="cs"/>
          <w:sz w:val="28"/>
          <w:szCs w:val="28"/>
          <w:rtl/>
        </w:rPr>
        <w:t>روض</w:t>
      </w:r>
      <w:r w:rsidRPr="00685B1D">
        <w:rPr>
          <w:rFonts w:ascii="Simplified Arabic" w:eastAsia="Times New Roman" w:hAnsi="Simplified Arabic" w:cs="Simplified Arabic"/>
          <w:sz w:val="28"/>
          <w:szCs w:val="28"/>
          <w:rtl/>
        </w:rPr>
        <w:t xml:space="preserve"> مجانية في النصف الأول من العمر الإن</w:t>
      </w:r>
      <w:r>
        <w:rPr>
          <w:rFonts w:ascii="Simplified Arabic" w:eastAsia="Times New Roman" w:hAnsi="Simplified Arabic" w:cs="Simplified Arabic" w:hint="cs"/>
          <w:sz w:val="28"/>
          <w:szCs w:val="28"/>
          <w:rtl/>
        </w:rPr>
        <w:t>تا</w:t>
      </w:r>
      <w:r w:rsidRPr="00685B1D">
        <w:rPr>
          <w:rFonts w:ascii="Simplified Arabic" w:eastAsia="Times New Roman" w:hAnsi="Simplified Arabic" w:cs="Simplified Arabic"/>
          <w:sz w:val="28"/>
          <w:szCs w:val="28"/>
          <w:rtl/>
        </w:rPr>
        <w:t>جي للأ</w:t>
      </w:r>
      <w:r>
        <w:rPr>
          <w:rFonts w:ascii="Simplified Arabic" w:eastAsia="Times New Roman" w:hAnsi="Simplified Arabic" w:cs="Simplified Arabic" w:hint="cs"/>
          <w:sz w:val="28"/>
          <w:szCs w:val="28"/>
          <w:rtl/>
        </w:rPr>
        <w:t>ص</w:t>
      </w:r>
      <w:r w:rsidRPr="00685B1D">
        <w:rPr>
          <w:rFonts w:ascii="Simplified Arabic" w:eastAsia="Times New Roman" w:hAnsi="Simplified Arabic" w:cs="Simplified Arabic"/>
          <w:sz w:val="28"/>
          <w:szCs w:val="28"/>
          <w:rtl/>
        </w:rPr>
        <w:t>و</w:t>
      </w:r>
      <w:r>
        <w:rPr>
          <w:rFonts w:ascii="Simplified Arabic" w:eastAsia="Times New Roman" w:hAnsi="Simplified Arabic" w:cs="Simplified Arabic" w:hint="cs"/>
          <w:sz w:val="28"/>
          <w:szCs w:val="28"/>
          <w:rtl/>
        </w:rPr>
        <w:t>ل</w:t>
      </w:r>
      <w:r w:rsidRPr="00685B1D">
        <w:rPr>
          <w:rFonts w:ascii="Simplified Arabic" w:eastAsia="Times New Roman" w:hAnsi="Simplified Arabic" w:cs="Simplified Arabic"/>
          <w:sz w:val="28"/>
          <w:szCs w:val="28"/>
          <w:rtl/>
        </w:rPr>
        <w:t xml:space="preserve"> يسددها في النصف الثاني</w:t>
      </w:r>
      <w:r w:rsidR="004C68F0">
        <w:rPr>
          <w:rFonts w:ascii="Simplified Arabic" w:eastAsia="Times New Roman" w:hAnsi="Simplified Arabic" w:cs="Simplified Arabic" w:hint="cs"/>
          <w:sz w:val="28"/>
          <w:szCs w:val="28"/>
          <w:rtl/>
        </w:rPr>
        <w:t xml:space="preserve"> من عمر</w:t>
      </w:r>
      <w:r w:rsidRPr="00685B1D">
        <w:rPr>
          <w:rFonts w:ascii="Simplified Arabic" w:eastAsia="Times New Roman" w:hAnsi="Simplified Arabic" w:cs="Simplified Arabic"/>
          <w:sz w:val="28"/>
          <w:szCs w:val="28"/>
          <w:rtl/>
        </w:rPr>
        <w:t xml:space="preserve"> الأصول بدون فوائد</w:t>
      </w:r>
      <w:r w:rsidR="004C68F0">
        <w:rPr>
          <w:rFonts w:ascii="Simplified Arabic" w:eastAsia="Times New Roman" w:hAnsi="Simplified Arabic" w:cs="Simplified Arabic" w:hint="cs"/>
          <w:sz w:val="28"/>
          <w:szCs w:val="28"/>
          <w:rtl/>
        </w:rPr>
        <w:t>،</w:t>
      </w:r>
      <w:r w:rsidRPr="00685B1D">
        <w:rPr>
          <w:rFonts w:ascii="Simplified Arabic" w:eastAsia="Times New Roman" w:hAnsi="Simplified Arabic" w:cs="Simplified Arabic"/>
          <w:sz w:val="28"/>
          <w:szCs w:val="28"/>
          <w:rtl/>
        </w:rPr>
        <w:t xml:space="preserve"> فه</w:t>
      </w:r>
      <w:r w:rsidR="004C68F0">
        <w:rPr>
          <w:rFonts w:ascii="Simplified Arabic" w:eastAsia="Times New Roman" w:hAnsi="Simplified Arabic" w:cs="Simplified Arabic" w:hint="cs"/>
          <w:sz w:val="28"/>
          <w:szCs w:val="28"/>
          <w:rtl/>
        </w:rPr>
        <w:t>ذا</w:t>
      </w:r>
      <w:r w:rsidRPr="00685B1D">
        <w:rPr>
          <w:rFonts w:ascii="Simplified Arabic" w:eastAsia="Times New Roman" w:hAnsi="Simplified Arabic" w:cs="Simplified Arabic"/>
          <w:sz w:val="28"/>
          <w:szCs w:val="28"/>
          <w:rtl/>
        </w:rPr>
        <w:t xml:space="preserve"> الو</w:t>
      </w:r>
      <w:r w:rsidR="00FA7709">
        <w:rPr>
          <w:rFonts w:ascii="Simplified Arabic" w:eastAsia="Times New Roman" w:hAnsi="Simplified Arabic" w:cs="Simplified Arabic" w:hint="cs"/>
          <w:sz w:val="28"/>
          <w:szCs w:val="28"/>
          <w:rtl/>
        </w:rPr>
        <w:t>ف</w:t>
      </w:r>
      <w:r w:rsidRPr="00685B1D">
        <w:rPr>
          <w:rFonts w:ascii="Simplified Arabic" w:eastAsia="Times New Roman" w:hAnsi="Simplified Arabic" w:cs="Simplified Arabic"/>
          <w:sz w:val="28"/>
          <w:szCs w:val="28"/>
          <w:rtl/>
        </w:rPr>
        <w:t xml:space="preserve">ر </w:t>
      </w:r>
      <w:r w:rsidR="004C68F0">
        <w:rPr>
          <w:rFonts w:ascii="Simplified Arabic" w:eastAsia="Times New Roman" w:hAnsi="Simplified Arabic" w:cs="Simplified Arabic" w:hint="cs"/>
          <w:sz w:val="28"/>
          <w:szCs w:val="28"/>
          <w:rtl/>
        </w:rPr>
        <w:t>الضريبي يمكن</w:t>
      </w:r>
      <w:r w:rsidRPr="00685B1D">
        <w:rPr>
          <w:rFonts w:ascii="Simplified Arabic" w:eastAsia="Times New Roman" w:hAnsi="Simplified Arabic" w:cs="Simplified Arabic"/>
          <w:sz w:val="28"/>
          <w:szCs w:val="28"/>
          <w:rtl/>
        </w:rPr>
        <w:t xml:space="preserve"> اعتباره من هذه الحالة </w:t>
      </w:r>
      <w:r w:rsidR="004C68F0">
        <w:rPr>
          <w:rFonts w:ascii="Simplified Arabic" w:eastAsia="Times New Roman" w:hAnsi="Simplified Arabic" w:cs="Simplified Arabic" w:hint="cs"/>
          <w:sz w:val="28"/>
          <w:szCs w:val="28"/>
          <w:rtl/>
        </w:rPr>
        <w:t>بمثابة نقد داخل</w:t>
      </w:r>
      <w:r w:rsidRPr="00685B1D">
        <w:rPr>
          <w:rFonts w:ascii="Simplified Arabic" w:eastAsia="Times New Roman" w:hAnsi="Simplified Arabic" w:cs="Simplified Arabic"/>
          <w:sz w:val="28"/>
          <w:szCs w:val="28"/>
          <w:rtl/>
        </w:rPr>
        <w:t xml:space="preserve"> </w:t>
      </w:r>
      <w:r w:rsidR="009C5A55" w:rsidRPr="00685B1D">
        <w:rPr>
          <w:rFonts w:ascii="Simplified Arabic" w:eastAsia="Times New Roman" w:hAnsi="Simplified Arabic" w:cs="Simplified Arabic" w:hint="cs"/>
          <w:sz w:val="28"/>
          <w:szCs w:val="28"/>
          <w:rtl/>
        </w:rPr>
        <w:t>للم</w:t>
      </w:r>
      <w:r w:rsidR="009C5A55">
        <w:rPr>
          <w:rFonts w:ascii="Simplified Arabic" w:eastAsia="Times New Roman" w:hAnsi="Simplified Arabic" w:cs="Simplified Arabic" w:hint="cs"/>
          <w:sz w:val="28"/>
          <w:szCs w:val="28"/>
          <w:rtl/>
        </w:rPr>
        <w:t>ن</w:t>
      </w:r>
      <w:r w:rsidR="009C5A55" w:rsidRPr="00685B1D">
        <w:rPr>
          <w:rFonts w:ascii="Simplified Arabic" w:eastAsia="Times New Roman" w:hAnsi="Simplified Arabic" w:cs="Simplified Arabic" w:hint="cs"/>
          <w:sz w:val="28"/>
          <w:szCs w:val="28"/>
          <w:rtl/>
        </w:rPr>
        <w:t>ش</w:t>
      </w:r>
      <w:r w:rsidR="009C5A55">
        <w:rPr>
          <w:rFonts w:ascii="Simplified Arabic" w:eastAsia="Times New Roman" w:hAnsi="Simplified Arabic" w:cs="Simplified Arabic" w:hint="cs"/>
          <w:sz w:val="28"/>
          <w:szCs w:val="28"/>
          <w:rtl/>
        </w:rPr>
        <w:t>اة</w:t>
      </w:r>
      <w:r w:rsidRPr="00685B1D">
        <w:rPr>
          <w:rFonts w:ascii="Simplified Arabic" w:eastAsia="Times New Roman" w:hAnsi="Simplified Arabic" w:cs="Simplified Arabic"/>
          <w:sz w:val="28"/>
          <w:szCs w:val="28"/>
          <w:rtl/>
        </w:rPr>
        <w:t xml:space="preserve"> </w:t>
      </w:r>
      <w:r w:rsidR="004C68F0">
        <w:rPr>
          <w:rFonts w:ascii="Simplified Arabic" w:eastAsia="Times New Roman" w:hAnsi="Simplified Arabic" w:cs="Simplified Arabic" w:hint="cs"/>
          <w:sz w:val="28"/>
          <w:szCs w:val="28"/>
          <w:rtl/>
        </w:rPr>
        <w:t>أو تقليل في النقد الخارج من المشروع.</w:t>
      </w:r>
    </w:p>
    <w:p w14:paraId="063E5953" w14:textId="52D7E4EA" w:rsidR="004C68F0" w:rsidRDefault="001279D8" w:rsidP="009C5A55">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من الملاحظ في جميع دول العالم انخفاض القيمة الشرائية لوحدات النقد فيها من فترة </w:t>
      </w:r>
      <w:r w:rsidR="009C5A55">
        <w:rPr>
          <w:rFonts w:ascii="Simplified Arabic" w:eastAsia="Times New Roman" w:hAnsi="Simplified Arabic" w:cs="Simplified Arabic" w:hint="cs"/>
          <w:sz w:val="28"/>
          <w:szCs w:val="28"/>
          <w:rtl/>
        </w:rPr>
        <w:t>لأخرى</w:t>
      </w:r>
      <w:r>
        <w:rPr>
          <w:rFonts w:ascii="Simplified Arabic" w:eastAsia="Times New Roman" w:hAnsi="Simplified Arabic" w:cs="Simplified Arabic" w:hint="cs"/>
          <w:sz w:val="28"/>
          <w:szCs w:val="28"/>
          <w:rtl/>
        </w:rPr>
        <w:t xml:space="preserve"> </w:t>
      </w:r>
      <w:r w:rsidR="004C68F0">
        <w:rPr>
          <w:rFonts w:ascii="Simplified Arabic" w:eastAsia="Times New Roman" w:hAnsi="Simplified Arabic" w:cs="Simplified Arabic" w:hint="cs"/>
          <w:sz w:val="28"/>
          <w:szCs w:val="28"/>
          <w:rtl/>
        </w:rPr>
        <w:t xml:space="preserve">لذلك فإن المشروع يوفر </w:t>
      </w:r>
      <w:r w:rsidR="00FA7709">
        <w:rPr>
          <w:rFonts w:ascii="Simplified Arabic" w:eastAsia="Times New Roman" w:hAnsi="Simplified Arabic" w:cs="Simplified Arabic" w:hint="cs"/>
          <w:sz w:val="28"/>
          <w:szCs w:val="28"/>
          <w:rtl/>
        </w:rPr>
        <w:t>و</w:t>
      </w:r>
      <w:r w:rsidR="004C68F0">
        <w:rPr>
          <w:rFonts w:ascii="Simplified Arabic" w:eastAsia="Times New Roman" w:hAnsi="Simplified Arabic" w:cs="Simplified Arabic" w:hint="cs"/>
          <w:sz w:val="28"/>
          <w:szCs w:val="28"/>
          <w:rtl/>
        </w:rPr>
        <w:t>حدات نقدية قيمتها الشرائية عالية ويسددها في المستقبل حيث تكون القيمة الشرائية لها قد انخفضت.</w:t>
      </w:r>
    </w:p>
    <w:p w14:paraId="20F57D20" w14:textId="77777777" w:rsidR="00685B1D" w:rsidRPr="00685B1D" w:rsidRDefault="004C68F0" w:rsidP="001279D8">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3. لقد وجدنا أن المشروع </w:t>
      </w:r>
      <w:r w:rsidR="00685B1D" w:rsidRPr="00685B1D">
        <w:rPr>
          <w:rFonts w:ascii="Simplified Arabic" w:eastAsia="Times New Roman" w:hAnsi="Simplified Arabic" w:cs="Simplified Arabic"/>
          <w:sz w:val="28"/>
          <w:szCs w:val="28"/>
          <w:rtl/>
        </w:rPr>
        <w:t>يستطيع الاستفادة من اتباع طريقة القسط المتناقص</w:t>
      </w:r>
      <w:r>
        <w:rPr>
          <w:rFonts w:ascii="Simplified Arabic" w:eastAsia="Times New Roman" w:hAnsi="Simplified Arabic" w:cs="Simplified Arabic" w:hint="cs"/>
          <w:sz w:val="28"/>
          <w:szCs w:val="28"/>
          <w:rtl/>
        </w:rPr>
        <w:t xml:space="preserve"> بدلا من اتباع طريقة</w:t>
      </w:r>
      <w:r w:rsidR="00685B1D" w:rsidRPr="00685B1D">
        <w:rPr>
          <w:rFonts w:ascii="Simplified Arabic" w:eastAsia="Times New Roman" w:hAnsi="Simplified Arabic" w:cs="Simplified Arabic"/>
          <w:sz w:val="28"/>
          <w:szCs w:val="28"/>
          <w:rtl/>
        </w:rPr>
        <w:t xml:space="preserve"> القسط الثابت في </w:t>
      </w:r>
      <w:r>
        <w:rPr>
          <w:rFonts w:ascii="Simplified Arabic" w:eastAsia="Times New Roman" w:hAnsi="Simplified Arabic" w:cs="Simplified Arabic" w:hint="cs"/>
          <w:sz w:val="28"/>
          <w:szCs w:val="28"/>
          <w:rtl/>
        </w:rPr>
        <w:t>النصف الأول من عمر الأصل الثابت</w:t>
      </w:r>
      <w:r w:rsidR="00FA7709">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وين</w:t>
      </w:r>
      <w:r w:rsidR="00685B1D" w:rsidRPr="00685B1D">
        <w:rPr>
          <w:rFonts w:ascii="Simplified Arabic" w:eastAsia="Times New Roman" w:hAnsi="Simplified Arabic" w:cs="Simplified Arabic"/>
          <w:sz w:val="28"/>
          <w:szCs w:val="28"/>
          <w:rtl/>
        </w:rPr>
        <w:t>عکس</w:t>
      </w:r>
      <w:proofErr w:type="spellEnd"/>
      <w:r w:rsidR="00685B1D" w:rsidRPr="00685B1D">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الوضع في النصف الثاني لذلك فإن المشروع يستطيع اتباع طريقة القسط المتناقص في البداية ثم التحول عنها إلى طريقة القسط الثابت في النصف الثاني من عمر الأصل الثابت ولكن هذا الأمر يتعارض مع المبادئ المحاسبية (مبدأ الاستمرار والثبات)، كما أن الكثير من التشريعات تمنع ذلك</w:t>
      </w:r>
      <w:r w:rsidR="00D310E0">
        <w:rPr>
          <w:rFonts w:ascii="Simplified Arabic" w:eastAsia="Times New Roman" w:hAnsi="Simplified Arabic" w:cs="Simplified Arabic" w:hint="cs"/>
          <w:sz w:val="28"/>
          <w:szCs w:val="28"/>
          <w:rtl/>
        </w:rPr>
        <w:t>.</w:t>
      </w:r>
    </w:p>
    <w:p w14:paraId="04CE0268" w14:textId="77777777" w:rsidR="00D310E0" w:rsidRDefault="00D310E0" w:rsidP="00685B1D">
      <w:pPr>
        <w:spacing w:after="100" w:line="240" w:lineRule="auto"/>
        <w:rPr>
          <w:rFonts w:ascii="Simplified Arabic" w:eastAsia="Times New Roman" w:hAnsi="Simplified Arabic" w:cs="Simplified Arabic"/>
          <w:sz w:val="28"/>
          <w:szCs w:val="28"/>
          <w:rtl/>
        </w:rPr>
      </w:pPr>
    </w:p>
    <w:p w14:paraId="6E3EF1B9" w14:textId="77777777" w:rsidR="00D310E0" w:rsidRDefault="00D310E0" w:rsidP="00D310E0">
      <w:pPr>
        <w:spacing w:after="100" w:line="240" w:lineRule="auto"/>
        <w:jc w:val="center"/>
        <w:rPr>
          <w:rFonts w:ascii="Simplified Arabic" w:eastAsia="Times New Roman" w:hAnsi="Simplified Arabic" w:cs="Simplified Arabic"/>
          <w:b/>
          <w:bCs/>
          <w:sz w:val="28"/>
          <w:szCs w:val="28"/>
          <w:rtl/>
        </w:rPr>
      </w:pPr>
      <w:r w:rsidRPr="00685B1D">
        <w:rPr>
          <w:rFonts w:ascii="Simplified Arabic" w:eastAsia="Times New Roman" w:hAnsi="Simplified Arabic" w:cs="Simplified Arabic"/>
          <w:b/>
          <w:bCs/>
          <w:i/>
          <w:iCs/>
          <w:sz w:val="28"/>
          <w:szCs w:val="28"/>
          <w:rtl/>
        </w:rPr>
        <w:t>سياسة التمويل</w:t>
      </w:r>
    </w:p>
    <w:p w14:paraId="7FCC2AE8" w14:textId="77777777" w:rsidR="00D310E0" w:rsidRPr="00685B1D" w:rsidRDefault="00D310E0" w:rsidP="00D310E0">
      <w:pPr>
        <w:spacing w:after="100" w:line="240" w:lineRule="auto"/>
        <w:rPr>
          <w:rFonts w:ascii="Simplified Arabic" w:eastAsia="Times New Roman" w:hAnsi="Simplified Arabic" w:cs="Simplified Arabic"/>
          <w:sz w:val="28"/>
          <w:szCs w:val="28"/>
          <w:rtl/>
        </w:rPr>
      </w:pPr>
      <w:r w:rsidRPr="00685B1D">
        <w:rPr>
          <w:rFonts w:ascii="Simplified Arabic" w:eastAsia="Times New Roman" w:hAnsi="Simplified Arabic" w:cs="Simplified Arabic" w:hint="cs"/>
          <w:sz w:val="28"/>
          <w:szCs w:val="28"/>
          <w:rtl/>
        </w:rPr>
        <w:t>تتضمن عملية التمويل</w:t>
      </w:r>
    </w:p>
    <w:p w14:paraId="56970B47" w14:textId="77777777" w:rsidR="00D310E0" w:rsidRDefault="00D310E0" w:rsidP="00685B1D">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685B1D" w:rsidRPr="00685B1D">
        <w:rPr>
          <w:rFonts w:ascii="Simplified Arabic" w:eastAsia="Times New Roman" w:hAnsi="Simplified Arabic" w:cs="Simplified Arabic"/>
          <w:sz w:val="28"/>
          <w:szCs w:val="28"/>
          <w:rtl/>
        </w:rPr>
        <w:t>تقدير حاجة المشروع من الأموال ووقت هذه الحاجة</w:t>
      </w:r>
      <w:r>
        <w:rPr>
          <w:rFonts w:ascii="Simplified Arabic" w:eastAsia="Times New Roman" w:hAnsi="Simplified Arabic" w:cs="Simplified Arabic" w:hint="cs"/>
          <w:sz w:val="28"/>
          <w:szCs w:val="28"/>
          <w:rtl/>
        </w:rPr>
        <w:t>.</w:t>
      </w:r>
    </w:p>
    <w:p w14:paraId="7B988C83" w14:textId="7B3014BA" w:rsidR="00685B1D" w:rsidRPr="00D310E0" w:rsidRDefault="00D310E0" w:rsidP="00D310E0">
      <w:pPr>
        <w:pStyle w:val="ListParagraph"/>
        <w:spacing w:after="100" w:line="240" w:lineRule="auto"/>
        <w:ind w:left="-2"/>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685B1D" w:rsidRPr="00D310E0">
        <w:rPr>
          <w:rFonts w:ascii="Simplified Arabic" w:eastAsia="Times New Roman" w:hAnsi="Simplified Arabic" w:cs="Simplified Arabic"/>
          <w:sz w:val="28"/>
          <w:szCs w:val="28"/>
          <w:rtl/>
        </w:rPr>
        <w:t>الحصول على الأموال من مصادرها بأفضل</w:t>
      </w:r>
      <w:r>
        <w:rPr>
          <w:rFonts w:ascii="Simplified Arabic" w:eastAsia="Times New Roman" w:hAnsi="Simplified Arabic" w:cs="Simplified Arabic" w:hint="cs"/>
          <w:sz w:val="28"/>
          <w:szCs w:val="28"/>
          <w:rtl/>
        </w:rPr>
        <w:t xml:space="preserve"> </w:t>
      </w:r>
      <w:r w:rsidR="00685B1D" w:rsidRPr="00D310E0">
        <w:rPr>
          <w:rFonts w:ascii="Simplified Arabic" w:eastAsia="Times New Roman" w:hAnsi="Simplified Arabic" w:cs="Simplified Arabic"/>
          <w:sz w:val="28"/>
          <w:szCs w:val="28"/>
          <w:rtl/>
        </w:rPr>
        <w:t>الشروط من حيث التكلفة المناسبة والشروط الم</w:t>
      </w:r>
      <w:r w:rsidR="00936D56">
        <w:rPr>
          <w:rFonts w:ascii="Simplified Arabic" w:eastAsia="Times New Roman" w:hAnsi="Simplified Arabic" w:cs="Simplified Arabic" w:hint="cs"/>
          <w:sz w:val="28"/>
          <w:szCs w:val="28"/>
          <w:rtl/>
        </w:rPr>
        <w:t>يسر</w:t>
      </w:r>
      <w:r w:rsidR="00685B1D" w:rsidRPr="00D310E0">
        <w:rPr>
          <w:rFonts w:ascii="Simplified Arabic" w:eastAsia="Times New Roman" w:hAnsi="Simplified Arabic" w:cs="Simplified Arabic"/>
          <w:sz w:val="28"/>
          <w:szCs w:val="28"/>
          <w:rtl/>
        </w:rPr>
        <w:t>ة والكميات المطلوبة.</w:t>
      </w:r>
    </w:p>
    <w:p w14:paraId="2653891C" w14:textId="77777777" w:rsidR="00685B1D" w:rsidRPr="00685B1D" w:rsidRDefault="00685B1D" w:rsidP="00D310E0">
      <w:pPr>
        <w:spacing w:after="100" w:line="240" w:lineRule="auto"/>
        <w:ind w:firstLine="565"/>
        <w:rPr>
          <w:rFonts w:ascii="Simplified Arabic" w:eastAsia="Times New Roman" w:hAnsi="Simplified Arabic" w:cs="Simplified Arabic"/>
          <w:sz w:val="28"/>
          <w:szCs w:val="28"/>
          <w:rtl/>
        </w:rPr>
      </w:pPr>
      <w:r w:rsidRPr="00685B1D">
        <w:rPr>
          <w:rFonts w:ascii="Simplified Arabic" w:eastAsia="Times New Roman" w:hAnsi="Simplified Arabic" w:cs="Simplified Arabic"/>
          <w:sz w:val="28"/>
          <w:szCs w:val="28"/>
          <w:rtl/>
        </w:rPr>
        <w:t>والمشكلة التي تقابل المدير المالي في عملية التمويل هو تعدد مصادر الأموال وكيفية الحصول على مزيج مناسب من هذه الأموال.</w:t>
      </w:r>
    </w:p>
    <w:p w14:paraId="6DBFB30A" w14:textId="77777777" w:rsidR="00685B1D" w:rsidRPr="00685B1D" w:rsidRDefault="00685B1D" w:rsidP="000920AA">
      <w:pPr>
        <w:spacing w:after="100" w:line="240" w:lineRule="auto"/>
        <w:rPr>
          <w:rFonts w:ascii="Simplified Arabic" w:eastAsia="Times New Roman" w:hAnsi="Simplified Arabic" w:cs="Simplified Arabic"/>
          <w:sz w:val="28"/>
          <w:szCs w:val="28"/>
          <w:rtl/>
        </w:rPr>
      </w:pPr>
      <w:r w:rsidRPr="00685B1D">
        <w:rPr>
          <w:rFonts w:ascii="Simplified Arabic" w:eastAsia="Times New Roman" w:hAnsi="Simplified Arabic" w:cs="Simplified Arabic"/>
          <w:sz w:val="28"/>
          <w:szCs w:val="28"/>
          <w:rtl/>
        </w:rPr>
        <w:t>ولقد سبق لنا التعرض للهيكل المالي للمنشأة في الوحدات السابقة وتعرض</w:t>
      </w:r>
      <w:r w:rsidR="000920AA">
        <w:rPr>
          <w:rFonts w:ascii="Simplified Arabic" w:eastAsia="Times New Roman" w:hAnsi="Simplified Arabic" w:cs="Simplified Arabic" w:hint="cs"/>
          <w:sz w:val="28"/>
          <w:szCs w:val="28"/>
          <w:rtl/>
        </w:rPr>
        <w:t>نا</w:t>
      </w:r>
      <w:r w:rsidRPr="00685B1D">
        <w:rPr>
          <w:rFonts w:ascii="Simplified Arabic" w:eastAsia="Times New Roman" w:hAnsi="Simplified Arabic" w:cs="Simplified Arabic"/>
          <w:sz w:val="28"/>
          <w:szCs w:val="28"/>
          <w:rtl/>
        </w:rPr>
        <w:t xml:space="preserve"> المصادر الأموال </w:t>
      </w:r>
      <w:r w:rsidR="000920AA" w:rsidRPr="00685B1D">
        <w:rPr>
          <w:rFonts w:ascii="Simplified Arabic" w:eastAsia="Times New Roman" w:hAnsi="Simplified Arabic" w:cs="Simplified Arabic" w:hint="cs"/>
          <w:sz w:val="28"/>
          <w:szCs w:val="28"/>
          <w:rtl/>
        </w:rPr>
        <w:t>المتنوعة</w:t>
      </w:r>
      <w:r w:rsidRPr="00685B1D">
        <w:rPr>
          <w:rFonts w:ascii="Simplified Arabic" w:eastAsia="Times New Roman" w:hAnsi="Simplified Arabic" w:cs="Simplified Arabic"/>
          <w:sz w:val="28"/>
          <w:szCs w:val="28"/>
          <w:rtl/>
        </w:rPr>
        <w:t xml:space="preserve"> مزاياه</w:t>
      </w:r>
      <w:r w:rsidR="000920AA">
        <w:rPr>
          <w:rFonts w:ascii="Simplified Arabic" w:eastAsia="Times New Roman" w:hAnsi="Simplified Arabic" w:cs="Simplified Arabic" w:hint="cs"/>
          <w:sz w:val="28"/>
          <w:szCs w:val="28"/>
          <w:rtl/>
        </w:rPr>
        <w:t>ا</w:t>
      </w:r>
      <w:r w:rsidRPr="00685B1D">
        <w:rPr>
          <w:rFonts w:ascii="Simplified Arabic" w:eastAsia="Times New Roman" w:hAnsi="Simplified Arabic" w:cs="Simplified Arabic"/>
          <w:sz w:val="28"/>
          <w:szCs w:val="28"/>
          <w:rtl/>
        </w:rPr>
        <w:t xml:space="preserve"> وعيوبها</w:t>
      </w:r>
      <w:r w:rsidR="000920AA">
        <w:rPr>
          <w:rFonts w:ascii="Simplified Arabic" w:eastAsia="Times New Roman" w:hAnsi="Simplified Arabic" w:cs="Simplified Arabic" w:hint="cs"/>
          <w:sz w:val="28"/>
          <w:szCs w:val="28"/>
          <w:rtl/>
        </w:rPr>
        <w:t xml:space="preserve"> و</w:t>
      </w:r>
      <w:r w:rsidRPr="00685B1D">
        <w:rPr>
          <w:rFonts w:ascii="Simplified Arabic" w:eastAsia="Times New Roman" w:hAnsi="Simplified Arabic" w:cs="Simplified Arabic"/>
          <w:sz w:val="28"/>
          <w:szCs w:val="28"/>
          <w:rtl/>
        </w:rPr>
        <w:t>تكلفتها وخصائصها.</w:t>
      </w:r>
    </w:p>
    <w:p w14:paraId="6E44657D" w14:textId="77777777" w:rsidR="000920AA" w:rsidRDefault="00685B1D" w:rsidP="000920AA">
      <w:pPr>
        <w:spacing w:after="100" w:line="240" w:lineRule="auto"/>
        <w:rPr>
          <w:rFonts w:ascii="Simplified Arabic" w:eastAsia="Times New Roman" w:hAnsi="Simplified Arabic" w:cs="Simplified Arabic"/>
          <w:sz w:val="28"/>
          <w:szCs w:val="28"/>
          <w:rtl/>
        </w:rPr>
      </w:pPr>
      <w:r w:rsidRPr="00685B1D">
        <w:rPr>
          <w:rFonts w:ascii="Simplified Arabic" w:eastAsia="Times New Roman" w:hAnsi="Simplified Arabic" w:cs="Simplified Arabic"/>
          <w:sz w:val="28"/>
          <w:szCs w:val="28"/>
          <w:rtl/>
        </w:rPr>
        <w:t>وفيما يلي نجمل هذه المصادر جميعها ونصنفها فيما يلي:</w:t>
      </w:r>
    </w:p>
    <w:p w14:paraId="50F66B1D" w14:textId="77777777" w:rsidR="00685B1D" w:rsidRPr="00685B1D" w:rsidRDefault="00685B1D" w:rsidP="00707D4E">
      <w:pPr>
        <w:spacing w:after="100" w:line="240" w:lineRule="auto"/>
        <w:rPr>
          <w:rFonts w:ascii="Simplified Arabic" w:eastAsia="Times New Roman" w:hAnsi="Simplified Arabic" w:cs="Simplified Arabic"/>
          <w:sz w:val="28"/>
          <w:szCs w:val="28"/>
          <w:rtl/>
        </w:rPr>
      </w:pPr>
      <w:r w:rsidRPr="00685B1D">
        <w:rPr>
          <w:rFonts w:ascii="Simplified Arabic" w:eastAsia="Times New Roman" w:hAnsi="Simplified Arabic" w:cs="Simplified Arabic"/>
          <w:sz w:val="28"/>
          <w:szCs w:val="28"/>
          <w:rtl/>
        </w:rPr>
        <w:t xml:space="preserve"> أول : من حيث الملكية </w:t>
      </w:r>
    </w:p>
    <w:p w14:paraId="1878175F" w14:textId="77777777" w:rsidR="000920AA" w:rsidRDefault="00685B1D" w:rsidP="000920AA">
      <w:pPr>
        <w:spacing w:after="100" w:line="240" w:lineRule="auto"/>
        <w:rPr>
          <w:rFonts w:ascii="Simplified Arabic" w:eastAsia="Times New Roman" w:hAnsi="Simplified Arabic" w:cs="Simplified Arabic"/>
          <w:sz w:val="28"/>
          <w:szCs w:val="28"/>
          <w:rtl/>
        </w:rPr>
      </w:pPr>
      <w:r w:rsidRPr="00685B1D">
        <w:rPr>
          <w:rFonts w:ascii="Simplified Arabic" w:eastAsia="Times New Roman" w:hAnsi="Simplified Arabic" w:cs="Simplified Arabic"/>
          <w:sz w:val="28"/>
          <w:szCs w:val="28"/>
          <w:rtl/>
        </w:rPr>
        <w:t>تقسم الأموال إلى</w:t>
      </w:r>
    </w:p>
    <w:p w14:paraId="52255733" w14:textId="77777777" w:rsidR="000920AA" w:rsidRDefault="000920AA" w:rsidP="000920AA">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أ. </w:t>
      </w:r>
      <w:r w:rsidR="00685B1D" w:rsidRPr="00685B1D">
        <w:rPr>
          <w:rFonts w:ascii="Simplified Arabic" w:eastAsia="Times New Roman" w:hAnsi="Simplified Arabic" w:cs="Simplified Arabic"/>
          <w:sz w:val="28"/>
          <w:szCs w:val="28"/>
          <w:rtl/>
        </w:rPr>
        <w:t>أموال ملكية ويقصد بها الأموال التي يتم الحصول عليها من اصحاب المنشأة وتسمى حقوق الملكية. وتشكل هذه الأ</w:t>
      </w:r>
      <w:r>
        <w:rPr>
          <w:rFonts w:ascii="Simplified Arabic" w:eastAsia="Times New Roman" w:hAnsi="Simplified Arabic" w:cs="Simplified Arabic"/>
          <w:sz w:val="28"/>
          <w:szCs w:val="28"/>
          <w:rtl/>
        </w:rPr>
        <w:t>موال رأس المال الذي يدفعه أصحاب</w:t>
      </w:r>
      <w:r>
        <w:rPr>
          <w:rFonts w:ascii="Simplified Arabic" w:eastAsia="Times New Roman" w:hAnsi="Simplified Arabic" w:cs="Simplified Arabic" w:hint="cs"/>
          <w:sz w:val="28"/>
          <w:szCs w:val="28"/>
          <w:rtl/>
        </w:rPr>
        <w:t xml:space="preserve"> </w:t>
      </w:r>
      <w:r w:rsidR="00685B1D" w:rsidRPr="00685B1D">
        <w:rPr>
          <w:rFonts w:ascii="Simplified Arabic" w:eastAsia="Times New Roman" w:hAnsi="Simplified Arabic" w:cs="Simplified Arabic"/>
          <w:sz w:val="28"/>
          <w:szCs w:val="28"/>
          <w:rtl/>
        </w:rPr>
        <w:t>المنشأة كما تشمل الأرباح المحتجزة (الاحتياطيات بأنواعها).</w:t>
      </w:r>
    </w:p>
    <w:p w14:paraId="7D8F2880" w14:textId="77777777" w:rsidR="00685B1D" w:rsidRDefault="000920AA" w:rsidP="000920AA">
      <w:p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ب. </w:t>
      </w:r>
      <w:r w:rsidR="00685B1D" w:rsidRPr="00685B1D">
        <w:rPr>
          <w:rFonts w:ascii="Simplified Arabic" w:eastAsia="Times New Roman" w:hAnsi="Simplified Arabic" w:cs="Simplified Arabic"/>
          <w:sz w:val="28"/>
          <w:szCs w:val="28"/>
          <w:rtl/>
        </w:rPr>
        <w:t>اموال الغير ويقصد بها الأموال التي يحصل عليها المشروع عن طريق</w:t>
      </w:r>
      <w:r>
        <w:rPr>
          <w:rFonts w:ascii="Simplified Arabic" w:eastAsia="Times New Roman" w:hAnsi="Simplified Arabic" w:cs="Simplified Arabic" w:hint="cs"/>
          <w:sz w:val="28"/>
          <w:szCs w:val="28"/>
          <w:rtl/>
        </w:rPr>
        <w:t xml:space="preserve"> </w:t>
      </w:r>
      <w:r w:rsidR="00685B1D" w:rsidRPr="00685B1D">
        <w:rPr>
          <w:rFonts w:ascii="Simplified Arabic" w:eastAsia="Times New Roman" w:hAnsi="Simplified Arabic" w:cs="Simplified Arabic"/>
          <w:sz w:val="28"/>
          <w:szCs w:val="28"/>
          <w:rtl/>
        </w:rPr>
        <w:t>الاقتراض ومن امثلتها الائتمان التجاري والائتمان المصرفي والقروض طويلة</w:t>
      </w:r>
      <w:r>
        <w:rPr>
          <w:rFonts w:ascii="Simplified Arabic" w:eastAsia="Times New Roman" w:hAnsi="Simplified Arabic" w:cs="Simplified Arabic" w:hint="cs"/>
          <w:sz w:val="28"/>
          <w:szCs w:val="28"/>
          <w:rtl/>
        </w:rPr>
        <w:t xml:space="preserve"> </w:t>
      </w:r>
      <w:r w:rsidR="00685B1D" w:rsidRPr="00685B1D">
        <w:rPr>
          <w:rFonts w:ascii="Simplified Arabic" w:eastAsia="Times New Roman" w:hAnsi="Simplified Arabic" w:cs="Simplified Arabic"/>
          <w:sz w:val="28"/>
          <w:szCs w:val="28"/>
          <w:rtl/>
        </w:rPr>
        <w:t>الأجل.</w:t>
      </w:r>
    </w:p>
    <w:p w14:paraId="7811A2B1" w14:textId="77777777" w:rsidR="000920AA" w:rsidRPr="000920AA" w:rsidRDefault="000920AA" w:rsidP="000920AA">
      <w:pPr>
        <w:spacing w:after="100" w:line="240" w:lineRule="auto"/>
        <w:rPr>
          <w:rFonts w:ascii="Simplified Arabic" w:eastAsia="Times New Roman" w:hAnsi="Simplified Arabic" w:cs="Simplified Arabic"/>
          <w:sz w:val="28"/>
          <w:szCs w:val="28"/>
        </w:rPr>
      </w:pPr>
      <w:r w:rsidRPr="000920AA">
        <w:rPr>
          <w:rFonts w:ascii="Simplified Arabic" w:eastAsia="Times New Roman" w:hAnsi="Simplified Arabic" w:cs="Simplified Arabic"/>
          <w:color w:val="000000"/>
          <w:sz w:val="28"/>
          <w:szCs w:val="28"/>
          <w:rtl/>
        </w:rPr>
        <w:t>ثانيا: من حيث مصدر الأموال</w:t>
      </w:r>
    </w:p>
    <w:p w14:paraId="579B6B97" w14:textId="77777777" w:rsidR="000920AA" w:rsidRDefault="000920AA" w:rsidP="000920AA">
      <w:pPr>
        <w:spacing w:after="100" w:line="240" w:lineRule="auto"/>
        <w:rPr>
          <w:rFonts w:ascii="Simplified Arabic" w:eastAsia="Times New Roman" w:hAnsi="Simplified Arabic" w:cs="Simplified Arabic"/>
          <w:color w:val="000000"/>
          <w:sz w:val="28"/>
          <w:szCs w:val="28"/>
          <w:rtl/>
        </w:rPr>
      </w:pPr>
      <w:r w:rsidRPr="000920AA">
        <w:rPr>
          <w:rFonts w:ascii="Simplified Arabic" w:eastAsia="Times New Roman" w:hAnsi="Simplified Arabic" w:cs="Simplified Arabic"/>
          <w:color w:val="000000"/>
          <w:sz w:val="28"/>
          <w:szCs w:val="28"/>
          <w:rtl/>
        </w:rPr>
        <w:t>تقسم الأموال إلى:</w:t>
      </w:r>
    </w:p>
    <w:p w14:paraId="007B7379" w14:textId="77777777" w:rsidR="000920AA" w:rsidRPr="000920AA" w:rsidRDefault="000920AA" w:rsidP="000920AA">
      <w:pPr>
        <w:pStyle w:val="ListParagraph"/>
        <w:numPr>
          <w:ilvl w:val="0"/>
          <w:numId w:val="18"/>
        </w:numPr>
        <w:spacing w:after="100" w:line="240" w:lineRule="auto"/>
        <w:rPr>
          <w:rFonts w:ascii="Simplified Arabic" w:eastAsia="Times New Roman" w:hAnsi="Simplified Arabic" w:cs="Simplified Arabic"/>
          <w:sz w:val="28"/>
          <w:szCs w:val="28"/>
        </w:rPr>
      </w:pPr>
      <w:r w:rsidRPr="000920AA">
        <w:rPr>
          <w:rFonts w:ascii="Simplified Arabic" w:eastAsia="Times New Roman" w:hAnsi="Simplified Arabic" w:cs="Simplified Arabic"/>
          <w:color w:val="000000"/>
          <w:sz w:val="28"/>
          <w:szCs w:val="28"/>
          <w:rtl/>
        </w:rPr>
        <w:t>مصادر داخلية للأموال وهي الأموال التي تحصل عليها المنشأة من خلال</w:t>
      </w:r>
      <w:r w:rsidRPr="000920AA">
        <w:rPr>
          <w:rFonts w:ascii="Simplified Arabic" w:eastAsia="Times New Roman" w:hAnsi="Simplified Arabic" w:cs="Simplified Arabic" w:hint="cs"/>
          <w:sz w:val="28"/>
          <w:szCs w:val="28"/>
          <w:rtl/>
        </w:rPr>
        <w:t xml:space="preserve"> </w:t>
      </w:r>
      <w:r w:rsidRPr="000920AA">
        <w:rPr>
          <w:rFonts w:ascii="Simplified Arabic" w:eastAsia="Times New Roman" w:hAnsi="Simplified Arabic" w:cs="Simplified Arabic"/>
          <w:color w:val="000000"/>
          <w:sz w:val="28"/>
          <w:szCs w:val="28"/>
          <w:rtl/>
        </w:rPr>
        <w:t>أعمالها وتشمل الارباح المحتجزة والتي لا يتم توزيعها على أصحاب المنشأة.</w:t>
      </w:r>
    </w:p>
    <w:p w14:paraId="1B09A6DA" w14:textId="77777777" w:rsidR="000920AA" w:rsidRPr="000920AA" w:rsidRDefault="000920AA" w:rsidP="00707D4E">
      <w:pPr>
        <w:pStyle w:val="ListParagraph"/>
        <w:numPr>
          <w:ilvl w:val="0"/>
          <w:numId w:val="18"/>
        </w:numPr>
        <w:spacing w:after="100" w:line="240" w:lineRule="auto"/>
        <w:rPr>
          <w:rFonts w:ascii="Simplified Arabic" w:eastAsia="Times New Roman" w:hAnsi="Simplified Arabic" w:cs="Simplified Arabic"/>
          <w:sz w:val="28"/>
          <w:szCs w:val="28"/>
        </w:rPr>
      </w:pPr>
      <w:r w:rsidRPr="000920AA">
        <w:rPr>
          <w:rFonts w:ascii="Simplified Arabic" w:eastAsia="Times New Roman" w:hAnsi="Simplified Arabic" w:cs="Simplified Arabic"/>
          <w:color w:val="000000"/>
          <w:sz w:val="28"/>
          <w:szCs w:val="28"/>
          <w:rtl/>
        </w:rPr>
        <w:t xml:space="preserve">مصادر خارجية للأموال وهي الأموال التي تحصل عليها المنشأة من خارجها مثال عملية زيادة رأس المال عن طريق طرح اسهم وبيعها أو عملية الاقتراض بأنواعه المختلفة. </w:t>
      </w:r>
    </w:p>
    <w:p w14:paraId="5C52AE05" w14:textId="77777777" w:rsidR="000920AA" w:rsidRPr="000920AA" w:rsidRDefault="000920AA" w:rsidP="000920AA">
      <w:pPr>
        <w:spacing w:after="100" w:line="240" w:lineRule="auto"/>
        <w:rPr>
          <w:rFonts w:ascii="Simplified Arabic" w:eastAsia="Times New Roman" w:hAnsi="Simplified Arabic" w:cs="Simplified Arabic"/>
          <w:sz w:val="28"/>
          <w:szCs w:val="28"/>
          <w:rtl/>
        </w:rPr>
      </w:pPr>
      <w:r w:rsidRPr="000920AA">
        <w:rPr>
          <w:rFonts w:ascii="Simplified Arabic" w:eastAsia="Times New Roman" w:hAnsi="Simplified Arabic" w:cs="Simplified Arabic"/>
          <w:color w:val="000000"/>
          <w:sz w:val="28"/>
          <w:szCs w:val="28"/>
          <w:rtl/>
        </w:rPr>
        <w:t>ثالثا تصنيف الأموال من حيث الزمن</w:t>
      </w:r>
    </w:p>
    <w:p w14:paraId="6AEADD54" w14:textId="77777777" w:rsidR="000920AA" w:rsidRDefault="000920AA" w:rsidP="00707D4E">
      <w:pPr>
        <w:spacing w:after="100" w:line="240" w:lineRule="auto"/>
        <w:rPr>
          <w:rFonts w:ascii="Simplified Arabic" w:eastAsia="Times New Roman" w:hAnsi="Simplified Arabic" w:cs="Simplified Arabic"/>
          <w:color w:val="000000"/>
          <w:sz w:val="28"/>
          <w:szCs w:val="28"/>
          <w:rtl/>
        </w:rPr>
      </w:pPr>
      <w:r w:rsidRPr="000920AA">
        <w:rPr>
          <w:rFonts w:ascii="Simplified Arabic" w:eastAsia="Times New Roman" w:hAnsi="Simplified Arabic" w:cs="Simplified Arabic"/>
          <w:color w:val="000000"/>
          <w:sz w:val="28"/>
          <w:szCs w:val="28"/>
          <w:rtl/>
        </w:rPr>
        <w:t>تقسم الاموال الى:</w:t>
      </w:r>
    </w:p>
    <w:p w14:paraId="4F39CA10" w14:textId="43B9B3F5" w:rsidR="000920AA" w:rsidRPr="000920AA" w:rsidRDefault="000920AA" w:rsidP="000920AA">
      <w:pPr>
        <w:pStyle w:val="ListParagraph"/>
        <w:numPr>
          <w:ilvl w:val="0"/>
          <w:numId w:val="19"/>
        </w:numPr>
        <w:spacing w:after="10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أموا قص</w:t>
      </w:r>
      <w:r w:rsidRPr="000920AA">
        <w:rPr>
          <w:rFonts w:ascii="Simplified Arabic" w:eastAsia="Times New Roman" w:hAnsi="Simplified Arabic" w:cs="Simplified Arabic"/>
          <w:color w:val="000000"/>
          <w:sz w:val="28"/>
          <w:szCs w:val="28"/>
          <w:rtl/>
        </w:rPr>
        <w:t>يرة الأجل والتي يجب ارجاعها إلى مصادرها في خلال مدة تقل عن ا</w:t>
      </w:r>
      <w:r>
        <w:rPr>
          <w:rFonts w:ascii="Simplified Arabic" w:eastAsia="Times New Roman" w:hAnsi="Simplified Arabic" w:cs="Simplified Arabic" w:hint="cs"/>
          <w:color w:val="000000"/>
          <w:sz w:val="28"/>
          <w:szCs w:val="28"/>
          <w:rtl/>
        </w:rPr>
        <w:t>لس</w:t>
      </w:r>
      <w:r w:rsidRPr="000920AA">
        <w:rPr>
          <w:rFonts w:ascii="Simplified Arabic" w:eastAsia="Times New Roman" w:hAnsi="Simplified Arabic" w:cs="Simplified Arabic"/>
          <w:color w:val="000000"/>
          <w:sz w:val="28"/>
          <w:szCs w:val="28"/>
          <w:rtl/>
        </w:rPr>
        <w:t>ن</w:t>
      </w:r>
      <w:r>
        <w:rPr>
          <w:rFonts w:ascii="Simplified Arabic" w:eastAsia="Times New Roman" w:hAnsi="Simplified Arabic" w:cs="Simplified Arabic" w:hint="cs"/>
          <w:color w:val="000000"/>
          <w:sz w:val="28"/>
          <w:szCs w:val="28"/>
          <w:rtl/>
        </w:rPr>
        <w:t>ة</w:t>
      </w:r>
      <w:r w:rsidRPr="000920AA">
        <w:rPr>
          <w:rFonts w:ascii="Simplified Arabic" w:eastAsia="Times New Roman" w:hAnsi="Simplified Arabic" w:cs="Simplified Arabic"/>
          <w:color w:val="000000"/>
          <w:sz w:val="28"/>
          <w:szCs w:val="28"/>
          <w:rtl/>
        </w:rPr>
        <w:t xml:space="preserve"> ومن أنواعها الائتمان التجاري والائتمان المصرفي.</w:t>
      </w:r>
    </w:p>
    <w:p w14:paraId="7709AD0A" w14:textId="77777777" w:rsidR="000920AA" w:rsidRPr="000920AA" w:rsidRDefault="000920AA" w:rsidP="000920AA">
      <w:pPr>
        <w:pStyle w:val="ListParagraph"/>
        <w:numPr>
          <w:ilvl w:val="0"/>
          <w:numId w:val="19"/>
        </w:numPr>
        <w:spacing w:after="10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أ</w:t>
      </w:r>
      <w:r w:rsidRPr="000920AA">
        <w:rPr>
          <w:rFonts w:ascii="Simplified Arabic" w:eastAsia="Times New Roman" w:hAnsi="Simplified Arabic" w:cs="Simplified Arabic"/>
          <w:color w:val="000000"/>
          <w:sz w:val="28"/>
          <w:szCs w:val="28"/>
          <w:rtl/>
        </w:rPr>
        <w:t>موال طويلة الأجل وتشمل أموال الملكية والقروض والسندات التي تتطلب م</w:t>
      </w:r>
      <w:r>
        <w:rPr>
          <w:rFonts w:ascii="Simplified Arabic" w:eastAsia="Times New Roman" w:hAnsi="Simplified Arabic" w:cs="Simplified Arabic" w:hint="cs"/>
          <w:color w:val="000000"/>
          <w:sz w:val="28"/>
          <w:szCs w:val="28"/>
          <w:rtl/>
        </w:rPr>
        <w:t>رور</w:t>
      </w:r>
      <w:r w:rsidRPr="000920AA">
        <w:rPr>
          <w:rFonts w:ascii="Simplified Arabic" w:eastAsia="Times New Roman" w:hAnsi="Simplified Arabic" w:cs="Simplified Arabic"/>
          <w:color w:val="000000"/>
          <w:sz w:val="28"/>
          <w:szCs w:val="28"/>
          <w:rtl/>
        </w:rPr>
        <w:t xml:space="preserve"> زمن طويل قبل سدادها.</w:t>
      </w:r>
    </w:p>
    <w:p w14:paraId="494041AF" w14:textId="77777777" w:rsidR="000920AA" w:rsidRDefault="000920AA" w:rsidP="000920AA">
      <w:pPr>
        <w:spacing w:after="100" w:line="240" w:lineRule="auto"/>
        <w:rPr>
          <w:rFonts w:ascii="Simplified Arabic" w:eastAsia="Times New Roman" w:hAnsi="Simplified Arabic" w:cs="Simplified Arabic"/>
          <w:b/>
          <w:bCs/>
          <w:color w:val="000000"/>
          <w:sz w:val="28"/>
          <w:szCs w:val="28"/>
          <w:rtl/>
        </w:rPr>
      </w:pPr>
    </w:p>
    <w:p w14:paraId="4124A387" w14:textId="77777777" w:rsidR="000920AA" w:rsidRDefault="000920AA" w:rsidP="000920AA">
      <w:pPr>
        <w:spacing w:after="100" w:line="240" w:lineRule="auto"/>
        <w:rPr>
          <w:rFonts w:ascii="Simplified Arabic" w:eastAsia="Times New Roman" w:hAnsi="Simplified Arabic" w:cs="Simplified Arabic"/>
          <w:b/>
          <w:bCs/>
          <w:color w:val="000000"/>
          <w:sz w:val="28"/>
          <w:szCs w:val="28"/>
          <w:rtl/>
        </w:rPr>
      </w:pPr>
    </w:p>
    <w:p w14:paraId="35A23A6D" w14:textId="77777777" w:rsidR="000920AA" w:rsidRPr="000920AA" w:rsidRDefault="000920AA" w:rsidP="000920AA">
      <w:pPr>
        <w:spacing w:after="100" w:line="240" w:lineRule="auto"/>
        <w:rPr>
          <w:rFonts w:ascii="Simplified Arabic" w:eastAsia="Times New Roman" w:hAnsi="Simplified Arabic" w:cs="Simplified Arabic"/>
          <w:sz w:val="28"/>
          <w:szCs w:val="28"/>
          <w:rtl/>
        </w:rPr>
      </w:pPr>
      <w:r w:rsidRPr="000920AA">
        <w:rPr>
          <w:rFonts w:ascii="Simplified Arabic" w:eastAsia="Times New Roman" w:hAnsi="Simplified Arabic" w:cs="Simplified Arabic"/>
          <w:b/>
          <w:bCs/>
          <w:color w:val="000000"/>
          <w:sz w:val="28"/>
          <w:szCs w:val="28"/>
          <w:rtl/>
        </w:rPr>
        <w:t>اسئلة وتمارين</w:t>
      </w:r>
    </w:p>
    <w:p w14:paraId="2BA82CE8" w14:textId="77777777" w:rsidR="000920AA" w:rsidRPr="000920AA" w:rsidRDefault="000920AA" w:rsidP="000920AA">
      <w:pPr>
        <w:pStyle w:val="ListParagraph"/>
        <w:numPr>
          <w:ilvl w:val="0"/>
          <w:numId w:val="20"/>
        </w:numPr>
        <w:spacing w:after="100" w:line="240" w:lineRule="auto"/>
        <w:rPr>
          <w:rFonts w:ascii="Simplified Arabic" w:eastAsia="Times New Roman" w:hAnsi="Simplified Arabic" w:cs="Simplified Arabic"/>
          <w:color w:val="000000"/>
          <w:sz w:val="28"/>
          <w:szCs w:val="28"/>
          <w:rtl/>
        </w:rPr>
      </w:pPr>
      <w:r w:rsidRPr="000920AA">
        <w:rPr>
          <w:rFonts w:ascii="Simplified Arabic" w:eastAsia="Times New Roman" w:hAnsi="Simplified Arabic" w:cs="Simplified Arabic"/>
          <w:color w:val="000000"/>
          <w:sz w:val="28"/>
          <w:szCs w:val="28"/>
          <w:rtl/>
        </w:rPr>
        <w:t>عرف السياسة المالية وما هي الشروط الواجب توافرها في السياسة.</w:t>
      </w:r>
    </w:p>
    <w:p w14:paraId="6DCF9ACB" w14:textId="77777777" w:rsidR="000920AA" w:rsidRPr="000920AA" w:rsidRDefault="000920AA" w:rsidP="000920AA">
      <w:pPr>
        <w:pStyle w:val="ListParagraph"/>
        <w:numPr>
          <w:ilvl w:val="0"/>
          <w:numId w:val="20"/>
        </w:numPr>
        <w:spacing w:after="100" w:line="240" w:lineRule="auto"/>
        <w:rPr>
          <w:rFonts w:ascii="Simplified Arabic" w:eastAsia="Times New Roman" w:hAnsi="Simplified Arabic" w:cs="Simplified Arabic"/>
          <w:sz w:val="28"/>
          <w:szCs w:val="28"/>
        </w:rPr>
      </w:pPr>
      <w:r w:rsidRPr="000920AA">
        <w:rPr>
          <w:rFonts w:ascii="Simplified Arabic" w:eastAsia="Times New Roman" w:hAnsi="Simplified Arabic" w:cs="Simplified Arabic"/>
          <w:color w:val="000000"/>
          <w:sz w:val="28"/>
          <w:szCs w:val="28"/>
          <w:rtl/>
        </w:rPr>
        <w:t>اذكر مزايا استئجار الأصول الثابتة وعيوبها.</w:t>
      </w:r>
    </w:p>
    <w:p w14:paraId="507247C5" w14:textId="77777777" w:rsidR="000920AA" w:rsidRPr="000920AA" w:rsidRDefault="000920AA" w:rsidP="000920AA">
      <w:pPr>
        <w:pStyle w:val="ListParagraph"/>
        <w:numPr>
          <w:ilvl w:val="0"/>
          <w:numId w:val="20"/>
        </w:numPr>
        <w:spacing w:after="100" w:line="240" w:lineRule="auto"/>
        <w:rPr>
          <w:rFonts w:ascii="Simplified Arabic" w:eastAsia="Times New Roman" w:hAnsi="Simplified Arabic" w:cs="Simplified Arabic"/>
          <w:sz w:val="28"/>
          <w:szCs w:val="28"/>
          <w:rtl/>
        </w:rPr>
      </w:pPr>
      <w:r w:rsidRPr="000920AA">
        <w:rPr>
          <w:rFonts w:ascii="Simplified Arabic" w:eastAsia="Times New Roman" w:hAnsi="Simplified Arabic" w:cs="Simplified Arabic"/>
          <w:color w:val="000000"/>
          <w:sz w:val="28"/>
          <w:szCs w:val="28"/>
          <w:rtl/>
        </w:rPr>
        <w:t xml:space="preserve">عرف الاستهلاك، </w:t>
      </w:r>
      <w:r w:rsidRPr="000920AA">
        <w:rPr>
          <w:rFonts w:ascii="Simplified Arabic" w:eastAsia="Times New Roman" w:hAnsi="Simplified Arabic" w:cs="Simplified Arabic" w:hint="cs"/>
          <w:color w:val="000000"/>
          <w:sz w:val="28"/>
          <w:szCs w:val="28"/>
          <w:rtl/>
        </w:rPr>
        <w:t>وا</w:t>
      </w:r>
      <w:r>
        <w:rPr>
          <w:rFonts w:ascii="Simplified Arabic" w:eastAsia="Times New Roman" w:hAnsi="Simplified Arabic" w:cs="Simplified Arabic" w:hint="cs"/>
          <w:color w:val="000000"/>
          <w:sz w:val="28"/>
          <w:szCs w:val="28"/>
          <w:rtl/>
        </w:rPr>
        <w:t>ذكر</w:t>
      </w:r>
      <w:r w:rsidRPr="000920AA">
        <w:rPr>
          <w:rFonts w:ascii="Simplified Arabic" w:eastAsia="Times New Roman" w:hAnsi="Simplified Arabic" w:cs="Simplified Arabic"/>
          <w:color w:val="000000"/>
          <w:sz w:val="28"/>
          <w:szCs w:val="28"/>
          <w:rtl/>
        </w:rPr>
        <w:t xml:space="preserve"> </w:t>
      </w:r>
      <w:r w:rsidRPr="000920AA">
        <w:rPr>
          <w:rFonts w:ascii="Simplified Arabic" w:eastAsia="Times New Roman" w:hAnsi="Simplified Arabic" w:cs="Simplified Arabic" w:hint="cs"/>
          <w:color w:val="000000"/>
          <w:sz w:val="28"/>
          <w:szCs w:val="28"/>
          <w:rtl/>
        </w:rPr>
        <w:t>طرقتين</w:t>
      </w:r>
      <w:r w:rsidRPr="000920AA">
        <w:rPr>
          <w:rFonts w:ascii="Simplified Arabic" w:eastAsia="Times New Roman" w:hAnsi="Simplified Arabic" w:cs="Simplified Arabic"/>
          <w:color w:val="000000"/>
          <w:sz w:val="28"/>
          <w:szCs w:val="28"/>
          <w:rtl/>
        </w:rPr>
        <w:t xml:space="preserve"> من طرف احتساب </w:t>
      </w:r>
      <w:r w:rsidRPr="000920AA">
        <w:rPr>
          <w:rFonts w:ascii="Simplified Arabic" w:eastAsia="Times New Roman" w:hAnsi="Simplified Arabic" w:cs="Simplified Arabic" w:hint="cs"/>
          <w:color w:val="000000"/>
          <w:sz w:val="28"/>
          <w:szCs w:val="28"/>
          <w:rtl/>
        </w:rPr>
        <w:t>الاستهلال</w:t>
      </w:r>
      <w:r>
        <w:rPr>
          <w:rFonts w:ascii="Simplified Arabic" w:eastAsia="Times New Roman" w:hAnsi="Simplified Arabic" w:cs="Simplified Arabic" w:hint="cs"/>
          <w:sz w:val="28"/>
          <w:szCs w:val="28"/>
          <w:rtl/>
        </w:rPr>
        <w:t>.</w:t>
      </w:r>
    </w:p>
    <w:p w14:paraId="4B382B4E" w14:textId="77777777" w:rsidR="000920AA" w:rsidRPr="000920AA" w:rsidRDefault="000920AA" w:rsidP="000920AA">
      <w:pPr>
        <w:pStyle w:val="ListParagraph"/>
        <w:numPr>
          <w:ilvl w:val="0"/>
          <w:numId w:val="20"/>
        </w:numPr>
        <w:spacing w:after="100" w:line="240" w:lineRule="auto"/>
        <w:rPr>
          <w:rFonts w:ascii="Simplified Arabic" w:eastAsia="Times New Roman" w:hAnsi="Simplified Arabic" w:cs="Simplified Arabic"/>
          <w:sz w:val="28"/>
          <w:szCs w:val="28"/>
        </w:rPr>
      </w:pPr>
      <w:r w:rsidRPr="000920AA">
        <w:rPr>
          <w:rFonts w:ascii="Simplified Arabic" w:eastAsia="Times New Roman" w:hAnsi="Simplified Arabic" w:cs="Simplified Arabic"/>
          <w:color w:val="000000"/>
          <w:sz w:val="28"/>
          <w:szCs w:val="28"/>
          <w:rtl/>
        </w:rPr>
        <w:t>ما هي اسس احتساب الاستهلاك</w:t>
      </w:r>
      <w:r>
        <w:rPr>
          <w:rFonts w:ascii="Simplified Arabic" w:eastAsia="Times New Roman" w:hAnsi="Simplified Arabic" w:cs="Simplified Arabic" w:hint="cs"/>
          <w:color w:val="000000"/>
          <w:sz w:val="28"/>
          <w:szCs w:val="28"/>
          <w:rtl/>
        </w:rPr>
        <w:t>.</w:t>
      </w:r>
    </w:p>
    <w:p w14:paraId="44E227E7" w14:textId="77777777" w:rsidR="000920AA" w:rsidRPr="000920AA" w:rsidRDefault="000920AA" w:rsidP="000920AA">
      <w:pPr>
        <w:pStyle w:val="ListParagraph"/>
        <w:numPr>
          <w:ilvl w:val="0"/>
          <w:numId w:val="20"/>
        </w:numPr>
        <w:spacing w:after="100" w:line="240" w:lineRule="auto"/>
        <w:rPr>
          <w:rFonts w:ascii="Simplified Arabic" w:eastAsia="Times New Roman" w:hAnsi="Simplified Arabic" w:cs="Simplified Arabic"/>
          <w:sz w:val="28"/>
          <w:szCs w:val="28"/>
          <w:rtl/>
        </w:rPr>
      </w:pPr>
      <w:r w:rsidRPr="000920AA">
        <w:rPr>
          <w:rFonts w:ascii="Simplified Arabic" w:eastAsia="Times New Roman" w:hAnsi="Simplified Arabic" w:cs="Simplified Arabic"/>
          <w:color w:val="000000"/>
          <w:sz w:val="28"/>
          <w:szCs w:val="28"/>
          <w:rtl/>
        </w:rPr>
        <w:t>هل يمكن اعتبار الاستهلاك مصدرا للتدفق النقدي</w:t>
      </w:r>
      <w:r>
        <w:rPr>
          <w:rFonts w:ascii="Simplified Arabic" w:eastAsia="Times New Roman" w:hAnsi="Simplified Arabic" w:cs="Simplified Arabic" w:hint="cs"/>
          <w:color w:val="000000"/>
          <w:sz w:val="28"/>
          <w:szCs w:val="28"/>
          <w:rtl/>
        </w:rPr>
        <w:t>.</w:t>
      </w:r>
    </w:p>
    <w:p w14:paraId="33219738" w14:textId="77777777" w:rsidR="000920AA" w:rsidRPr="000920AA" w:rsidRDefault="000920AA" w:rsidP="000920AA">
      <w:pPr>
        <w:pStyle w:val="ListParagraph"/>
        <w:numPr>
          <w:ilvl w:val="0"/>
          <w:numId w:val="20"/>
        </w:numPr>
        <w:spacing w:after="100" w:line="240" w:lineRule="auto"/>
        <w:rPr>
          <w:rFonts w:ascii="Simplified Arabic" w:eastAsia="Times New Roman" w:hAnsi="Simplified Arabic" w:cs="Simplified Arabic"/>
          <w:sz w:val="28"/>
          <w:szCs w:val="28"/>
        </w:rPr>
      </w:pPr>
      <w:r w:rsidRPr="000920AA">
        <w:rPr>
          <w:rFonts w:ascii="Simplified Arabic" w:eastAsia="Times New Roman" w:hAnsi="Simplified Arabic" w:cs="Simplified Arabic"/>
          <w:color w:val="000000"/>
          <w:sz w:val="28"/>
          <w:szCs w:val="28"/>
          <w:rtl/>
        </w:rPr>
        <w:t>اشرح كيف يمكن استخدام الاستهلاك ك</w:t>
      </w:r>
      <w:r>
        <w:rPr>
          <w:rFonts w:ascii="Simplified Arabic" w:eastAsia="Times New Roman" w:hAnsi="Simplified Arabic" w:cs="Simplified Arabic" w:hint="cs"/>
          <w:color w:val="000000"/>
          <w:sz w:val="28"/>
          <w:szCs w:val="28"/>
          <w:rtl/>
        </w:rPr>
        <w:t>و</w:t>
      </w:r>
      <w:r w:rsidRPr="000920AA">
        <w:rPr>
          <w:rFonts w:ascii="Simplified Arabic" w:eastAsia="Times New Roman" w:hAnsi="Simplified Arabic" w:cs="Simplified Arabic"/>
          <w:color w:val="000000"/>
          <w:sz w:val="28"/>
          <w:szCs w:val="28"/>
          <w:rtl/>
        </w:rPr>
        <w:t>قاء من الضريبة</w:t>
      </w:r>
      <w:r>
        <w:rPr>
          <w:rFonts w:ascii="Simplified Arabic" w:eastAsia="Times New Roman" w:hAnsi="Simplified Arabic" w:cs="Simplified Arabic" w:hint="cs"/>
          <w:color w:val="000000"/>
          <w:sz w:val="28"/>
          <w:szCs w:val="28"/>
          <w:rtl/>
        </w:rPr>
        <w:t>.</w:t>
      </w:r>
    </w:p>
    <w:p w14:paraId="2AB31211" w14:textId="77777777" w:rsidR="000920AA" w:rsidRPr="000920AA" w:rsidRDefault="000920AA" w:rsidP="000920AA">
      <w:pPr>
        <w:pStyle w:val="ListParagraph"/>
        <w:numPr>
          <w:ilvl w:val="0"/>
          <w:numId w:val="20"/>
        </w:numPr>
        <w:spacing w:after="100" w:line="240" w:lineRule="auto"/>
        <w:rPr>
          <w:rFonts w:ascii="Simplified Arabic" w:eastAsia="Times New Roman" w:hAnsi="Simplified Arabic" w:cs="Simplified Arabic"/>
          <w:sz w:val="28"/>
          <w:szCs w:val="28"/>
        </w:rPr>
      </w:pPr>
      <w:r w:rsidRPr="000920AA">
        <w:rPr>
          <w:rFonts w:ascii="Simplified Arabic" w:eastAsia="Times New Roman" w:hAnsi="Simplified Arabic" w:cs="Simplified Arabic"/>
          <w:color w:val="000000"/>
          <w:sz w:val="28"/>
          <w:szCs w:val="28"/>
          <w:rtl/>
        </w:rPr>
        <w:t>اذكر مصادر الأموال من حيث ملكيتها.</w:t>
      </w:r>
    </w:p>
    <w:p w14:paraId="32C8DE08" w14:textId="77777777" w:rsidR="000920AA" w:rsidRPr="000920AA" w:rsidRDefault="000920AA" w:rsidP="000920AA">
      <w:pPr>
        <w:pStyle w:val="ListParagraph"/>
        <w:spacing w:after="100" w:line="240" w:lineRule="auto"/>
        <w:rPr>
          <w:rFonts w:ascii="Simplified Arabic" w:eastAsia="Times New Roman" w:hAnsi="Simplified Arabic" w:cs="Simplified Arabic"/>
          <w:sz w:val="28"/>
          <w:szCs w:val="28"/>
        </w:rPr>
      </w:pPr>
    </w:p>
    <w:p w14:paraId="5EFABA29" w14:textId="77777777" w:rsidR="00707D4E" w:rsidRDefault="000920AA" w:rsidP="00707D4E">
      <w:pPr>
        <w:spacing w:after="100" w:line="240" w:lineRule="auto"/>
        <w:ind w:left="283"/>
        <w:rPr>
          <w:rFonts w:ascii="Simplified Arabic" w:eastAsia="Times New Roman" w:hAnsi="Simplified Arabic" w:cs="Simplified Arabic"/>
          <w:color w:val="000000"/>
          <w:sz w:val="28"/>
          <w:szCs w:val="28"/>
          <w:rtl/>
        </w:rPr>
      </w:pPr>
      <w:r w:rsidRPr="000920AA">
        <w:rPr>
          <w:rFonts w:ascii="Simplified Arabic" w:eastAsia="Times New Roman" w:hAnsi="Simplified Arabic" w:cs="Simplified Arabic"/>
          <w:color w:val="000000"/>
          <w:sz w:val="28"/>
          <w:szCs w:val="28"/>
          <w:rtl/>
        </w:rPr>
        <w:t>التمرين الأول:</w:t>
      </w:r>
    </w:p>
    <w:p w14:paraId="53C4AE41" w14:textId="77777777" w:rsidR="00707D4E" w:rsidRDefault="000920AA" w:rsidP="00707D4E">
      <w:pPr>
        <w:spacing w:after="100" w:line="240" w:lineRule="auto"/>
        <w:ind w:left="283"/>
        <w:rPr>
          <w:rFonts w:ascii="Simplified Arabic" w:eastAsia="Times New Roman" w:hAnsi="Simplified Arabic" w:cs="Simplified Arabic"/>
          <w:color w:val="000000"/>
          <w:sz w:val="28"/>
          <w:szCs w:val="28"/>
          <w:rtl/>
        </w:rPr>
      </w:pPr>
      <w:r w:rsidRPr="000920AA">
        <w:rPr>
          <w:rFonts w:ascii="Simplified Arabic" w:eastAsia="Times New Roman" w:hAnsi="Simplified Arabic" w:cs="Simplified Arabic"/>
          <w:color w:val="000000"/>
          <w:sz w:val="28"/>
          <w:szCs w:val="28"/>
          <w:rtl/>
        </w:rPr>
        <w:t xml:space="preserve">الة تكلفتها </w:t>
      </w:r>
      <w:r w:rsidR="00707D4E">
        <w:rPr>
          <w:rFonts w:ascii="Simplified Arabic" w:eastAsia="Times New Roman" w:hAnsi="Simplified Arabic" w:cs="Simplified Arabic" w:hint="cs"/>
          <w:color w:val="000000"/>
          <w:sz w:val="28"/>
          <w:szCs w:val="28"/>
          <w:rtl/>
          <w:lang w:bidi="fa-IR"/>
        </w:rPr>
        <w:t>22000</w:t>
      </w:r>
      <w:r w:rsidRPr="000920AA">
        <w:rPr>
          <w:rFonts w:ascii="Simplified Arabic" w:eastAsia="Times New Roman" w:hAnsi="Simplified Arabic" w:cs="Simplified Arabic"/>
          <w:color w:val="000000"/>
          <w:sz w:val="28"/>
          <w:szCs w:val="28"/>
          <w:rtl/>
        </w:rPr>
        <w:t xml:space="preserve"> دينار وعمرها الانتاجي 8 سنوات وقيمة النفاية لها في نهاية عمرها الانتاجي </w:t>
      </w:r>
      <w:r w:rsidR="00707D4E">
        <w:rPr>
          <w:rFonts w:ascii="Simplified Arabic" w:eastAsia="Times New Roman" w:hAnsi="Simplified Arabic" w:cs="Simplified Arabic" w:hint="cs"/>
          <w:color w:val="000000"/>
          <w:sz w:val="28"/>
          <w:szCs w:val="28"/>
          <w:rtl/>
          <w:lang w:bidi="fa-IR"/>
        </w:rPr>
        <w:t>2000</w:t>
      </w:r>
      <w:r w:rsidRPr="000920AA">
        <w:rPr>
          <w:rFonts w:ascii="Simplified Arabic" w:eastAsia="Times New Roman" w:hAnsi="Simplified Arabic" w:cs="Simplified Arabic"/>
          <w:color w:val="000000"/>
          <w:sz w:val="28"/>
          <w:szCs w:val="28"/>
          <w:rtl/>
        </w:rPr>
        <w:t xml:space="preserve"> </w:t>
      </w:r>
      <w:r w:rsidR="00707D4E" w:rsidRPr="000920AA">
        <w:rPr>
          <w:rFonts w:ascii="Simplified Arabic" w:eastAsia="Times New Roman" w:hAnsi="Simplified Arabic" w:cs="Simplified Arabic" w:hint="cs"/>
          <w:color w:val="000000"/>
          <w:sz w:val="28"/>
          <w:szCs w:val="28"/>
          <w:rtl/>
        </w:rPr>
        <w:t>دينار</w:t>
      </w:r>
      <w:r w:rsidRPr="000920AA">
        <w:rPr>
          <w:rFonts w:ascii="Simplified Arabic" w:eastAsia="Times New Roman" w:hAnsi="Simplified Arabic" w:cs="Simplified Arabic"/>
          <w:color w:val="000000"/>
          <w:sz w:val="28"/>
          <w:szCs w:val="28"/>
          <w:rtl/>
        </w:rPr>
        <w:t>. أوجد ما يلي:</w:t>
      </w:r>
    </w:p>
    <w:p w14:paraId="3B5DDB04" w14:textId="77777777" w:rsidR="000920AA" w:rsidRPr="00707D4E" w:rsidRDefault="000920AA" w:rsidP="00707D4E">
      <w:pPr>
        <w:pStyle w:val="ListParagraph"/>
        <w:numPr>
          <w:ilvl w:val="0"/>
          <w:numId w:val="21"/>
        </w:numPr>
        <w:spacing w:after="100" w:line="240" w:lineRule="auto"/>
        <w:rPr>
          <w:rFonts w:ascii="Simplified Arabic" w:eastAsia="Times New Roman" w:hAnsi="Simplified Arabic" w:cs="Simplified Arabic"/>
          <w:sz w:val="28"/>
          <w:szCs w:val="28"/>
          <w:rtl/>
        </w:rPr>
      </w:pPr>
      <w:r w:rsidRPr="00707D4E">
        <w:rPr>
          <w:rFonts w:ascii="Simplified Arabic" w:eastAsia="Times New Roman" w:hAnsi="Simplified Arabic" w:cs="Simplified Arabic"/>
          <w:color w:val="000000"/>
          <w:sz w:val="28"/>
          <w:szCs w:val="28"/>
          <w:rtl/>
        </w:rPr>
        <w:lastRenderedPageBreak/>
        <w:t>قسط الاستهلاك الثابت.</w:t>
      </w:r>
    </w:p>
    <w:p w14:paraId="1AA7F568" w14:textId="77777777" w:rsidR="00707D4E" w:rsidRPr="00707D4E" w:rsidRDefault="000920AA" w:rsidP="00707D4E">
      <w:pPr>
        <w:pStyle w:val="ListParagraph"/>
        <w:numPr>
          <w:ilvl w:val="0"/>
          <w:numId w:val="21"/>
        </w:numPr>
        <w:spacing w:after="100" w:line="240" w:lineRule="auto"/>
        <w:rPr>
          <w:rFonts w:ascii="Simplified Arabic" w:eastAsia="Times New Roman" w:hAnsi="Simplified Arabic" w:cs="Simplified Arabic"/>
          <w:sz w:val="28"/>
          <w:szCs w:val="28"/>
        </w:rPr>
      </w:pPr>
      <w:r w:rsidRPr="00707D4E">
        <w:rPr>
          <w:rFonts w:ascii="Simplified Arabic" w:eastAsia="Times New Roman" w:hAnsi="Simplified Arabic" w:cs="Simplified Arabic"/>
          <w:color w:val="000000"/>
          <w:sz w:val="28"/>
          <w:szCs w:val="28"/>
          <w:rtl/>
          <w:lang w:bidi="fa-IR"/>
        </w:rPr>
        <w:t xml:space="preserve"> </w:t>
      </w:r>
      <w:r w:rsidRPr="00707D4E">
        <w:rPr>
          <w:rFonts w:ascii="Simplified Arabic" w:eastAsia="Times New Roman" w:hAnsi="Simplified Arabic" w:cs="Simplified Arabic"/>
          <w:color w:val="000000"/>
          <w:sz w:val="28"/>
          <w:szCs w:val="28"/>
          <w:rtl/>
        </w:rPr>
        <w:t>قسط الاستهلاك. في السنة الثانية من عمر الآلة بطريقة مجموع ارقام سنوات العمر الانتاجي.</w:t>
      </w:r>
    </w:p>
    <w:p w14:paraId="387E5F2A" w14:textId="77777777" w:rsidR="00707D4E" w:rsidRDefault="000920AA" w:rsidP="00707D4E">
      <w:pPr>
        <w:spacing w:after="100" w:line="240" w:lineRule="auto"/>
        <w:rPr>
          <w:rFonts w:ascii="Simplified Arabic" w:eastAsia="Times New Roman" w:hAnsi="Simplified Arabic" w:cs="Simplified Arabic"/>
          <w:color w:val="000000"/>
          <w:sz w:val="28"/>
          <w:szCs w:val="28"/>
          <w:rtl/>
        </w:rPr>
      </w:pPr>
      <w:r w:rsidRPr="00707D4E">
        <w:rPr>
          <w:rFonts w:ascii="Simplified Arabic" w:eastAsia="Times New Roman" w:hAnsi="Simplified Arabic" w:cs="Simplified Arabic"/>
          <w:color w:val="000000"/>
          <w:sz w:val="28"/>
          <w:szCs w:val="28"/>
          <w:rtl/>
        </w:rPr>
        <w:t xml:space="preserve"> التمرين الثاني:</w:t>
      </w:r>
    </w:p>
    <w:p w14:paraId="63159391" w14:textId="77777777" w:rsidR="00707D4E" w:rsidRPr="00707D4E" w:rsidRDefault="000920AA" w:rsidP="00707D4E">
      <w:pPr>
        <w:spacing w:after="100" w:line="240" w:lineRule="auto"/>
        <w:rPr>
          <w:rFonts w:ascii="Simplified Arabic" w:eastAsia="Times New Roman" w:hAnsi="Simplified Arabic" w:cs="Simplified Arabic"/>
          <w:color w:val="000000"/>
          <w:sz w:val="28"/>
          <w:szCs w:val="28"/>
          <w:rtl/>
          <w:lang w:bidi="fa-IR"/>
        </w:rPr>
      </w:pPr>
      <w:r w:rsidRPr="00707D4E">
        <w:rPr>
          <w:rFonts w:ascii="Simplified Arabic" w:eastAsia="Times New Roman" w:hAnsi="Simplified Arabic" w:cs="Simplified Arabic"/>
          <w:color w:val="000000"/>
          <w:sz w:val="28"/>
          <w:szCs w:val="28"/>
          <w:rtl/>
        </w:rPr>
        <w:t xml:space="preserve"> مصنع يمتلك اصولا ثابتة تكلفتها </w:t>
      </w:r>
      <w:r w:rsidR="00707D4E" w:rsidRPr="00707D4E">
        <w:rPr>
          <w:rFonts w:ascii="Simplified Arabic" w:eastAsia="Times New Roman" w:hAnsi="Simplified Arabic" w:cs="Simplified Arabic" w:hint="cs"/>
          <w:color w:val="000000"/>
          <w:sz w:val="28"/>
          <w:szCs w:val="28"/>
          <w:rtl/>
        </w:rPr>
        <w:t>400000</w:t>
      </w:r>
      <w:r w:rsidRPr="000920AA">
        <w:rPr>
          <w:rFonts w:ascii="Simplified Arabic" w:eastAsia="Times New Roman" w:hAnsi="Simplified Arabic" w:cs="Simplified Arabic"/>
          <w:color w:val="000000"/>
          <w:sz w:val="28"/>
          <w:szCs w:val="28"/>
          <w:rtl/>
        </w:rPr>
        <w:t xml:space="preserve"> </w:t>
      </w:r>
      <w:r w:rsidR="00707D4E" w:rsidRPr="00707D4E">
        <w:rPr>
          <w:rFonts w:ascii="Simplified Arabic" w:eastAsia="Times New Roman" w:hAnsi="Simplified Arabic" w:cs="Simplified Arabic" w:hint="cs"/>
          <w:color w:val="000000"/>
          <w:sz w:val="28"/>
          <w:szCs w:val="28"/>
          <w:rtl/>
        </w:rPr>
        <w:t>دينار</w:t>
      </w:r>
      <w:r w:rsidRPr="000920AA">
        <w:rPr>
          <w:rFonts w:ascii="Simplified Arabic" w:eastAsia="Times New Roman" w:hAnsi="Simplified Arabic" w:cs="Simplified Arabic"/>
          <w:color w:val="000000"/>
          <w:sz w:val="28"/>
          <w:szCs w:val="28"/>
          <w:rtl/>
        </w:rPr>
        <w:t xml:space="preserve"> وعمرها الانتاجي المقدر 10 سنوات صافي ربحه قبل احتساب </w:t>
      </w:r>
      <w:r w:rsidR="00707D4E" w:rsidRPr="00707D4E">
        <w:rPr>
          <w:rFonts w:ascii="Simplified Arabic" w:eastAsia="Times New Roman" w:hAnsi="Simplified Arabic" w:cs="Simplified Arabic" w:hint="cs"/>
          <w:color w:val="000000"/>
          <w:sz w:val="28"/>
          <w:szCs w:val="28"/>
          <w:rtl/>
        </w:rPr>
        <w:t>الاستهلاك</w:t>
      </w:r>
      <w:r w:rsidRPr="000920AA">
        <w:rPr>
          <w:rFonts w:ascii="Simplified Arabic" w:eastAsia="Times New Roman" w:hAnsi="Simplified Arabic" w:cs="Simplified Arabic"/>
          <w:color w:val="000000"/>
          <w:sz w:val="28"/>
          <w:szCs w:val="28"/>
          <w:rtl/>
        </w:rPr>
        <w:t xml:space="preserve"> </w:t>
      </w:r>
      <w:r w:rsidR="00707D4E" w:rsidRPr="00707D4E">
        <w:rPr>
          <w:rFonts w:ascii="Simplified Arabic" w:eastAsia="Times New Roman" w:hAnsi="Simplified Arabic" w:cs="Simplified Arabic" w:hint="cs"/>
          <w:color w:val="000000"/>
          <w:sz w:val="28"/>
          <w:szCs w:val="28"/>
          <w:rtl/>
          <w:lang w:bidi="fa-IR"/>
        </w:rPr>
        <w:t>250000</w:t>
      </w:r>
      <w:r w:rsidRPr="000920AA">
        <w:rPr>
          <w:rFonts w:ascii="Simplified Arabic" w:eastAsia="Times New Roman" w:hAnsi="Simplified Arabic" w:cs="Simplified Arabic"/>
          <w:color w:val="000000"/>
          <w:sz w:val="28"/>
          <w:szCs w:val="28"/>
          <w:rtl/>
        </w:rPr>
        <w:t xml:space="preserve"> </w:t>
      </w:r>
      <w:r w:rsidR="00707D4E" w:rsidRPr="00707D4E">
        <w:rPr>
          <w:rFonts w:ascii="Simplified Arabic" w:eastAsia="Times New Roman" w:hAnsi="Simplified Arabic" w:cs="Simplified Arabic" w:hint="cs"/>
          <w:color w:val="000000"/>
          <w:sz w:val="28"/>
          <w:szCs w:val="28"/>
          <w:rtl/>
        </w:rPr>
        <w:t>دينار</w:t>
      </w:r>
      <w:r w:rsidRPr="000920AA">
        <w:rPr>
          <w:rFonts w:ascii="Simplified Arabic" w:eastAsia="Times New Roman" w:hAnsi="Simplified Arabic" w:cs="Simplified Arabic"/>
          <w:color w:val="000000"/>
          <w:sz w:val="28"/>
          <w:szCs w:val="28"/>
          <w:rtl/>
        </w:rPr>
        <w:t xml:space="preserve"> ونسبة الضريبة على الربح هي </w:t>
      </w:r>
      <w:r w:rsidR="00707D4E" w:rsidRPr="00707D4E">
        <w:rPr>
          <w:rFonts w:ascii="Simplified Arabic" w:eastAsia="Times New Roman" w:hAnsi="Simplified Arabic" w:cs="Simplified Arabic" w:hint="cs"/>
          <w:color w:val="000000"/>
          <w:sz w:val="28"/>
          <w:szCs w:val="28"/>
          <w:rtl/>
          <w:lang w:bidi="fa-IR"/>
        </w:rPr>
        <w:t>35%</w:t>
      </w:r>
      <w:r w:rsidRPr="000920AA">
        <w:rPr>
          <w:rFonts w:ascii="Simplified Arabic" w:eastAsia="Times New Roman" w:hAnsi="Simplified Arabic" w:cs="Simplified Arabic"/>
          <w:color w:val="000000"/>
          <w:sz w:val="28"/>
          <w:szCs w:val="28"/>
          <w:rtl/>
          <w:lang w:bidi="fa-IR"/>
        </w:rPr>
        <w:t>.</w:t>
      </w:r>
    </w:p>
    <w:p w14:paraId="4DCAFC30" w14:textId="77777777" w:rsidR="000920AA" w:rsidRPr="000920AA" w:rsidRDefault="000920AA" w:rsidP="00707D4E">
      <w:pPr>
        <w:spacing w:after="100" w:line="240" w:lineRule="auto"/>
        <w:rPr>
          <w:rFonts w:ascii="Simplified Arabic" w:eastAsia="Times New Roman" w:hAnsi="Simplified Arabic" w:cs="Simplified Arabic"/>
          <w:sz w:val="28"/>
          <w:szCs w:val="28"/>
          <w:rtl/>
        </w:rPr>
      </w:pPr>
      <w:r w:rsidRPr="000920AA">
        <w:rPr>
          <w:rFonts w:ascii="Simplified Arabic" w:eastAsia="Times New Roman" w:hAnsi="Simplified Arabic" w:cs="Simplified Arabic"/>
          <w:color w:val="000000"/>
          <w:sz w:val="28"/>
          <w:szCs w:val="28"/>
          <w:rtl/>
          <w:lang w:bidi="fa-IR"/>
        </w:rPr>
        <w:t xml:space="preserve"> </w:t>
      </w:r>
      <w:r w:rsidRPr="000920AA">
        <w:rPr>
          <w:rFonts w:ascii="Simplified Arabic" w:eastAsia="Times New Roman" w:hAnsi="Simplified Arabic" w:cs="Simplified Arabic"/>
          <w:color w:val="000000"/>
          <w:sz w:val="28"/>
          <w:szCs w:val="28"/>
          <w:rtl/>
        </w:rPr>
        <w:t>أوجد:</w:t>
      </w:r>
    </w:p>
    <w:p w14:paraId="7F39A775" w14:textId="77777777" w:rsidR="000920AA" w:rsidRPr="000920AA" w:rsidRDefault="000920AA" w:rsidP="00707D4E">
      <w:pPr>
        <w:spacing w:after="100" w:line="240" w:lineRule="auto"/>
        <w:rPr>
          <w:rFonts w:ascii="Simplified Arabic" w:eastAsia="Times New Roman" w:hAnsi="Simplified Arabic" w:cs="Simplified Arabic"/>
          <w:sz w:val="28"/>
          <w:szCs w:val="28"/>
          <w:rtl/>
        </w:rPr>
      </w:pPr>
      <w:r w:rsidRPr="000920AA">
        <w:rPr>
          <w:rFonts w:ascii="Simplified Arabic" w:eastAsia="Times New Roman" w:hAnsi="Simplified Arabic" w:cs="Simplified Arabic"/>
          <w:color w:val="000000"/>
          <w:sz w:val="28"/>
          <w:szCs w:val="28"/>
          <w:rtl/>
        </w:rPr>
        <w:t>مقدار الوفر الضريبي في حالة احت</w:t>
      </w:r>
      <w:r w:rsidR="00707D4E">
        <w:rPr>
          <w:rFonts w:ascii="Simplified Arabic" w:eastAsia="Times New Roman" w:hAnsi="Simplified Arabic" w:cs="Simplified Arabic" w:hint="cs"/>
          <w:color w:val="000000"/>
          <w:sz w:val="28"/>
          <w:szCs w:val="28"/>
          <w:rtl/>
        </w:rPr>
        <w:t>س</w:t>
      </w:r>
      <w:r w:rsidRPr="000920AA">
        <w:rPr>
          <w:rFonts w:ascii="Simplified Arabic" w:eastAsia="Times New Roman" w:hAnsi="Simplified Arabic" w:cs="Simplified Arabic"/>
          <w:color w:val="000000"/>
          <w:sz w:val="28"/>
          <w:szCs w:val="28"/>
          <w:rtl/>
        </w:rPr>
        <w:t>اب الاستهلاك بطريقة مجموع ارقام سنوات العمر الانتاجي بدلا من احتسابه بطريقة القسط الثابت وذلك في السنة الثانية من عمر الاصول الثابتة.</w:t>
      </w:r>
    </w:p>
    <w:sectPr w:rsidR="000920AA" w:rsidRPr="000920AA" w:rsidSect="00B054B9">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102"/>
    <w:multiLevelType w:val="hybridMultilevel"/>
    <w:tmpl w:val="A4CA750A"/>
    <w:lvl w:ilvl="0" w:tplc="7DE65C20">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2C5E"/>
    <w:multiLevelType w:val="hybridMultilevel"/>
    <w:tmpl w:val="8FD21748"/>
    <w:lvl w:ilvl="0" w:tplc="211CA74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0E6323E4"/>
    <w:multiLevelType w:val="hybridMultilevel"/>
    <w:tmpl w:val="9C88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F553C"/>
    <w:multiLevelType w:val="hybridMultilevel"/>
    <w:tmpl w:val="06B0D93E"/>
    <w:lvl w:ilvl="0" w:tplc="7A8A6C9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0643C"/>
    <w:multiLevelType w:val="hybridMultilevel"/>
    <w:tmpl w:val="4CDAD20A"/>
    <w:lvl w:ilvl="0" w:tplc="5922FE16">
      <w:start w:val="1"/>
      <w:numFmt w:val="decimal"/>
      <w:lvlText w:val="%1."/>
      <w:lvlJc w:val="left"/>
      <w:pPr>
        <w:ind w:left="720" w:hanging="360"/>
      </w:pPr>
      <w:rPr>
        <w:rFonts w:hint="default"/>
        <w:color w:val="202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D7BE7"/>
    <w:multiLevelType w:val="hybridMultilevel"/>
    <w:tmpl w:val="313A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E5FEF"/>
    <w:multiLevelType w:val="hybridMultilevel"/>
    <w:tmpl w:val="594C2E54"/>
    <w:lvl w:ilvl="0" w:tplc="4C000656">
      <w:start w:val="1"/>
      <w:numFmt w:val="decimal"/>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7" w15:restartNumberingAfterBreak="0">
    <w:nsid w:val="351F32B4"/>
    <w:multiLevelType w:val="hybridMultilevel"/>
    <w:tmpl w:val="FA4A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F765B"/>
    <w:multiLevelType w:val="hybridMultilevel"/>
    <w:tmpl w:val="E468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A17EA"/>
    <w:multiLevelType w:val="hybridMultilevel"/>
    <w:tmpl w:val="CE46093C"/>
    <w:lvl w:ilvl="0" w:tplc="907C7EFA">
      <w:start w:val="3"/>
      <w:numFmt w:val="decimal"/>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10" w15:restartNumberingAfterBreak="0">
    <w:nsid w:val="4254583B"/>
    <w:multiLevelType w:val="hybridMultilevel"/>
    <w:tmpl w:val="DEB6A698"/>
    <w:lvl w:ilvl="0" w:tplc="053E9844">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20D3D"/>
    <w:multiLevelType w:val="hybridMultilevel"/>
    <w:tmpl w:val="E300FC10"/>
    <w:lvl w:ilvl="0" w:tplc="4EDE18C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524024A3"/>
    <w:multiLevelType w:val="hybridMultilevel"/>
    <w:tmpl w:val="ABB01CB0"/>
    <w:lvl w:ilvl="0" w:tplc="F8021E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B03DE"/>
    <w:multiLevelType w:val="hybridMultilevel"/>
    <w:tmpl w:val="C86ECFA8"/>
    <w:lvl w:ilvl="0" w:tplc="9F9CB87A">
      <w:start w:val="3"/>
      <w:numFmt w:val="decimal"/>
      <w:lvlText w:val="%1."/>
      <w:lvlJc w:val="left"/>
      <w:pPr>
        <w:ind w:left="225" w:hanging="360"/>
      </w:pPr>
      <w:rPr>
        <w:rFonts w:hint="default"/>
        <w:b/>
        <w:color w:val="000000"/>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14" w15:restartNumberingAfterBreak="0">
    <w:nsid w:val="57B62F64"/>
    <w:multiLevelType w:val="hybridMultilevel"/>
    <w:tmpl w:val="85CEA57C"/>
    <w:lvl w:ilvl="0" w:tplc="55C007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D635D"/>
    <w:multiLevelType w:val="hybridMultilevel"/>
    <w:tmpl w:val="3EA23F16"/>
    <w:lvl w:ilvl="0" w:tplc="3F6ED7E6">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57AB7"/>
    <w:multiLevelType w:val="hybridMultilevel"/>
    <w:tmpl w:val="E176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830EA"/>
    <w:multiLevelType w:val="hybridMultilevel"/>
    <w:tmpl w:val="DAF214DC"/>
    <w:lvl w:ilvl="0" w:tplc="FBBC14AE">
      <w:start w:val="1"/>
      <w:numFmt w:val="decimal"/>
      <w:lvlText w:val="%1."/>
      <w:lvlJc w:val="left"/>
      <w:pPr>
        <w:ind w:left="720" w:hanging="360"/>
      </w:pPr>
      <w:rPr>
        <w:rFonts w:ascii="Arial" w:hAnsi="Arial" w:cs="Arial" w:hint="default"/>
        <w:color w:val="303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37082"/>
    <w:multiLevelType w:val="hybridMultilevel"/>
    <w:tmpl w:val="42A4166A"/>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267AA"/>
    <w:multiLevelType w:val="hybridMultilevel"/>
    <w:tmpl w:val="3996B188"/>
    <w:lvl w:ilvl="0" w:tplc="A970E2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435A5"/>
    <w:multiLevelType w:val="hybridMultilevel"/>
    <w:tmpl w:val="4930061C"/>
    <w:lvl w:ilvl="0" w:tplc="34AE74AC">
      <w:start w:val="1"/>
      <w:numFmt w:val="arabicAlpha"/>
      <w:lvlText w:val="%1."/>
      <w:lvlJc w:val="left"/>
      <w:pPr>
        <w:ind w:left="643" w:hanging="360"/>
      </w:pPr>
      <w:rPr>
        <w:rFonts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4"/>
  </w:num>
  <w:num w:numId="2">
    <w:abstractNumId w:val="3"/>
  </w:num>
  <w:num w:numId="3">
    <w:abstractNumId w:val="12"/>
  </w:num>
  <w:num w:numId="4">
    <w:abstractNumId w:val="5"/>
  </w:num>
  <w:num w:numId="5">
    <w:abstractNumId w:val="0"/>
  </w:num>
  <w:num w:numId="6">
    <w:abstractNumId w:val="8"/>
  </w:num>
  <w:num w:numId="7">
    <w:abstractNumId w:val="16"/>
  </w:num>
  <w:num w:numId="8">
    <w:abstractNumId w:val="2"/>
  </w:num>
  <w:num w:numId="9">
    <w:abstractNumId w:val="17"/>
  </w:num>
  <w:num w:numId="10">
    <w:abstractNumId w:val="11"/>
  </w:num>
  <w:num w:numId="11">
    <w:abstractNumId w:val="1"/>
  </w:num>
  <w:num w:numId="12">
    <w:abstractNumId w:val="6"/>
  </w:num>
  <w:num w:numId="13">
    <w:abstractNumId w:val="9"/>
  </w:num>
  <w:num w:numId="14">
    <w:abstractNumId w:val="13"/>
  </w:num>
  <w:num w:numId="15">
    <w:abstractNumId w:val="14"/>
  </w:num>
  <w:num w:numId="16">
    <w:abstractNumId w:val="19"/>
  </w:num>
  <w:num w:numId="17">
    <w:abstractNumId w:val="7"/>
  </w:num>
  <w:num w:numId="18">
    <w:abstractNumId w:val="15"/>
  </w:num>
  <w:num w:numId="19">
    <w:abstractNumId w:val="10"/>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0E"/>
    <w:rsid w:val="000920AA"/>
    <w:rsid w:val="0009235A"/>
    <w:rsid w:val="001279D8"/>
    <w:rsid w:val="00146382"/>
    <w:rsid w:val="0018480E"/>
    <w:rsid w:val="001E4157"/>
    <w:rsid w:val="00244F05"/>
    <w:rsid w:val="00331B75"/>
    <w:rsid w:val="00426867"/>
    <w:rsid w:val="00491416"/>
    <w:rsid w:val="004A0146"/>
    <w:rsid w:val="004B22C8"/>
    <w:rsid w:val="004B2BFD"/>
    <w:rsid w:val="004C2E32"/>
    <w:rsid w:val="004C68F0"/>
    <w:rsid w:val="004E2B06"/>
    <w:rsid w:val="004E33EB"/>
    <w:rsid w:val="004F5EC2"/>
    <w:rsid w:val="00511589"/>
    <w:rsid w:val="00525F2A"/>
    <w:rsid w:val="00526366"/>
    <w:rsid w:val="006056BF"/>
    <w:rsid w:val="00663CB7"/>
    <w:rsid w:val="00685B1D"/>
    <w:rsid w:val="006F3914"/>
    <w:rsid w:val="00707D4E"/>
    <w:rsid w:val="00783725"/>
    <w:rsid w:val="0082248E"/>
    <w:rsid w:val="008969D9"/>
    <w:rsid w:val="009144EC"/>
    <w:rsid w:val="00936D56"/>
    <w:rsid w:val="0095103A"/>
    <w:rsid w:val="009C5A55"/>
    <w:rsid w:val="00A017BD"/>
    <w:rsid w:val="00AD46BB"/>
    <w:rsid w:val="00B054B9"/>
    <w:rsid w:val="00B30A6F"/>
    <w:rsid w:val="00BC29C8"/>
    <w:rsid w:val="00BC3422"/>
    <w:rsid w:val="00BC6075"/>
    <w:rsid w:val="00C107F6"/>
    <w:rsid w:val="00C22342"/>
    <w:rsid w:val="00C91920"/>
    <w:rsid w:val="00CA1493"/>
    <w:rsid w:val="00CD4ACE"/>
    <w:rsid w:val="00D01679"/>
    <w:rsid w:val="00D310E0"/>
    <w:rsid w:val="00D36D5B"/>
    <w:rsid w:val="00D47B82"/>
    <w:rsid w:val="00D91747"/>
    <w:rsid w:val="00DD0B4E"/>
    <w:rsid w:val="00E53689"/>
    <w:rsid w:val="00ED629E"/>
    <w:rsid w:val="00F2061D"/>
    <w:rsid w:val="00FA1031"/>
    <w:rsid w:val="00FA18A0"/>
    <w:rsid w:val="00FA7709"/>
    <w:rsid w:val="00FD6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8EC25"/>
  <w15:chartTrackingRefBased/>
  <w15:docId w15:val="{9655DA58-6263-412D-9FDD-E3B53F1D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8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480E"/>
    <w:pPr>
      <w:ind w:left="720"/>
      <w:contextualSpacing/>
    </w:pPr>
  </w:style>
  <w:style w:type="table" w:styleId="TableGrid">
    <w:name w:val="Table Grid"/>
    <w:basedOn w:val="TableNormal"/>
    <w:uiPriority w:val="3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230">
      <w:bodyDiv w:val="1"/>
      <w:marLeft w:val="0"/>
      <w:marRight w:val="0"/>
      <w:marTop w:val="0"/>
      <w:marBottom w:val="0"/>
      <w:divBdr>
        <w:top w:val="none" w:sz="0" w:space="0" w:color="auto"/>
        <w:left w:val="none" w:sz="0" w:space="0" w:color="auto"/>
        <w:bottom w:val="none" w:sz="0" w:space="0" w:color="auto"/>
        <w:right w:val="none" w:sz="0" w:space="0" w:color="auto"/>
      </w:divBdr>
    </w:div>
    <w:div w:id="116995068">
      <w:bodyDiv w:val="1"/>
      <w:marLeft w:val="0"/>
      <w:marRight w:val="0"/>
      <w:marTop w:val="0"/>
      <w:marBottom w:val="0"/>
      <w:divBdr>
        <w:top w:val="none" w:sz="0" w:space="0" w:color="auto"/>
        <w:left w:val="none" w:sz="0" w:space="0" w:color="auto"/>
        <w:bottom w:val="none" w:sz="0" w:space="0" w:color="auto"/>
        <w:right w:val="none" w:sz="0" w:space="0" w:color="auto"/>
      </w:divBdr>
    </w:div>
    <w:div w:id="272829742">
      <w:bodyDiv w:val="1"/>
      <w:marLeft w:val="0"/>
      <w:marRight w:val="0"/>
      <w:marTop w:val="0"/>
      <w:marBottom w:val="0"/>
      <w:divBdr>
        <w:top w:val="none" w:sz="0" w:space="0" w:color="auto"/>
        <w:left w:val="none" w:sz="0" w:space="0" w:color="auto"/>
        <w:bottom w:val="none" w:sz="0" w:space="0" w:color="auto"/>
        <w:right w:val="none" w:sz="0" w:space="0" w:color="auto"/>
      </w:divBdr>
    </w:div>
    <w:div w:id="410927300">
      <w:bodyDiv w:val="1"/>
      <w:marLeft w:val="0"/>
      <w:marRight w:val="0"/>
      <w:marTop w:val="0"/>
      <w:marBottom w:val="0"/>
      <w:divBdr>
        <w:top w:val="none" w:sz="0" w:space="0" w:color="auto"/>
        <w:left w:val="none" w:sz="0" w:space="0" w:color="auto"/>
        <w:bottom w:val="none" w:sz="0" w:space="0" w:color="auto"/>
        <w:right w:val="none" w:sz="0" w:space="0" w:color="auto"/>
      </w:divBdr>
    </w:div>
    <w:div w:id="554658632">
      <w:bodyDiv w:val="1"/>
      <w:marLeft w:val="0"/>
      <w:marRight w:val="0"/>
      <w:marTop w:val="0"/>
      <w:marBottom w:val="0"/>
      <w:divBdr>
        <w:top w:val="none" w:sz="0" w:space="0" w:color="auto"/>
        <w:left w:val="none" w:sz="0" w:space="0" w:color="auto"/>
        <w:bottom w:val="none" w:sz="0" w:space="0" w:color="auto"/>
        <w:right w:val="none" w:sz="0" w:space="0" w:color="auto"/>
      </w:divBdr>
    </w:div>
    <w:div w:id="687146151">
      <w:bodyDiv w:val="1"/>
      <w:marLeft w:val="0"/>
      <w:marRight w:val="0"/>
      <w:marTop w:val="0"/>
      <w:marBottom w:val="0"/>
      <w:divBdr>
        <w:top w:val="none" w:sz="0" w:space="0" w:color="auto"/>
        <w:left w:val="none" w:sz="0" w:space="0" w:color="auto"/>
        <w:bottom w:val="none" w:sz="0" w:space="0" w:color="auto"/>
        <w:right w:val="none" w:sz="0" w:space="0" w:color="auto"/>
      </w:divBdr>
    </w:div>
    <w:div w:id="1196236871">
      <w:bodyDiv w:val="1"/>
      <w:marLeft w:val="0"/>
      <w:marRight w:val="0"/>
      <w:marTop w:val="0"/>
      <w:marBottom w:val="0"/>
      <w:divBdr>
        <w:top w:val="none" w:sz="0" w:space="0" w:color="auto"/>
        <w:left w:val="none" w:sz="0" w:space="0" w:color="auto"/>
        <w:bottom w:val="none" w:sz="0" w:space="0" w:color="auto"/>
        <w:right w:val="none" w:sz="0" w:space="0" w:color="auto"/>
      </w:divBdr>
    </w:div>
    <w:div w:id="1327131725">
      <w:bodyDiv w:val="1"/>
      <w:marLeft w:val="0"/>
      <w:marRight w:val="0"/>
      <w:marTop w:val="0"/>
      <w:marBottom w:val="0"/>
      <w:divBdr>
        <w:top w:val="none" w:sz="0" w:space="0" w:color="auto"/>
        <w:left w:val="none" w:sz="0" w:space="0" w:color="auto"/>
        <w:bottom w:val="none" w:sz="0" w:space="0" w:color="auto"/>
        <w:right w:val="none" w:sz="0" w:space="0" w:color="auto"/>
      </w:divBdr>
    </w:div>
    <w:div w:id="1403794343">
      <w:bodyDiv w:val="1"/>
      <w:marLeft w:val="0"/>
      <w:marRight w:val="0"/>
      <w:marTop w:val="0"/>
      <w:marBottom w:val="0"/>
      <w:divBdr>
        <w:top w:val="none" w:sz="0" w:space="0" w:color="auto"/>
        <w:left w:val="none" w:sz="0" w:space="0" w:color="auto"/>
        <w:bottom w:val="none" w:sz="0" w:space="0" w:color="auto"/>
        <w:right w:val="none" w:sz="0" w:space="0" w:color="auto"/>
      </w:divBdr>
    </w:div>
    <w:div w:id="1582986057">
      <w:bodyDiv w:val="1"/>
      <w:marLeft w:val="0"/>
      <w:marRight w:val="0"/>
      <w:marTop w:val="0"/>
      <w:marBottom w:val="0"/>
      <w:divBdr>
        <w:top w:val="none" w:sz="0" w:space="0" w:color="auto"/>
        <w:left w:val="none" w:sz="0" w:space="0" w:color="auto"/>
        <w:bottom w:val="none" w:sz="0" w:space="0" w:color="auto"/>
        <w:right w:val="none" w:sz="0" w:space="0" w:color="auto"/>
      </w:divBdr>
    </w:div>
    <w:div w:id="1596283865">
      <w:bodyDiv w:val="1"/>
      <w:marLeft w:val="0"/>
      <w:marRight w:val="0"/>
      <w:marTop w:val="0"/>
      <w:marBottom w:val="0"/>
      <w:divBdr>
        <w:top w:val="none" w:sz="0" w:space="0" w:color="auto"/>
        <w:left w:val="none" w:sz="0" w:space="0" w:color="auto"/>
        <w:bottom w:val="none" w:sz="0" w:space="0" w:color="auto"/>
        <w:right w:val="none" w:sz="0" w:space="0" w:color="auto"/>
      </w:divBdr>
    </w:div>
    <w:div w:id="1778676179">
      <w:bodyDiv w:val="1"/>
      <w:marLeft w:val="0"/>
      <w:marRight w:val="0"/>
      <w:marTop w:val="0"/>
      <w:marBottom w:val="0"/>
      <w:divBdr>
        <w:top w:val="none" w:sz="0" w:space="0" w:color="auto"/>
        <w:left w:val="none" w:sz="0" w:space="0" w:color="auto"/>
        <w:bottom w:val="none" w:sz="0" w:space="0" w:color="auto"/>
        <w:right w:val="none" w:sz="0" w:space="0" w:color="auto"/>
      </w:divBdr>
    </w:div>
    <w:div w:id="1801024876">
      <w:bodyDiv w:val="1"/>
      <w:marLeft w:val="0"/>
      <w:marRight w:val="0"/>
      <w:marTop w:val="0"/>
      <w:marBottom w:val="0"/>
      <w:divBdr>
        <w:top w:val="none" w:sz="0" w:space="0" w:color="auto"/>
        <w:left w:val="none" w:sz="0" w:space="0" w:color="auto"/>
        <w:bottom w:val="none" w:sz="0" w:space="0" w:color="auto"/>
        <w:right w:val="none" w:sz="0" w:space="0" w:color="auto"/>
      </w:divBdr>
    </w:div>
    <w:div w:id="1926838143">
      <w:bodyDiv w:val="1"/>
      <w:marLeft w:val="0"/>
      <w:marRight w:val="0"/>
      <w:marTop w:val="0"/>
      <w:marBottom w:val="0"/>
      <w:divBdr>
        <w:top w:val="none" w:sz="0" w:space="0" w:color="auto"/>
        <w:left w:val="none" w:sz="0" w:space="0" w:color="auto"/>
        <w:bottom w:val="none" w:sz="0" w:space="0" w:color="auto"/>
        <w:right w:val="none" w:sz="0" w:space="0" w:color="auto"/>
      </w:divBdr>
    </w:div>
    <w:div w:id="1948074986">
      <w:bodyDiv w:val="1"/>
      <w:marLeft w:val="0"/>
      <w:marRight w:val="0"/>
      <w:marTop w:val="0"/>
      <w:marBottom w:val="0"/>
      <w:divBdr>
        <w:top w:val="none" w:sz="0" w:space="0" w:color="auto"/>
        <w:left w:val="none" w:sz="0" w:space="0" w:color="auto"/>
        <w:bottom w:val="none" w:sz="0" w:space="0" w:color="auto"/>
        <w:right w:val="none" w:sz="0" w:space="0" w:color="auto"/>
      </w:divBdr>
    </w:div>
    <w:div w:id="1994797250">
      <w:bodyDiv w:val="1"/>
      <w:marLeft w:val="0"/>
      <w:marRight w:val="0"/>
      <w:marTop w:val="0"/>
      <w:marBottom w:val="0"/>
      <w:divBdr>
        <w:top w:val="none" w:sz="0" w:space="0" w:color="auto"/>
        <w:left w:val="none" w:sz="0" w:space="0" w:color="auto"/>
        <w:bottom w:val="none" w:sz="0" w:space="0" w:color="auto"/>
        <w:right w:val="none" w:sz="0" w:space="0" w:color="auto"/>
      </w:divBdr>
    </w:div>
    <w:div w:id="20421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AE07-FEF1-4516-A601-8B8BD5F2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2921</Words>
  <Characters>14217</Characters>
  <Application>Microsoft Office Word</Application>
  <DocSecurity>0</DocSecurity>
  <Lines>501</Lines>
  <Paragraphs>316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ATEF</dc:creator>
  <cp:keywords/>
  <dc:description/>
  <cp:lastModifiedBy>Salem Salem</cp:lastModifiedBy>
  <cp:revision>8</cp:revision>
  <dcterms:created xsi:type="dcterms:W3CDTF">2023-12-04T09:21:00Z</dcterms:created>
  <dcterms:modified xsi:type="dcterms:W3CDTF">2024-03-07T11:40:00Z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a60abaf250f0601c99f8c5e19545e39c49c43f09cc2ba1a95dbd578bafdbec27</vt:lpwstr>
  </property>
</Properties>
</file>