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37" w:rsidRPr="004511EB" w:rsidRDefault="004511EB" w:rsidP="004511EB">
      <w:pPr>
        <w:jc w:val="center"/>
        <w:rPr>
          <w:rFonts w:hint="cs"/>
          <w:b/>
          <w:bCs/>
          <w:sz w:val="44"/>
          <w:szCs w:val="44"/>
          <w:rtl/>
        </w:rPr>
      </w:pPr>
      <w:bookmarkStart w:id="0" w:name="_GoBack"/>
      <w:r w:rsidRPr="004511EB">
        <w:rPr>
          <w:rFonts w:hint="cs"/>
          <w:b/>
          <w:bCs/>
          <w:sz w:val="44"/>
          <w:szCs w:val="44"/>
          <w:rtl/>
        </w:rPr>
        <w:t>خطة القياس والتقويم في التربية الرياضية (صيفي)</w:t>
      </w:r>
    </w:p>
    <w:tbl>
      <w:tblPr>
        <w:tblStyle w:val="a5"/>
        <w:bidiVisual/>
        <w:tblW w:w="14350" w:type="dxa"/>
        <w:tblLook w:val="04A0" w:firstRow="1" w:lastRow="0" w:firstColumn="1" w:lastColumn="0" w:noHBand="0" w:noVBand="1"/>
      </w:tblPr>
      <w:tblGrid>
        <w:gridCol w:w="1326"/>
        <w:gridCol w:w="9905"/>
        <w:gridCol w:w="3119"/>
      </w:tblGrid>
      <w:tr w:rsidR="004511EB" w:rsidTr="004511EB">
        <w:tc>
          <w:tcPr>
            <w:tcW w:w="1326" w:type="dxa"/>
            <w:shd w:val="clear" w:color="auto" w:fill="E36C0A" w:themeFill="accent6" w:themeFillShade="BF"/>
          </w:tcPr>
          <w:bookmarkEnd w:id="0"/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الاسبوع</w:t>
            </w:r>
          </w:p>
        </w:tc>
        <w:tc>
          <w:tcPr>
            <w:tcW w:w="9905" w:type="dxa"/>
            <w:shd w:val="clear" w:color="auto" w:fill="E36C0A" w:themeFill="accent6" w:themeFillShade="BF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المحتوى</w:t>
            </w:r>
          </w:p>
        </w:tc>
        <w:tc>
          <w:tcPr>
            <w:tcW w:w="3119" w:type="dxa"/>
            <w:shd w:val="clear" w:color="auto" w:fill="E36C0A" w:themeFill="accent6" w:themeFillShade="BF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ملاحظات</w:t>
            </w:r>
          </w:p>
        </w:tc>
      </w:tr>
      <w:tr w:rsidR="004511EB" w:rsidTr="004511EB">
        <w:tc>
          <w:tcPr>
            <w:tcW w:w="1326" w:type="dxa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</w:t>
            </w:r>
          </w:p>
        </w:tc>
        <w:tc>
          <w:tcPr>
            <w:tcW w:w="9905" w:type="dxa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وحدة التقويم</w:t>
            </w:r>
          </w:p>
        </w:tc>
        <w:tc>
          <w:tcPr>
            <w:tcW w:w="3119" w:type="dxa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</w:p>
        </w:tc>
      </w:tr>
      <w:tr w:rsidR="004511EB" w:rsidTr="004511EB">
        <w:tc>
          <w:tcPr>
            <w:tcW w:w="1326" w:type="dxa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2</w:t>
            </w:r>
          </w:p>
        </w:tc>
        <w:tc>
          <w:tcPr>
            <w:tcW w:w="9905" w:type="dxa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وحدة القياس</w:t>
            </w:r>
          </w:p>
        </w:tc>
        <w:tc>
          <w:tcPr>
            <w:tcW w:w="3119" w:type="dxa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</w:p>
        </w:tc>
      </w:tr>
      <w:tr w:rsidR="004511EB" w:rsidTr="004511EB">
        <w:tc>
          <w:tcPr>
            <w:tcW w:w="1326" w:type="dxa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3</w:t>
            </w:r>
          </w:p>
        </w:tc>
        <w:tc>
          <w:tcPr>
            <w:tcW w:w="9905" w:type="dxa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وحدة الاختبار + البرنامج التقويمي</w:t>
            </w:r>
          </w:p>
        </w:tc>
        <w:tc>
          <w:tcPr>
            <w:tcW w:w="3119" w:type="dxa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</w:p>
        </w:tc>
      </w:tr>
      <w:tr w:rsidR="004511EB" w:rsidTr="004511EB">
        <w:tc>
          <w:tcPr>
            <w:tcW w:w="1326" w:type="dxa"/>
            <w:shd w:val="clear" w:color="auto" w:fill="B8CCE4" w:themeFill="accent1" w:themeFillTint="66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4</w:t>
            </w:r>
          </w:p>
        </w:tc>
        <w:tc>
          <w:tcPr>
            <w:tcW w:w="9905" w:type="dxa"/>
            <w:shd w:val="clear" w:color="auto" w:fill="B8CCE4" w:themeFill="accent1" w:themeFillTint="66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اخطاء القياس</w:t>
            </w:r>
          </w:p>
        </w:tc>
        <w:tc>
          <w:tcPr>
            <w:tcW w:w="3119" w:type="dxa"/>
            <w:shd w:val="clear" w:color="auto" w:fill="B8CCE4" w:themeFill="accent1" w:themeFillTint="66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الى هنا  الامتحان النصفي</w:t>
            </w:r>
          </w:p>
        </w:tc>
      </w:tr>
      <w:tr w:rsidR="004511EB" w:rsidTr="004511EB">
        <w:tc>
          <w:tcPr>
            <w:tcW w:w="1326" w:type="dxa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5</w:t>
            </w:r>
          </w:p>
        </w:tc>
        <w:tc>
          <w:tcPr>
            <w:tcW w:w="9905" w:type="dxa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أغراض القياس</w:t>
            </w:r>
          </w:p>
        </w:tc>
        <w:tc>
          <w:tcPr>
            <w:tcW w:w="3119" w:type="dxa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</w:p>
        </w:tc>
      </w:tr>
      <w:tr w:rsidR="004511EB" w:rsidTr="004511EB">
        <w:tc>
          <w:tcPr>
            <w:tcW w:w="1326" w:type="dxa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6</w:t>
            </w:r>
          </w:p>
        </w:tc>
        <w:tc>
          <w:tcPr>
            <w:tcW w:w="9905" w:type="dxa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الشروط العلمية للاختبار الجيد</w:t>
            </w:r>
          </w:p>
        </w:tc>
        <w:tc>
          <w:tcPr>
            <w:tcW w:w="3119" w:type="dxa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</w:p>
        </w:tc>
      </w:tr>
      <w:tr w:rsidR="004511EB" w:rsidTr="004511EB">
        <w:tc>
          <w:tcPr>
            <w:tcW w:w="1326" w:type="dxa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7</w:t>
            </w:r>
          </w:p>
        </w:tc>
        <w:tc>
          <w:tcPr>
            <w:tcW w:w="9905" w:type="dxa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القياسات الجسمية وانماط الجسم</w:t>
            </w:r>
          </w:p>
        </w:tc>
        <w:tc>
          <w:tcPr>
            <w:tcW w:w="3119" w:type="dxa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</w:p>
        </w:tc>
      </w:tr>
      <w:tr w:rsidR="004511EB" w:rsidTr="004511EB">
        <w:tc>
          <w:tcPr>
            <w:tcW w:w="1326" w:type="dxa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8</w:t>
            </w:r>
          </w:p>
        </w:tc>
        <w:tc>
          <w:tcPr>
            <w:tcW w:w="9905" w:type="dxa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مراحل تنظيم الاختبارات والمقاييس و تكنولوجيا القياس</w:t>
            </w:r>
          </w:p>
        </w:tc>
        <w:tc>
          <w:tcPr>
            <w:tcW w:w="3119" w:type="dxa"/>
          </w:tcPr>
          <w:p w:rsidR="004511EB" w:rsidRDefault="004511EB" w:rsidP="004511EB">
            <w:pPr>
              <w:jc w:val="center"/>
              <w:rPr>
                <w:rFonts w:hint="cs"/>
                <w:sz w:val="44"/>
                <w:szCs w:val="44"/>
                <w:rtl/>
              </w:rPr>
            </w:pPr>
          </w:p>
        </w:tc>
      </w:tr>
    </w:tbl>
    <w:p w:rsidR="004511EB" w:rsidRPr="004511EB" w:rsidRDefault="004511EB" w:rsidP="004511EB">
      <w:pPr>
        <w:spacing w:line="240" w:lineRule="auto"/>
        <w:jc w:val="center"/>
        <w:rPr>
          <w:rFonts w:hint="cs"/>
          <w:color w:val="FF0000"/>
          <w:sz w:val="44"/>
          <w:szCs w:val="44"/>
          <w:highlight w:val="yellow"/>
          <w:rtl/>
        </w:rPr>
      </w:pPr>
      <w:r w:rsidRPr="004511EB">
        <w:rPr>
          <w:rFonts w:hint="cs"/>
          <w:color w:val="FF0000"/>
          <w:sz w:val="44"/>
          <w:szCs w:val="44"/>
          <w:highlight w:val="yellow"/>
          <w:rtl/>
        </w:rPr>
        <w:t>الامتحان النصفي: 35 علامة</w:t>
      </w:r>
    </w:p>
    <w:p w:rsidR="004511EB" w:rsidRPr="004511EB" w:rsidRDefault="004511EB" w:rsidP="004511EB">
      <w:pPr>
        <w:spacing w:line="240" w:lineRule="auto"/>
        <w:jc w:val="center"/>
        <w:rPr>
          <w:rFonts w:hint="cs"/>
          <w:color w:val="FF0000"/>
          <w:sz w:val="44"/>
          <w:szCs w:val="44"/>
          <w:highlight w:val="yellow"/>
          <w:rtl/>
        </w:rPr>
      </w:pPr>
      <w:r w:rsidRPr="004511EB">
        <w:rPr>
          <w:rFonts w:hint="cs"/>
          <w:color w:val="FF0000"/>
          <w:sz w:val="44"/>
          <w:szCs w:val="44"/>
          <w:highlight w:val="yellow"/>
          <w:rtl/>
        </w:rPr>
        <w:t>الأعمال الفصلية: 20 علامة</w:t>
      </w:r>
    </w:p>
    <w:p w:rsidR="004511EB" w:rsidRPr="004511EB" w:rsidRDefault="004511EB" w:rsidP="004511EB">
      <w:pPr>
        <w:spacing w:line="240" w:lineRule="auto"/>
        <w:jc w:val="center"/>
        <w:rPr>
          <w:rFonts w:hint="cs"/>
          <w:color w:val="FF0000"/>
          <w:sz w:val="44"/>
          <w:szCs w:val="44"/>
          <w:rtl/>
        </w:rPr>
      </w:pPr>
      <w:r w:rsidRPr="004511EB">
        <w:rPr>
          <w:rFonts w:hint="cs"/>
          <w:color w:val="FF0000"/>
          <w:sz w:val="44"/>
          <w:szCs w:val="44"/>
          <w:highlight w:val="yellow"/>
          <w:rtl/>
        </w:rPr>
        <w:t>الامتحان النهائي: 45 علامة</w:t>
      </w:r>
    </w:p>
    <w:p w:rsidR="004511EB" w:rsidRPr="004511EB" w:rsidRDefault="004511EB" w:rsidP="004511EB">
      <w:pPr>
        <w:jc w:val="center"/>
        <w:rPr>
          <w:rFonts w:hint="cs"/>
          <w:sz w:val="44"/>
          <w:szCs w:val="44"/>
        </w:rPr>
      </w:pPr>
    </w:p>
    <w:sectPr w:rsidR="004511EB" w:rsidRPr="004511EB" w:rsidSect="004511EB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ED" w:rsidRDefault="009727ED" w:rsidP="004511EB">
      <w:pPr>
        <w:spacing w:after="0" w:line="240" w:lineRule="auto"/>
      </w:pPr>
      <w:r>
        <w:separator/>
      </w:r>
    </w:p>
  </w:endnote>
  <w:endnote w:type="continuationSeparator" w:id="0">
    <w:p w:rsidR="009727ED" w:rsidRDefault="009727ED" w:rsidP="0045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ED" w:rsidRDefault="009727ED" w:rsidP="004511EB">
      <w:pPr>
        <w:spacing w:after="0" w:line="240" w:lineRule="auto"/>
      </w:pPr>
      <w:r>
        <w:separator/>
      </w:r>
    </w:p>
  </w:footnote>
  <w:footnote w:type="continuationSeparator" w:id="0">
    <w:p w:rsidR="009727ED" w:rsidRDefault="009727ED" w:rsidP="00451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EB"/>
    <w:rsid w:val="004511EB"/>
    <w:rsid w:val="00460737"/>
    <w:rsid w:val="00712812"/>
    <w:rsid w:val="0097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1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511EB"/>
  </w:style>
  <w:style w:type="paragraph" w:styleId="a4">
    <w:name w:val="footer"/>
    <w:basedOn w:val="a"/>
    <w:link w:val="Char0"/>
    <w:uiPriority w:val="99"/>
    <w:unhideWhenUsed/>
    <w:rsid w:val="004511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511EB"/>
  </w:style>
  <w:style w:type="table" w:styleId="a5">
    <w:name w:val="Table Grid"/>
    <w:basedOn w:val="a1"/>
    <w:uiPriority w:val="59"/>
    <w:rsid w:val="00451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11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511EB"/>
  </w:style>
  <w:style w:type="paragraph" w:styleId="a4">
    <w:name w:val="footer"/>
    <w:basedOn w:val="a"/>
    <w:link w:val="Char0"/>
    <w:uiPriority w:val="99"/>
    <w:unhideWhenUsed/>
    <w:rsid w:val="004511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511EB"/>
  </w:style>
  <w:style w:type="table" w:styleId="a5">
    <w:name w:val="Table Grid"/>
    <w:basedOn w:val="a1"/>
    <w:uiPriority w:val="59"/>
    <w:rsid w:val="00451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</dc:creator>
  <cp:lastModifiedBy>oth</cp:lastModifiedBy>
  <cp:revision>1</cp:revision>
  <dcterms:created xsi:type="dcterms:W3CDTF">2024-07-27T14:34:00Z</dcterms:created>
  <dcterms:modified xsi:type="dcterms:W3CDTF">2024-07-27T14:46:00Z</dcterms:modified>
</cp:coreProperties>
</file>